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5F4" w:rsidRDefault="007F56E8">
      <w:pPr>
        <w:jc w:val="center"/>
        <w:outlineLvl w:val="0"/>
        <w:rPr>
          <w:rFonts w:ascii="方正小标宋简体" w:eastAsia="方正小标宋简体" w:hAnsi="方正小标宋简体" w:cs="方正小标宋简体"/>
          <w:color w:val="000000" w:themeColor="text1"/>
          <w:sz w:val="40"/>
          <w:szCs w:val="40"/>
        </w:rPr>
      </w:pPr>
      <w:r>
        <w:rPr>
          <w:rFonts w:ascii="方正小标宋简体" w:eastAsia="方正小标宋简体" w:hAnsi="方正小标宋简体" w:cs="方正小标宋简体" w:hint="eastAsia"/>
          <w:color w:val="000000" w:themeColor="text1"/>
          <w:sz w:val="40"/>
          <w:szCs w:val="40"/>
        </w:rPr>
        <w:t>公共部分题库</w:t>
      </w:r>
    </w:p>
    <w:p w:rsidR="006F25F4" w:rsidRDefault="006F25F4">
      <w:pPr>
        <w:jc w:val="center"/>
        <w:outlineLvl w:val="0"/>
        <w:rPr>
          <w:rFonts w:eastAsia="CESI宋体-GB13000"/>
          <w:b/>
          <w:bCs/>
          <w:color w:val="000000" w:themeColor="text1"/>
          <w:sz w:val="24"/>
          <w:szCs w:val="24"/>
        </w:rPr>
      </w:pPr>
    </w:p>
    <w:p w:rsidR="006F25F4" w:rsidRDefault="007F56E8">
      <w:pPr>
        <w:spacing w:line="576" w:lineRule="auto"/>
        <w:jc w:val="center"/>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第一部分 法律法规、规章制度和标准规范</w:t>
      </w:r>
    </w:p>
    <w:p w:rsidR="006F25F4" w:rsidRDefault="007F56E8">
      <w:pPr>
        <w:spacing w:line="576" w:lineRule="auto"/>
        <w:outlineLvl w:val="0"/>
        <w:rPr>
          <w:rFonts w:ascii="黑体" w:eastAsia="黑体" w:hAnsi="黑体" w:cs="黑体"/>
          <w:color w:val="000000" w:themeColor="text1"/>
          <w:szCs w:val="21"/>
        </w:rPr>
      </w:pPr>
      <w:r>
        <w:rPr>
          <w:rFonts w:ascii="黑体" w:eastAsia="黑体" w:hAnsi="黑体" w:cs="黑体" w:hint="eastAsia"/>
          <w:color w:val="000000" w:themeColor="text1"/>
          <w:szCs w:val="21"/>
        </w:rPr>
        <w:t>一、单选题</w:t>
      </w:r>
    </w:p>
    <w:p w:rsidR="006F25F4" w:rsidRDefault="007F56E8">
      <w:pPr>
        <w:rPr>
          <w:rFonts w:eastAsia="CESI宋体-GB13000"/>
          <w:color w:val="000000" w:themeColor="text1"/>
          <w:szCs w:val="21"/>
        </w:rPr>
      </w:pPr>
      <w:r>
        <w:rPr>
          <w:rFonts w:eastAsia="CESI宋体-GB13000"/>
          <w:color w:val="000000" w:themeColor="text1"/>
          <w:szCs w:val="21"/>
        </w:rPr>
        <w:t>1.</w:t>
      </w:r>
      <w:r>
        <w:rPr>
          <w:rFonts w:eastAsia="CESI宋体-GB13000"/>
          <w:color w:val="000000" w:themeColor="text1"/>
          <w:szCs w:val="21"/>
        </w:rPr>
        <w:t>题干：根据《中华人民共和国安全生产法》，从业人员在（</w:t>
      </w:r>
      <w:r>
        <w:rPr>
          <w:rFonts w:eastAsia="CESI宋体-GB13000"/>
          <w:color w:val="000000" w:themeColor="text1"/>
          <w:szCs w:val="21"/>
        </w:rPr>
        <w:t xml:space="preserve">  </w:t>
      </w:r>
      <w:r>
        <w:rPr>
          <w:rFonts w:eastAsia="CESI宋体-GB13000"/>
          <w:color w:val="000000" w:themeColor="text1"/>
          <w:szCs w:val="21"/>
        </w:rPr>
        <w:t>）以下的非高危行业的生产经营单位，可以不设置安全生产管理机构，但至少应配备兼职的安全生产管理人员。</w:t>
      </w:r>
    </w:p>
    <w:p w:rsidR="006F25F4" w:rsidRDefault="007F56E8">
      <w:pPr>
        <w:rPr>
          <w:rFonts w:eastAsia="CESI宋体-GB13000"/>
          <w:color w:val="000000" w:themeColor="text1"/>
          <w:szCs w:val="21"/>
        </w:rPr>
      </w:pPr>
      <w:r>
        <w:rPr>
          <w:rFonts w:eastAsia="CESI宋体-GB13000"/>
          <w:color w:val="000000" w:themeColor="text1"/>
          <w:szCs w:val="21"/>
        </w:rPr>
        <w:t>A. 100</w:t>
      </w:r>
      <w:r>
        <w:rPr>
          <w:rFonts w:eastAsia="CESI宋体-GB13000"/>
          <w:color w:val="000000" w:themeColor="text1"/>
          <w:szCs w:val="21"/>
        </w:rPr>
        <w:t>人</w:t>
      </w:r>
      <w:r>
        <w:rPr>
          <w:rFonts w:eastAsia="CESI宋体-GB13000"/>
          <w:color w:val="000000" w:themeColor="text1"/>
          <w:szCs w:val="21"/>
        </w:rPr>
        <w:t xml:space="preserve"> </w:t>
      </w:r>
    </w:p>
    <w:p w:rsidR="006F25F4" w:rsidRDefault="007F56E8">
      <w:pPr>
        <w:pStyle w:val="a3"/>
        <w:rPr>
          <w:rFonts w:eastAsia="CESI宋体-GB13000"/>
          <w:color w:val="000000" w:themeColor="text1"/>
        </w:rPr>
      </w:pPr>
      <w:r>
        <w:rPr>
          <w:rFonts w:eastAsia="CESI宋体-GB13000"/>
          <w:color w:val="000000" w:themeColor="text1"/>
          <w:szCs w:val="21"/>
        </w:rPr>
        <w:t>B. 200</w:t>
      </w:r>
      <w:r>
        <w:rPr>
          <w:rFonts w:eastAsia="CESI宋体-GB13000"/>
          <w:color w:val="000000" w:themeColor="text1"/>
          <w:szCs w:val="21"/>
        </w:rPr>
        <w:t>人</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C. 500</w:t>
      </w:r>
      <w:r>
        <w:rPr>
          <w:rFonts w:eastAsia="CESI宋体-GB13000"/>
          <w:color w:val="000000" w:themeColor="text1"/>
          <w:szCs w:val="21"/>
        </w:rPr>
        <w:t>人</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D. l000</w:t>
      </w:r>
      <w:r>
        <w:rPr>
          <w:rFonts w:eastAsia="CESI宋体-GB13000"/>
          <w:color w:val="000000" w:themeColor="text1"/>
          <w:szCs w:val="21"/>
        </w:rPr>
        <w:t>人</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w:t>
      </w:r>
      <w:r>
        <w:rPr>
          <w:rFonts w:eastAsia="CESI宋体-GB13000"/>
          <w:color w:val="000000" w:themeColor="text1"/>
          <w:szCs w:val="21"/>
        </w:rPr>
        <w:t>题干：根据《中华人民共和国安全生产法》，国家规定的高危行业、领域的生产经营单位，应当投保（</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产品责任保险</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安全生产责任保险</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火灾公众责任保险</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环境污染责任保险</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w:t>
      </w:r>
      <w:r>
        <w:rPr>
          <w:rFonts w:eastAsia="CESI宋体-GB13000"/>
          <w:color w:val="000000" w:themeColor="text1"/>
          <w:szCs w:val="21"/>
        </w:rPr>
        <w:t>题干：根据《中华人民共和国安全生产法》，生产经营单位新建、改建、扩建工程项目的（</w:t>
      </w:r>
      <w:r>
        <w:rPr>
          <w:rFonts w:eastAsia="CESI宋体-GB13000"/>
          <w:color w:val="000000" w:themeColor="text1"/>
          <w:szCs w:val="21"/>
        </w:rPr>
        <w:t xml:space="preserve">  </w:t>
      </w:r>
      <w:r>
        <w:rPr>
          <w:rFonts w:eastAsia="CESI宋体-GB13000"/>
          <w:color w:val="000000" w:themeColor="text1"/>
          <w:szCs w:val="21"/>
        </w:rPr>
        <w:t>），必须与主体工程同时设计、同时施工、同时投入生产和使用。</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生活设施</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福利设施</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安全设施</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工作设施</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C</w:t>
      </w:r>
    </w:p>
    <w:p w:rsidR="006F25F4" w:rsidRDefault="006F25F4">
      <w:pPr>
        <w:rPr>
          <w:rFonts w:eastAsia="CESI宋体-GB13000"/>
          <w:color w:val="000000" w:themeColor="text1"/>
          <w:szCs w:val="21"/>
        </w:rPr>
      </w:pPr>
    </w:p>
    <w:p w:rsidR="006F25F4" w:rsidRDefault="007F56E8">
      <w:pPr>
        <w:rPr>
          <w:rFonts w:eastAsia="CESI宋体-GB13000"/>
          <w:color w:val="000000" w:themeColor="text1"/>
        </w:rPr>
      </w:pPr>
      <w:r>
        <w:rPr>
          <w:rFonts w:eastAsia="CESI宋体-GB13000"/>
          <w:color w:val="000000" w:themeColor="text1"/>
        </w:rPr>
        <w:t>4.</w:t>
      </w:r>
      <w:r>
        <w:rPr>
          <w:rFonts w:eastAsia="CESI宋体-GB13000"/>
          <w:color w:val="000000" w:themeColor="text1"/>
        </w:rPr>
        <w:t>题干：根据《中华人民共和国安全生产法》，生产经营单位（</w:t>
      </w:r>
      <w:r>
        <w:rPr>
          <w:rFonts w:eastAsia="CESI宋体-GB13000"/>
          <w:color w:val="000000" w:themeColor="text1"/>
        </w:rPr>
        <w:t xml:space="preserve">  </w:t>
      </w:r>
      <w:r>
        <w:rPr>
          <w:rFonts w:eastAsia="CESI宋体-GB13000"/>
          <w:color w:val="000000" w:themeColor="text1"/>
        </w:rPr>
        <w:t>）与从业人员订立协议，免除或者减轻其对从业人员因生产安全事故伤亡依法应承担的责任。</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可以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经有关部门批准可以</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不得以任何形式</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一般不得</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w:t>
      </w:r>
      <w:r>
        <w:rPr>
          <w:rFonts w:eastAsia="CESI宋体-GB13000"/>
          <w:color w:val="000000" w:themeColor="text1"/>
        </w:rPr>
        <w:t>题干：根据《中华人民共和国安全生产法》，对于因生产安全事故受到损害的从业人员，以下说法正确的是（</w:t>
      </w:r>
      <w:r>
        <w:rPr>
          <w:rFonts w:eastAsia="CESI宋体-GB13000"/>
          <w:color w:val="000000" w:themeColor="text1"/>
        </w:rPr>
        <w:t xml:space="preserve">  </w:t>
      </w:r>
      <w:r>
        <w:rPr>
          <w:rFonts w:eastAsia="CESI宋体-GB13000"/>
          <w:color w:val="000000" w:themeColor="text1"/>
        </w:rPr>
        <w:t>）。</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不得依法享有工伤保险补偿</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只能依照有关民事法律的规定向本单位提出赔偿</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除依法享有工伤保险外，依照有关民事法律尚有获得赔偿的权利的，有权提出赔偿要求</w:t>
      </w:r>
    </w:p>
    <w:p w:rsidR="006F25F4" w:rsidRDefault="007F56E8">
      <w:pPr>
        <w:rPr>
          <w:rFonts w:eastAsia="CESI宋体-GB13000"/>
          <w:color w:val="000000" w:themeColor="text1"/>
        </w:rPr>
      </w:pPr>
      <w:r>
        <w:rPr>
          <w:rFonts w:eastAsia="CESI宋体-GB13000"/>
          <w:color w:val="000000" w:themeColor="text1"/>
        </w:rPr>
        <w:lastRenderedPageBreak/>
        <w:t xml:space="preserve">D. </w:t>
      </w:r>
      <w:r>
        <w:rPr>
          <w:rFonts w:eastAsia="CESI宋体-GB13000"/>
          <w:color w:val="000000" w:themeColor="text1"/>
        </w:rPr>
        <w:t>依法享有工伤保险，但应当首先向本单位提出赔偿</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6.</w:t>
      </w:r>
      <w:r>
        <w:rPr>
          <w:rFonts w:eastAsia="CESI宋体-GB13000"/>
          <w:color w:val="000000" w:themeColor="text1"/>
          <w:szCs w:val="21"/>
        </w:rPr>
        <w:t>题干：根据《中华人民共和国安全生产法》，生产经营单位的（</w:t>
      </w:r>
      <w:r>
        <w:rPr>
          <w:rFonts w:eastAsia="CESI宋体-GB13000"/>
          <w:color w:val="000000" w:themeColor="text1"/>
          <w:szCs w:val="21"/>
        </w:rPr>
        <w:t xml:space="preserve">  </w:t>
      </w:r>
      <w:r>
        <w:rPr>
          <w:rFonts w:eastAsia="CESI宋体-GB13000"/>
          <w:color w:val="000000" w:themeColor="text1"/>
          <w:szCs w:val="21"/>
        </w:rPr>
        <w:t>），必须按照国家有关规定经专门的安全作业培训，取得相应资格，方可上岗作业。</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销售人员</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特种作业人员</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新入厂工人</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产品质量检验员</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w:t>
      </w:r>
      <w:r>
        <w:rPr>
          <w:rFonts w:eastAsia="CESI宋体-GB13000"/>
          <w:color w:val="000000" w:themeColor="text1"/>
          <w:szCs w:val="21"/>
        </w:rPr>
        <w:t>题干：根据《中华人民共和国安全生产法》，从业人员发现（</w:t>
      </w:r>
      <w:r>
        <w:rPr>
          <w:rFonts w:eastAsia="CESI宋体-GB13000"/>
          <w:color w:val="000000" w:themeColor="text1"/>
          <w:szCs w:val="21"/>
        </w:rPr>
        <w:t xml:space="preserve">  </w:t>
      </w:r>
      <w:r>
        <w:rPr>
          <w:rFonts w:eastAsia="CESI宋体-GB13000"/>
          <w:color w:val="000000" w:themeColor="text1"/>
          <w:szCs w:val="21"/>
        </w:rPr>
        <w:t>）时，有权停止作业或者在采取可能的应急措施后撤离作业场所。</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一般风险</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不危及人身安全的紧急情况</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任何紧急情况</w:t>
      </w:r>
    </w:p>
    <w:p w:rsidR="006F25F4" w:rsidRDefault="007F56E8">
      <w:pPr>
        <w:rPr>
          <w:rFonts w:eastAsia="CESI宋体-GB13000"/>
          <w:color w:val="000000" w:themeColor="text1"/>
          <w:szCs w:val="21"/>
        </w:rPr>
      </w:pPr>
      <w:r>
        <w:rPr>
          <w:rFonts w:eastAsia="CESI宋体-GB13000"/>
          <w:color w:val="000000" w:themeColor="text1"/>
          <w:szCs w:val="21"/>
        </w:rPr>
        <w:t>D.</w:t>
      </w:r>
      <w:r>
        <w:rPr>
          <w:rFonts w:eastAsia="CESI宋体-GB13000"/>
          <w:color w:val="000000" w:themeColor="text1"/>
          <w:szCs w:val="21"/>
        </w:rPr>
        <w:t>直接危及人身安全的紧急情况</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w:t>
      </w:r>
      <w:r>
        <w:rPr>
          <w:rFonts w:eastAsia="CESI宋体-GB13000"/>
          <w:color w:val="000000" w:themeColor="text1"/>
          <w:szCs w:val="21"/>
        </w:rPr>
        <w:t>题干：根据《中华人民共和国安全生产法》，生产经营单位不得将生产经营项目、场所、设备发包或者出租给不具备（</w:t>
      </w:r>
      <w:r>
        <w:rPr>
          <w:rFonts w:eastAsia="CESI宋体-GB13000"/>
          <w:color w:val="000000" w:themeColor="text1"/>
          <w:szCs w:val="21"/>
        </w:rPr>
        <w:t xml:space="preserve">  </w:t>
      </w:r>
      <w:r>
        <w:rPr>
          <w:rFonts w:eastAsia="CESI宋体-GB13000"/>
          <w:color w:val="000000" w:themeColor="text1"/>
          <w:szCs w:val="21"/>
        </w:rPr>
        <w:t>）或者相应资质的单位或者个人。</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相应技术实力</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相应资金储备</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安全生产条件</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相应市场规模</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w:t>
      </w:r>
      <w:r>
        <w:rPr>
          <w:rFonts w:eastAsia="CESI宋体-GB13000"/>
          <w:color w:val="000000" w:themeColor="text1"/>
          <w:szCs w:val="21"/>
        </w:rPr>
        <w:t>题干：根据《中华人民共和国安全生产法》，安全生产工作应当以人为本，坚持（</w:t>
      </w:r>
      <w:r>
        <w:rPr>
          <w:rFonts w:eastAsia="CESI宋体-GB13000"/>
          <w:color w:val="000000" w:themeColor="text1"/>
          <w:szCs w:val="21"/>
        </w:rPr>
        <w:t xml:space="preserve">  </w:t>
      </w:r>
      <w:r>
        <w:rPr>
          <w:rFonts w:eastAsia="CESI宋体-GB13000"/>
          <w:color w:val="000000" w:themeColor="text1"/>
          <w:szCs w:val="21"/>
        </w:rPr>
        <w:t>）、生命至上，把保护人民生命安全摆在首位，树牢安全发展理念。</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人民至上</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安全至上</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国家利益至上</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人民利益至上</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w:t>
      </w:r>
      <w:r>
        <w:rPr>
          <w:rFonts w:eastAsia="CESI宋体-GB13000"/>
          <w:color w:val="000000" w:themeColor="text1"/>
          <w:szCs w:val="21"/>
        </w:rPr>
        <w:t>题干：根据《中华人民共和国安全生产法》，以下不属于安全生产管理方针的是（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安全第一</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协调管理</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预防为主</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综合治理</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 xml:space="preserve">B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w:t>
      </w:r>
      <w:r>
        <w:rPr>
          <w:rFonts w:eastAsia="CESI宋体-GB13000"/>
          <w:color w:val="000000" w:themeColor="text1"/>
          <w:szCs w:val="21"/>
        </w:rPr>
        <w:t>题干：根据《中华人民共和国安全生产法》，关于生产经营单位的主要负责人在本单位安全生产工作的相关职责，以下说法错误的是（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A. </w:t>
      </w:r>
      <w:r>
        <w:rPr>
          <w:rFonts w:eastAsia="CESI宋体-GB13000"/>
          <w:color w:val="000000" w:themeColor="text1"/>
          <w:szCs w:val="21"/>
        </w:rPr>
        <w:t>建立、健全本单位安全生产责任制</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组织制定本单位安全生产规章制度和操作规程</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不参与本单位安全生产考核工作</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保证本单位安全生产投入的有效实施</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w:t>
      </w:r>
      <w:r>
        <w:rPr>
          <w:rFonts w:eastAsia="CESI宋体-GB13000"/>
          <w:color w:val="000000" w:themeColor="text1"/>
          <w:szCs w:val="21"/>
        </w:rPr>
        <w:t>题干：根据《中华人民共和国安全生产法》，生产经营单位的主要负责人是本单位安全生产第一责任人，对本单位的安全生产工作（</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全面负责</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负主要责任</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负重要责任</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承担与岗位职责相应的责任</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w:t>
      </w:r>
      <w:r>
        <w:rPr>
          <w:rFonts w:eastAsia="CESI宋体-GB13000"/>
          <w:color w:val="000000" w:themeColor="text1"/>
          <w:szCs w:val="21"/>
        </w:rPr>
        <w:t>题干：根据《中华人民共和国安全生产法》，生产经营单位的其他负责人对（</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岗位职责相应的安全生产工作负责</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岗位职责相应的生产经营工作负责</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职责范围内的安全生产工作负责</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主要负责人交办的安全生产工作负责</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w:t>
      </w:r>
      <w:r>
        <w:rPr>
          <w:rFonts w:eastAsia="CESI宋体-GB13000"/>
          <w:color w:val="000000" w:themeColor="text1"/>
          <w:szCs w:val="21"/>
        </w:rPr>
        <w:t>题干：根据《中华人民共和国安全生产法》，关于生产经营单位的主要负责人职责，下列说法错误的是（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生产经营单位的主要负责人对本单位的安全生产工作全面负责</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生产经营单位的主要负责人对本单位的安全生产工作部分负责</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生产经营单位发生生产安全事故时，单位的主要负责人应当立即组织抢救，并不得在事故调查处理期间擅离职守</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生产经营单位主要负责人是指对本单位生产经营负全面责任，有生产经营决策权的人员</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w:t>
      </w:r>
      <w:r>
        <w:rPr>
          <w:rFonts w:eastAsia="CESI宋体-GB13000"/>
          <w:color w:val="000000" w:themeColor="text1"/>
          <w:szCs w:val="21"/>
        </w:rPr>
        <w:t>题干：根据《中华人民共和国安全生产法》，关于安全生产教育和培训，下列说法错误的是（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未经安全生产教育和培训合格的从业人员，不得上岗作业</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劳务派遣单位应当对被派遣劳动者进行必要的安全生产教育和培训</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学校应当协助生产经营单位对实习学生进行安全生产教育和培训</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生产经营单位不需要建立安全生产教育和培训档案</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 xml:space="preserve">D  </w:t>
      </w:r>
    </w:p>
    <w:p w:rsidR="006F25F4" w:rsidRDefault="006F25F4">
      <w:pPr>
        <w:rPr>
          <w:rFonts w:eastAsia="CESI宋体-GB13000"/>
          <w:color w:val="000000" w:themeColor="text1"/>
          <w:szCs w:val="21"/>
        </w:rPr>
      </w:pPr>
    </w:p>
    <w:p w:rsidR="006F25F4" w:rsidRDefault="007F56E8">
      <w:pPr>
        <w:rPr>
          <w:rFonts w:eastAsia="CESI宋体-GB13000"/>
          <w:color w:val="000000" w:themeColor="text1"/>
        </w:rPr>
      </w:pPr>
      <w:r>
        <w:rPr>
          <w:rFonts w:eastAsia="CESI宋体-GB13000"/>
          <w:color w:val="000000" w:themeColor="text1"/>
        </w:rPr>
        <w:t>16.</w:t>
      </w:r>
      <w:r>
        <w:rPr>
          <w:rFonts w:eastAsia="CESI宋体-GB13000"/>
          <w:color w:val="000000" w:themeColor="text1"/>
        </w:rPr>
        <w:t>题干：根据《中华人民共和国安全生产法》，生产经营单位的安全生产管理机构及安全生产管理人员，对本单位安全生产工作负有的职责不包括（</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组织或者参与拟订本单位安全生产规章制度、操作规程和生产安全事故应急救援预案</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组织或者参与本单位安全生产教育和培训，如实记录安全生产教育和培训情况</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组织开展危险源辨识和评估，督促落实本单位重大危险源的安全管理措施</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组织进行安全知识、操作规程培训与岗位业务、技能大赛</w:t>
      </w:r>
    </w:p>
    <w:p w:rsidR="006F25F4" w:rsidRDefault="007F56E8">
      <w:pPr>
        <w:rPr>
          <w:rFonts w:eastAsia="CESI宋体-GB13000"/>
          <w:color w:val="000000" w:themeColor="text1"/>
        </w:rPr>
      </w:pPr>
      <w:r>
        <w:rPr>
          <w:rFonts w:eastAsia="CESI宋体-GB13000"/>
          <w:color w:val="000000" w:themeColor="text1"/>
        </w:rPr>
        <w:lastRenderedPageBreak/>
        <w:t>答案：</w:t>
      </w:r>
      <w:r>
        <w:rPr>
          <w:rFonts w:eastAsia="CESI宋体-GB13000"/>
          <w:color w:val="000000" w:themeColor="text1"/>
        </w:rPr>
        <w:t>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w:t>
      </w:r>
      <w:r>
        <w:rPr>
          <w:rFonts w:eastAsia="CESI宋体-GB13000"/>
          <w:color w:val="000000" w:themeColor="text1"/>
          <w:szCs w:val="21"/>
        </w:rPr>
        <w:t>题干：根据《中华人民共和国安全生产法》，生产经营单位的（</w:t>
      </w:r>
      <w:r>
        <w:rPr>
          <w:rFonts w:eastAsia="CESI宋体-GB13000"/>
          <w:color w:val="000000" w:themeColor="text1"/>
          <w:szCs w:val="21"/>
        </w:rPr>
        <w:t xml:space="preserve">  </w:t>
      </w:r>
      <w:r>
        <w:rPr>
          <w:rFonts w:eastAsia="CESI宋体-GB13000"/>
          <w:color w:val="000000" w:themeColor="text1"/>
          <w:szCs w:val="21"/>
        </w:rPr>
        <w:t>）应当具备与本单位所从事的生产经营活动相应的安全生产知识和管理能力。</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主要负责人和安全生产管理人员</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主要负责人和技术管理人员</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安全管理人员和技术管理人员</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安全管理人员和应急管理人员</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w:t>
      </w:r>
      <w:r>
        <w:rPr>
          <w:rFonts w:eastAsia="CESI宋体-GB13000"/>
          <w:color w:val="000000" w:themeColor="text1"/>
          <w:szCs w:val="21"/>
        </w:rPr>
        <w:t>题干：根据《中华人民共和国安全生产法》，生产经营单位的主要负责人未履行安全生产管理职责，导致发生生产安全事故的，给予其（</w:t>
      </w:r>
      <w:r>
        <w:rPr>
          <w:rFonts w:eastAsia="CESI宋体-GB13000"/>
          <w:color w:val="000000" w:themeColor="text1"/>
          <w:szCs w:val="21"/>
        </w:rPr>
        <w:t xml:space="preserve">  </w:t>
      </w:r>
      <w:r>
        <w:rPr>
          <w:rFonts w:eastAsia="CESI宋体-GB13000"/>
          <w:color w:val="000000" w:themeColor="text1"/>
          <w:szCs w:val="21"/>
        </w:rPr>
        <w:t>）处分，构成犯罪的，依照刑法有关规定追究刑事责任。</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警告</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严重警告</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记过</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撤职</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w:t>
      </w:r>
      <w:r>
        <w:rPr>
          <w:rFonts w:eastAsia="CESI宋体-GB13000"/>
          <w:color w:val="000000" w:themeColor="text1"/>
          <w:szCs w:val="21"/>
        </w:rPr>
        <w:t>题干：制定《中华人民共和国安全生产法》的目的，不包括（</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防止和减少生产安全事故</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保障人民群众生命和财产安全</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促进经济社会持续健康发展</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促进节能减排</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20.</w:t>
      </w:r>
      <w:r>
        <w:rPr>
          <w:rFonts w:eastAsia="CESI宋体-GB13000"/>
          <w:color w:val="000000" w:themeColor="text1"/>
          <w:szCs w:val="21"/>
        </w:rPr>
        <w:t>题干：根据《中华人民共和国安全生产法》，生产经营单位应当依法建立健全全员安全生产责任制，下列说法错误的是（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应加大对安全生产资金、物资、技术人员的投入保障力度</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应改善安全生产条件，加强安全生产标准化、信息化建设</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应构建安全风险统一管理机制</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应健全风险防范化解机制，提高安全生产水平，确保安全生产</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21.</w:t>
      </w:r>
      <w:r>
        <w:rPr>
          <w:rFonts w:eastAsia="CESI宋体-GB13000"/>
          <w:color w:val="000000" w:themeColor="text1"/>
          <w:szCs w:val="21"/>
        </w:rPr>
        <w:t>题干：根据《中华人民共和国安全生产法》，关于安全生产教育和培训，下列说法错误的是（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生产经营单位应当对从业人员进行安全生产教育和培训，保证从业人员具备必要的安全生产知识，熟悉有关的安全生产规章制度和安全操作规程</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生产经营单位使用被派遣劳动者的，应当将被派遣劳动者纳入本单位从业人员统一管理，对被派遣劳动者进行岗位安全操作规程和安全操作技能的教育和培训</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生产经营单位接收中等职业学校、高等学校学生实习的，应当对实习学生进行相应的安全生产教育和培训，提供必要的劳动防护用品</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生产经营单位不需要建立安全生产教育和培训档案</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 xml:space="preserve">D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22.</w:t>
      </w:r>
      <w:r>
        <w:rPr>
          <w:rFonts w:eastAsia="CESI宋体-GB13000"/>
          <w:color w:val="000000" w:themeColor="text1"/>
          <w:szCs w:val="21"/>
        </w:rPr>
        <w:t>题干：（</w:t>
      </w:r>
      <w:r>
        <w:rPr>
          <w:rFonts w:eastAsia="CESI宋体-GB13000"/>
          <w:color w:val="000000" w:themeColor="text1"/>
          <w:szCs w:val="21"/>
        </w:rPr>
        <w:t xml:space="preserve">  </w:t>
      </w:r>
      <w:r>
        <w:rPr>
          <w:rFonts w:eastAsia="CESI宋体-GB13000"/>
          <w:color w:val="000000" w:themeColor="text1"/>
          <w:szCs w:val="21"/>
        </w:rPr>
        <w:t>）是我国全面规范安全生产的专门法律，是安全生产法律体系的基本法。</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中华人民共和国道路交通安全法</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中华人民共和国环境保护法</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中华人民共和国安全生产法</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中华人民共和国公路法</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23.</w:t>
      </w:r>
      <w:r>
        <w:rPr>
          <w:rFonts w:eastAsia="CESI宋体-GB13000"/>
          <w:color w:val="000000" w:themeColor="text1"/>
          <w:szCs w:val="21"/>
        </w:rPr>
        <w:t>题干：根据《中华人民共和国安全生产法》，有关生产经营单位应当按照规定提取和使用安全生产费用，专门用于改善安全生产条件，安全生产费用在（</w:t>
      </w:r>
      <w:r>
        <w:rPr>
          <w:rFonts w:eastAsia="CESI宋体-GB13000"/>
          <w:color w:val="000000" w:themeColor="text1"/>
          <w:szCs w:val="21"/>
        </w:rPr>
        <w:t xml:space="preserve">  </w:t>
      </w:r>
      <w:r>
        <w:rPr>
          <w:rFonts w:eastAsia="CESI宋体-GB13000"/>
          <w:color w:val="000000" w:themeColor="text1"/>
          <w:szCs w:val="21"/>
        </w:rPr>
        <w:t>）中据实列支。</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利润</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预算</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成本</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收入</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24.</w:t>
      </w:r>
      <w:r>
        <w:rPr>
          <w:rFonts w:eastAsia="CESI宋体-GB13000"/>
          <w:color w:val="000000" w:themeColor="text1"/>
          <w:szCs w:val="21"/>
        </w:rPr>
        <w:t>题干：根据《中华人民共和国安全生产法》，生产经营单位使用的危险物品容器、运输工具等特种设备，必须按照国家有关规定，由专业生产单位生产，并经取得专业资质的检测、检验机构检测、检验合格，取得（</w:t>
      </w:r>
      <w:r>
        <w:rPr>
          <w:rFonts w:eastAsia="CESI宋体-GB13000"/>
          <w:color w:val="000000" w:themeColor="text1"/>
          <w:szCs w:val="21"/>
        </w:rPr>
        <w:t xml:space="preserve">  </w:t>
      </w:r>
      <w:r>
        <w:rPr>
          <w:rFonts w:eastAsia="CESI宋体-GB13000"/>
          <w:color w:val="000000" w:themeColor="text1"/>
          <w:szCs w:val="21"/>
        </w:rPr>
        <w:t>），方可投入使用。</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安全使用证或者安全标志</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检测检验合格证或者安全标志</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安全认证标志或者安全警示标志</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安全生产许可证或者安全警示标志</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25.</w:t>
      </w:r>
      <w:r>
        <w:rPr>
          <w:rFonts w:eastAsia="CESI宋体-GB13000"/>
          <w:color w:val="000000" w:themeColor="text1"/>
          <w:szCs w:val="21"/>
        </w:rPr>
        <w:t>题干：根据《中华人民共和国安全生产法》，关于生产经营单位的主要负责人对本单位安全生产工作职责，下列说法错误的是（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督促、检查本单位安全生产工作，及时消除生产安全事故隐患</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组织制定并实施本单位的安全生产教育和培训计划</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不需要组织开展安全生产标准化建设</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组织制定并实施本单位生产安全事故应急救援预案</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26.</w:t>
      </w:r>
      <w:r>
        <w:rPr>
          <w:rFonts w:eastAsia="CESI宋体-GB13000"/>
          <w:color w:val="000000" w:themeColor="text1"/>
          <w:szCs w:val="21"/>
        </w:rPr>
        <w:t>题干：根据《中华人民共和国安全生产法》，关于企业安全生产工作，下列说法正确的是（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管业务必须管安全，管生产经营必须管安全</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管设备不用管安全，管生产经营必须管安全</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管人事必须管安全，管技术不用管安全</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管财务不用管安全，管生产经营必须管安全</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27.</w:t>
      </w:r>
      <w:r>
        <w:rPr>
          <w:rFonts w:eastAsia="CESI宋体-GB13000"/>
          <w:color w:val="000000" w:themeColor="text1"/>
          <w:szCs w:val="21"/>
        </w:rPr>
        <w:t>题干：根据《中华人民共和国安全生产法》，生产经营单位的安全生产管理人员在检查中发现重大事故隐患需要向上级部门报告，正确的做法是（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向主管部门报告</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B. </w:t>
      </w:r>
      <w:r>
        <w:rPr>
          <w:rFonts w:eastAsia="CESI宋体-GB13000"/>
          <w:color w:val="000000" w:themeColor="text1"/>
          <w:szCs w:val="21"/>
        </w:rPr>
        <w:t>向消防部门报告</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向公安部门报告</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先向本单位有关负责人报告，有关负责人不及时处理的，安全生产管理人员可以向主管的负有安全生产监督管理职责的部门报告，接到报告的部门应当依法及时处理</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28.</w:t>
      </w:r>
      <w:r>
        <w:rPr>
          <w:rFonts w:eastAsia="CESI宋体-GB13000"/>
          <w:color w:val="000000" w:themeColor="text1"/>
          <w:szCs w:val="21"/>
        </w:rPr>
        <w:t>题干：根据《中华人民共和国安全生产法》，生产经营单位的主要负责人依照规定受刑事处罚或者撤职处分的，自刑罚执行完毕或者受处分之日起，（</w:t>
      </w:r>
      <w:r>
        <w:rPr>
          <w:rFonts w:eastAsia="CESI宋体-GB13000"/>
          <w:color w:val="000000" w:themeColor="text1"/>
          <w:szCs w:val="21"/>
        </w:rPr>
        <w:t xml:space="preserve">  </w:t>
      </w:r>
      <w:r>
        <w:rPr>
          <w:rFonts w:eastAsia="CESI宋体-GB13000"/>
          <w:color w:val="000000" w:themeColor="text1"/>
          <w:szCs w:val="21"/>
        </w:rPr>
        <w:t>）不得担任任何生产经营单位的主要负责人。</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三年内</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五年内</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十年内</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终身</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29.</w:t>
      </w:r>
      <w:r>
        <w:rPr>
          <w:rFonts w:eastAsia="CESI宋体-GB13000"/>
          <w:color w:val="000000" w:themeColor="text1"/>
          <w:szCs w:val="21"/>
        </w:rPr>
        <w:t>题干：根据《中华人民共和国安全生产法》，关于生产经营单位的安全生产管理机构及安全生产管理人员对本单位安全生产工作应承担的职责，下列说法错误的是（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安全生产管理机构及安全生产管理人员对本单位安全生产工作全面负责</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组织或者参与拟订本单位安全生产规章制度、操作规程和生产安全事故应急救援预案</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组织或者参与本单位应急救援演练</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检查本单位安全生产状况，及时排查生产安全事故隐患，提出改进安全生产管理的建议</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30.</w:t>
      </w:r>
      <w:r>
        <w:rPr>
          <w:rFonts w:eastAsia="CESI宋体-GB13000"/>
          <w:color w:val="000000" w:themeColor="text1"/>
          <w:szCs w:val="21"/>
        </w:rPr>
        <w:t>题干：根据《中华人民共和国安全生产法》，生产经营单位</w:t>
      </w:r>
      <w:r>
        <w:rPr>
          <w:rFonts w:eastAsia="CESI宋体-GB13000" w:hint="eastAsia"/>
          <w:color w:val="000000" w:themeColor="text1"/>
          <w:szCs w:val="21"/>
        </w:rPr>
        <w:t>对</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hint="eastAsia"/>
          <w:color w:val="000000" w:themeColor="text1"/>
          <w:szCs w:val="21"/>
        </w:rPr>
        <w:t>排查治理情况</w:t>
      </w:r>
      <w:r>
        <w:rPr>
          <w:rFonts w:eastAsia="CESI宋体-GB13000"/>
          <w:color w:val="000000" w:themeColor="text1"/>
          <w:szCs w:val="21"/>
        </w:rPr>
        <w:t>应</w:t>
      </w:r>
      <w:r>
        <w:rPr>
          <w:rFonts w:eastAsia="CESI宋体-GB13000" w:hint="eastAsia"/>
          <w:color w:val="000000" w:themeColor="text1"/>
          <w:szCs w:val="21"/>
        </w:rPr>
        <w:t>当及时</w:t>
      </w:r>
      <w:r>
        <w:rPr>
          <w:rFonts w:eastAsia="CESI宋体-GB13000"/>
          <w:color w:val="000000" w:themeColor="text1"/>
          <w:szCs w:val="21"/>
        </w:rPr>
        <w:t>向负有安全生产监督管理职责的部门报告。</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一般事故隐患</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重大事故隐患</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较大事故隐患</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安全生产风险</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31.</w:t>
      </w:r>
      <w:r>
        <w:rPr>
          <w:rFonts w:eastAsia="CESI宋体-GB13000"/>
          <w:color w:val="000000" w:themeColor="text1"/>
          <w:szCs w:val="21"/>
        </w:rPr>
        <w:t>题干：根据《中华人民共和国安全生产法》，生产经营单位委托第三方专业服务机构提供安全生产技术、管理服务，承担安全生产主体责任的是（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生产经营单位</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生产经营单位主管部门</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依法设立的为安全生产提供技术、管理服务的机构</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生产经营单位的安全管理机构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32.</w:t>
      </w:r>
      <w:r>
        <w:rPr>
          <w:rFonts w:eastAsia="CESI宋体-GB13000"/>
          <w:color w:val="000000" w:themeColor="text1"/>
          <w:szCs w:val="21"/>
        </w:rPr>
        <w:t>题干：根据《中华人民共和国安全生产法》，下列说法错误的是（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生产经营单位应当建立健全并落实生产安全事故隐患排查治理制度</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生产经营单位应当采取技术、管理措施，及时发现并消除事故隐患</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事故隐患排查治理情况应当如实记录，并向从业人员通报</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事故隐患排查治理情况应当如实记录，并向当地公安部门通报</w:t>
      </w:r>
    </w:p>
    <w:p w:rsidR="006F25F4" w:rsidRDefault="007F56E8">
      <w:pPr>
        <w:rPr>
          <w:rFonts w:eastAsia="CESI宋体-GB13000"/>
          <w:color w:val="000000" w:themeColor="text1"/>
          <w:szCs w:val="21"/>
        </w:rPr>
      </w:pPr>
      <w:r>
        <w:rPr>
          <w:rFonts w:eastAsia="CESI宋体-GB13000"/>
          <w:color w:val="000000" w:themeColor="text1"/>
          <w:szCs w:val="21"/>
        </w:rPr>
        <w:lastRenderedPageBreak/>
        <w:t>答案：</w:t>
      </w:r>
      <w:r>
        <w:rPr>
          <w:rFonts w:eastAsia="CESI宋体-GB13000"/>
          <w:color w:val="000000" w:themeColor="text1"/>
          <w:szCs w:val="21"/>
        </w:rPr>
        <w:t>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33.</w:t>
      </w:r>
      <w:r>
        <w:rPr>
          <w:rFonts w:eastAsia="CESI宋体-GB13000"/>
          <w:color w:val="000000" w:themeColor="text1"/>
          <w:szCs w:val="21"/>
        </w:rPr>
        <w:t>题干：根据《中华人民共和国安全生产法》，接到事故报告后，</w:t>
      </w:r>
      <w:r>
        <w:rPr>
          <w:rFonts w:eastAsia="CESI宋体-GB13000"/>
          <w:color w:val="000000" w:themeColor="text1"/>
          <w:szCs w:val="21"/>
        </w:rPr>
        <w:t>(  )</w:t>
      </w:r>
      <w:r>
        <w:rPr>
          <w:rFonts w:eastAsia="CESI宋体-GB13000"/>
          <w:color w:val="000000" w:themeColor="text1"/>
          <w:szCs w:val="21"/>
        </w:rPr>
        <w:t>应当迅速采取有效措施，组织抢救，防止事故扩大，减少人员伤亡和财产损失，并按照国家有关规定立即如实报告当地负有安全生产监督管理职责的部门。</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单位负责人</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安全管理机构负责人</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安全管理机构值班人员</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安全生产管理人员</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rPr>
      </w:pPr>
      <w:r>
        <w:rPr>
          <w:rFonts w:eastAsia="CESI宋体-GB13000"/>
          <w:color w:val="000000" w:themeColor="text1"/>
        </w:rPr>
        <w:t>34.</w:t>
      </w:r>
      <w:r>
        <w:rPr>
          <w:rFonts w:eastAsia="CESI宋体-GB13000"/>
          <w:color w:val="000000" w:themeColor="text1"/>
        </w:rPr>
        <w:t>题干：根据《中华人民共和国安全生产法》，生产经营单位的主要负责人不立即组织抢救或者在事故调查处理期间擅离职守或者逃匿的，由应急管理部门对其处上一年年收入</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30%</w:t>
      </w:r>
      <w:r>
        <w:rPr>
          <w:rFonts w:eastAsia="CESI宋体-GB13000"/>
          <w:color w:val="000000" w:themeColor="text1"/>
        </w:rPr>
        <w:t>～</w:t>
      </w:r>
      <w:r>
        <w:rPr>
          <w:rFonts w:eastAsia="CESI宋体-GB13000"/>
          <w:color w:val="000000" w:themeColor="text1"/>
        </w:rPr>
        <w:t>70%</w:t>
      </w:r>
      <w:r>
        <w:rPr>
          <w:rFonts w:eastAsia="CESI宋体-GB13000"/>
          <w:color w:val="000000" w:themeColor="text1"/>
        </w:rPr>
        <w:t>的罚款处罚</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40%</w:t>
      </w:r>
      <w:r>
        <w:rPr>
          <w:rFonts w:eastAsia="CESI宋体-GB13000"/>
          <w:color w:val="000000" w:themeColor="text1"/>
        </w:rPr>
        <w:t>～</w:t>
      </w:r>
      <w:r>
        <w:rPr>
          <w:rFonts w:eastAsia="CESI宋体-GB13000"/>
          <w:color w:val="000000" w:themeColor="text1"/>
        </w:rPr>
        <w:t>80%</w:t>
      </w:r>
      <w:r>
        <w:rPr>
          <w:rFonts w:eastAsia="CESI宋体-GB13000"/>
          <w:color w:val="000000" w:themeColor="text1"/>
        </w:rPr>
        <w:t>的罚款处罚</w:t>
      </w:r>
    </w:p>
    <w:p w:rsidR="006F25F4" w:rsidRDefault="007F56E8">
      <w:pPr>
        <w:rPr>
          <w:rFonts w:eastAsia="CESI宋体-GB13000"/>
          <w:color w:val="000000" w:themeColor="text1"/>
        </w:rPr>
      </w:pPr>
      <w:r>
        <w:rPr>
          <w:rFonts w:eastAsia="CESI宋体-GB13000"/>
          <w:color w:val="000000" w:themeColor="text1"/>
        </w:rPr>
        <w:t>C. 50%</w:t>
      </w:r>
      <w:r>
        <w:rPr>
          <w:rFonts w:eastAsia="CESI宋体-GB13000"/>
          <w:color w:val="000000" w:themeColor="text1"/>
        </w:rPr>
        <w:t>～</w:t>
      </w:r>
      <w:r>
        <w:rPr>
          <w:rFonts w:eastAsia="CESI宋体-GB13000"/>
          <w:color w:val="000000" w:themeColor="text1"/>
        </w:rPr>
        <w:t>90%</w:t>
      </w:r>
      <w:r>
        <w:rPr>
          <w:rFonts w:eastAsia="CESI宋体-GB13000"/>
          <w:color w:val="000000" w:themeColor="text1"/>
        </w:rPr>
        <w:t>的罚款处罚</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60%</w:t>
      </w:r>
      <w:r>
        <w:rPr>
          <w:rFonts w:eastAsia="CESI宋体-GB13000"/>
          <w:color w:val="000000" w:themeColor="text1"/>
        </w:rPr>
        <w:t>～</w:t>
      </w:r>
      <w:r>
        <w:rPr>
          <w:rFonts w:eastAsia="CESI宋体-GB13000"/>
          <w:color w:val="000000" w:themeColor="text1"/>
        </w:rPr>
        <w:t>100%</w:t>
      </w:r>
      <w:r>
        <w:rPr>
          <w:rFonts w:eastAsia="CESI宋体-GB13000"/>
          <w:color w:val="000000" w:themeColor="text1"/>
        </w:rPr>
        <w:t>的罚款处罚</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35.</w:t>
      </w:r>
      <w:r>
        <w:rPr>
          <w:rFonts w:eastAsia="CESI宋体-GB13000"/>
          <w:color w:val="000000" w:themeColor="text1"/>
        </w:rPr>
        <w:t>题干：生产经营单位未依照规定保证安全生产所必需的资金投入，从而导致发生生产安全事故的，对个人经营的投资人处</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1</w:t>
      </w:r>
      <w:r>
        <w:rPr>
          <w:rFonts w:eastAsia="CESI宋体-GB13000"/>
          <w:color w:val="000000" w:themeColor="text1"/>
        </w:rPr>
        <w:t>万元以上</w:t>
      </w:r>
      <w:r>
        <w:rPr>
          <w:rFonts w:eastAsia="CESI宋体-GB13000"/>
          <w:color w:val="000000" w:themeColor="text1"/>
        </w:rPr>
        <w:t>10</w:t>
      </w:r>
      <w:r>
        <w:rPr>
          <w:rFonts w:eastAsia="CESI宋体-GB13000"/>
          <w:color w:val="000000" w:themeColor="text1"/>
        </w:rPr>
        <w:t>万元以下的罚款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2</w:t>
      </w:r>
      <w:r>
        <w:rPr>
          <w:rFonts w:eastAsia="CESI宋体-GB13000"/>
          <w:color w:val="000000" w:themeColor="text1"/>
        </w:rPr>
        <w:t>万元以上</w:t>
      </w:r>
      <w:r>
        <w:rPr>
          <w:rFonts w:eastAsia="CESI宋体-GB13000"/>
          <w:color w:val="000000" w:themeColor="text1"/>
        </w:rPr>
        <w:t>20</w:t>
      </w:r>
      <w:r>
        <w:rPr>
          <w:rFonts w:eastAsia="CESI宋体-GB13000"/>
          <w:color w:val="000000" w:themeColor="text1"/>
        </w:rPr>
        <w:t>万元以下的罚款</w:t>
      </w:r>
    </w:p>
    <w:p w:rsidR="006F25F4" w:rsidRDefault="007F56E8">
      <w:pPr>
        <w:rPr>
          <w:rFonts w:eastAsia="CESI宋体-GB13000"/>
          <w:color w:val="000000" w:themeColor="text1"/>
        </w:rPr>
      </w:pPr>
      <w:r>
        <w:rPr>
          <w:rFonts w:eastAsia="CESI宋体-GB13000"/>
          <w:color w:val="000000" w:themeColor="text1"/>
        </w:rPr>
        <w:t>C. 3</w:t>
      </w:r>
      <w:r>
        <w:rPr>
          <w:rFonts w:eastAsia="CESI宋体-GB13000"/>
          <w:color w:val="000000" w:themeColor="text1"/>
        </w:rPr>
        <w:t>万元以上</w:t>
      </w:r>
      <w:r>
        <w:rPr>
          <w:rFonts w:eastAsia="CESI宋体-GB13000"/>
          <w:color w:val="000000" w:themeColor="text1"/>
        </w:rPr>
        <w:t>30</w:t>
      </w:r>
      <w:r>
        <w:rPr>
          <w:rFonts w:eastAsia="CESI宋体-GB13000"/>
          <w:color w:val="000000" w:themeColor="text1"/>
        </w:rPr>
        <w:t>万元以下的罚款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5</w:t>
      </w:r>
      <w:r>
        <w:rPr>
          <w:rFonts w:eastAsia="CESI宋体-GB13000"/>
          <w:color w:val="000000" w:themeColor="text1"/>
        </w:rPr>
        <w:t>万元以上</w:t>
      </w:r>
      <w:r>
        <w:rPr>
          <w:rFonts w:eastAsia="CESI宋体-GB13000"/>
          <w:color w:val="000000" w:themeColor="text1"/>
        </w:rPr>
        <w:t>50</w:t>
      </w:r>
      <w:r>
        <w:rPr>
          <w:rFonts w:eastAsia="CESI宋体-GB13000"/>
          <w:color w:val="000000" w:themeColor="text1"/>
        </w:rPr>
        <w:t>万元以下的罚款</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36.</w:t>
      </w:r>
      <w:r>
        <w:rPr>
          <w:rFonts w:eastAsia="CESI宋体-GB13000"/>
          <w:color w:val="000000" w:themeColor="text1"/>
          <w:szCs w:val="21"/>
        </w:rPr>
        <w:t>题干：根据《中华人民共和国道路交通安全法》，国家对机动车实行（</w:t>
      </w:r>
      <w:r>
        <w:rPr>
          <w:rFonts w:eastAsia="CESI宋体-GB13000"/>
          <w:color w:val="000000" w:themeColor="text1"/>
          <w:szCs w:val="21"/>
        </w:rPr>
        <w:t xml:space="preserve">  </w:t>
      </w:r>
      <w:r>
        <w:rPr>
          <w:rFonts w:eastAsia="CESI宋体-GB13000"/>
          <w:color w:val="000000" w:themeColor="text1"/>
          <w:szCs w:val="21"/>
        </w:rPr>
        <w:t>）。机动车经公安机关交通管理部门登记后，方可上道路行驶。尚未登记的机动车，需要临时上道路行驶的，应当取得临时通行牌证。</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登记制度</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备案制度</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报备制度</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存档制度</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rPr>
          <w:rFonts w:eastAsia="CESI宋体-GB13000"/>
          <w:color w:val="000000" w:themeColor="text1"/>
          <w:szCs w:val="21"/>
        </w:rPr>
      </w:pPr>
    </w:p>
    <w:p w:rsidR="006F25F4" w:rsidRDefault="007F56E8">
      <w:pPr>
        <w:rPr>
          <w:rFonts w:eastAsia="CESI宋体-GB13000"/>
          <w:color w:val="000000" w:themeColor="text1"/>
        </w:rPr>
      </w:pPr>
      <w:r>
        <w:rPr>
          <w:rFonts w:eastAsia="CESI宋体-GB13000"/>
          <w:color w:val="000000" w:themeColor="text1"/>
        </w:rPr>
        <w:t>37.</w:t>
      </w:r>
      <w:r>
        <w:rPr>
          <w:rFonts w:eastAsia="CESI宋体-GB13000"/>
          <w:color w:val="000000" w:themeColor="text1"/>
        </w:rPr>
        <w:t>题干：根据《中华人民共和国道路交通安全法》，准予登记的机动车应当符合机动车国家安全技术标准。申请机动车登记时，应当接受对该机动车的（</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安全性能检验</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安全装置检验</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安全状况检验</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安全技术检验</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lastRenderedPageBreak/>
        <w:t>38.</w:t>
      </w:r>
      <w:r>
        <w:rPr>
          <w:rFonts w:eastAsia="CESI宋体-GB13000"/>
          <w:color w:val="000000" w:themeColor="text1"/>
        </w:rPr>
        <w:t>题干：根据《中华人民共和国道路交通安全法》，道路交通事故是指车辆在道路上因过错或者意外造成的人身伤亡或者财产损失的事件，下列属于道路交通事故的情形是（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4S</w:t>
      </w:r>
      <w:r>
        <w:rPr>
          <w:rFonts w:eastAsia="CESI宋体-GB13000"/>
          <w:color w:val="000000" w:themeColor="text1"/>
        </w:rPr>
        <w:t>店在修理车间修车过程中由于举升器支撑不当导致车辆侧翻，维修人员受伤</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长途大巴在道路上为了躲避障碍物导致发生车辆侧翻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拖拉机在田间耕作时失控坠落山谷，导致拖拉机受损、驾驶人受伤</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某乘客在长途大巴上由于心脏病突发抢救无效死亡</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39.</w:t>
      </w:r>
      <w:r>
        <w:rPr>
          <w:rFonts w:eastAsia="CESI宋体-GB13000"/>
          <w:color w:val="000000" w:themeColor="text1"/>
        </w:rPr>
        <w:t>题干：根据《中华人民共和国道路交通安全法》，对登记后上道路行驶的机动车，应当依照法律、行政法规的规定，根据车辆用途、载客载货数量、使用年限等不同情况，定期进行（</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安全性能检验</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安全状况检验</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安全配置检验</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安全技术检验</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40.</w:t>
      </w:r>
      <w:r>
        <w:rPr>
          <w:rFonts w:eastAsia="CESI宋体-GB13000"/>
          <w:color w:val="000000" w:themeColor="text1"/>
        </w:rPr>
        <w:t>题干：根据《中华人民共和国道路交通安全法》，国家实行机动车（</w:t>
      </w:r>
      <w:r>
        <w:rPr>
          <w:rFonts w:eastAsia="CESI宋体-GB13000"/>
          <w:color w:val="000000" w:themeColor="text1"/>
        </w:rPr>
        <w:t xml:space="preserve">  </w:t>
      </w:r>
      <w:r>
        <w:rPr>
          <w:rFonts w:eastAsia="CESI宋体-GB13000"/>
          <w:color w:val="000000" w:themeColor="text1"/>
        </w:rPr>
        <w:t>），根据机动车的安全技术状况和不同用途，规定不同的报废标准。</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报废处理制度</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报废回收制度</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强制报废制度</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报废备案制度</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41.</w:t>
      </w:r>
      <w:r>
        <w:rPr>
          <w:rFonts w:eastAsia="CESI宋体-GB13000"/>
          <w:color w:val="000000" w:themeColor="text1"/>
        </w:rPr>
        <w:t>题干：根据《中华人民共和国道路交通安全法》，应当报废的机动车必须及时办理（</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注销登记</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备案登记</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登记</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登记手续</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42.</w:t>
      </w:r>
      <w:r>
        <w:rPr>
          <w:rFonts w:eastAsia="CESI宋体-GB13000"/>
          <w:color w:val="000000" w:themeColor="text1"/>
        </w:rPr>
        <w:t>题干：根据《中华人民共和国道路交通安全法》，报废的大型客、货车及其他营运车辆应当在（</w:t>
      </w:r>
      <w:r>
        <w:rPr>
          <w:rFonts w:eastAsia="CESI宋体-GB13000"/>
          <w:color w:val="000000" w:themeColor="text1"/>
        </w:rPr>
        <w:t xml:space="preserve">  </w:t>
      </w:r>
      <w:r>
        <w:rPr>
          <w:rFonts w:eastAsia="CESI宋体-GB13000"/>
          <w:color w:val="000000" w:themeColor="text1"/>
        </w:rPr>
        <w:t>）的监督下解体。</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公安机关交通管理部门</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交通管理部门</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应急管理部门</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市场监督管理部门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43.</w:t>
      </w:r>
      <w:r>
        <w:rPr>
          <w:rFonts w:eastAsia="CESI宋体-GB13000"/>
          <w:color w:val="000000" w:themeColor="text1"/>
        </w:rPr>
        <w:t>题干：根据《中华人民共和国道路交通安全法》，任何单位或者个人不得（</w:t>
      </w:r>
      <w:r>
        <w:rPr>
          <w:rFonts w:eastAsia="CESI宋体-GB13000"/>
          <w:color w:val="000000" w:themeColor="text1"/>
        </w:rPr>
        <w:t xml:space="preserve">  </w:t>
      </w:r>
      <w:r>
        <w:rPr>
          <w:rFonts w:eastAsia="CESI宋体-GB13000"/>
          <w:color w:val="000000" w:themeColor="text1"/>
        </w:rPr>
        <w:t>）机动车或者擅自改变机动车已登记的结构、构造或者特征。</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拼装</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装饰</w:t>
      </w:r>
    </w:p>
    <w:p w:rsidR="006F25F4" w:rsidRDefault="007F56E8">
      <w:pPr>
        <w:rPr>
          <w:rFonts w:eastAsia="CESI宋体-GB13000"/>
          <w:color w:val="000000" w:themeColor="text1"/>
        </w:rPr>
      </w:pPr>
      <w:r>
        <w:rPr>
          <w:rFonts w:eastAsia="CESI宋体-GB13000"/>
          <w:color w:val="000000" w:themeColor="text1"/>
        </w:rPr>
        <w:lastRenderedPageBreak/>
        <w:t xml:space="preserve">C. </w:t>
      </w:r>
      <w:r>
        <w:rPr>
          <w:rFonts w:eastAsia="CESI宋体-GB13000"/>
          <w:color w:val="000000" w:themeColor="text1"/>
        </w:rPr>
        <w:t>伪装</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改变</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44.</w:t>
      </w:r>
      <w:r>
        <w:rPr>
          <w:rFonts w:eastAsia="CESI宋体-GB13000"/>
          <w:color w:val="000000" w:themeColor="text1"/>
        </w:rPr>
        <w:t>题干：根据《中华人民共和国道路交通安全法》，任何单位或者个人不得（</w:t>
      </w:r>
      <w:r>
        <w:rPr>
          <w:rFonts w:eastAsia="CESI宋体-GB13000"/>
          <w:color w:val="000000" w:themeColor="text1"/>
        </w:rPr>
        <w:t xml:space="preserve">  </w:t>
      </w:r>
      <w:r>
        <w:rPr>
          <w:rFonts w:eastAsia="CESI宋体-GB13000"/>
          <w:color w:val="000000" w:themeColor="text1"/>
        </w:rPr>
        <w:t>）机动车登记证书、号牌、行驶证、检验合格标志、保险标志。</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伪造</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变造</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伪造、变造</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伪造、改造</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45.</w:t>
      </w:r>
      <w:r>
        <w:rPr>
          <w:rFonts w:eastAsia="CESI宋体-GB13000"/>
          <w:color w:val="000000" w:themeColor="text1"/>
        </w:rPr>
        <w:t>题干：根据《中华人民共和国道路交通安全法》，任何单位或者个人不得（</w:t>
      </w:r>
      <w:r>
        <w:rPr>
          <w:rFonts w:eastAsia="CESI宋体-GB13000"/>
          <w:color w:val="000000" w:themeColor="text1"/>
        </w:rPr>
        <w:t xml:space="preserve">  </w:t>
      </w:r>
      <w:r>
        <w:rPr>
          <w:rFonts w:eastAsia="CESI宋体-GB13000"/>
          <w:color w:val="000000" w:themeColor="text1"/>
        </w:rPr>
        <w:t>）其他机动车的登记证书、号牌、行驶证、检验合格标志、保险标志。</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使用</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乱用</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滥用</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误用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46.</w:t>
      </w:r>
      <w:r>
        <w:rPr>
          <w:rFonts w:eastAsia="CESI宋体-GB13000"/>
          <w:color w:val="000000" w:themeColor="text1"/>
        </w:rPr>
        <w:t>题干：根据《中华人民共和国道路交通安全法》，国家实行机动车（</w:t>
      </w:r>
      <w:r>
        <w:rPr>
          <w:rFonts w:eastAsia="CESI宋体-GB13000"/>
          <w:color w:val="000000" w:themeColor="text1"/>
        </w:rPr>
        <w:t xml:space="preserve">  </w:t>
      </w:r>
      <w:r>
        <w:rPr>
          <w:rFonts w:eastAsia="CESI宋体-GB13000"/>
          <w:color w:val="000000" w:themeColor="text1"/>
        </w:rPr>
        <w:t>），设立道路交通事故社会救助基金。</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第三者责任自愿保险制度</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第三者责任强制保险制度</w:t>
      </w:r>
    </w:p>
    <w:p w:rsidR="006F25F4" w:rsidRDefault="007F56E8">
      <w:pPr>
        <w:rPr>
          <w:rFonts w:eastAsia="CESI宋体-GB13000"/>
          <w:color w:val="000000" w:themeColor="text1"/>
        </w:rPr>
      </w:pPr>
      <w:r>
        <w:rPr>
          <w:rFonts w:eastAsia="CESI宋体-GB13000"/>
          <w:color w:val="000000" w:themeColor="text1"/>
        </w:rPr>
        <w:t>C.</w:t>
      </w:r>
      <w:r>
        <w:rPr>
          <w:rFonts w:eastAsia="CESI宋体-GB13000"/>
          <w:color w:val="000000" w:themeColor="text1"/>
        </w:rPr>
        <w:t>强制商业保险制度</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整车强制保险制度</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47.</w:t>
      </w:r>
      <w:r>
        <w:rPr>
          <w:rFonts w:eastAsia="CESI宋体-GB13000"/>
          <w:color w:val="000000" w:themeColor="text1"/>
        </w:rPr>
        <w:t>题干：根据《中华人民共和国道路交通安全法》，饮酒、（</w:t>
      </w:r>
      <w:r>
        <w:rPr>
          <w:rFonts w:eastAsia="CESI宋体-GB13000"/>
          <w:color w:val="000000" w:themeColor="text1"/>
        </w:rPr>
        <w:t xml:space="preserve">  </w:t>
      </w:r>
      <w:r>
        <w:rPr>
          <w:rFonts w:eastAsia="CESI宋体-GB13000"/>
          <w:color w:val="000000" w:themeColor="text1"/>
        </w:rPr>
        <w:t>）或者麻醉药品，或者患有妨碍安全驾驶机动车的疾病，或者过度疲劳影响安全驾驶的，不得驾驶机动车。</w:t>
      </w:r>
    </w:p>
    <w:p w:rsidR="006F25F4" w:rsidRDefault="007F56E8">
      <w:pPr>
        <w:rPr>
          <w:rFonts w:eastAsia="CESI宋体-GB13000"/>
          <w:color w:val="000000" w:themeColor="text1"/>
        </w:rPr>
      </w:pPr>
      <w:r>
        <w:rPr>
          <w:rFonts w:eastAsia="CESI宋体-GB13000"/>
          <w:color w:val="000000" w:themeColor="text1"/>
        </w:rPr>
        <w:t>A.</w:t>
      </w:r>
      <w:r>
        <w:rPr>
          <w:rFonts w:eastAsia="CESI宋体-GB13000"/>
          <w:color w:val="000000" w:themeColor="text1"/>
        </w:rPr>
        <w:t>服用国家管制的精神药品</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服用医院限制用量的精神药品</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服用一般性消炎或止痛药品</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饮用含咖啡或其他有刺激性的饮料</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48.</w:t>
      </w:r>
      <w:r>
        <w:rPr>
          <w:rFonts w:eastAsia="CESI宋体-GB13000"/>
          <w:color w:val="000000" w:themeColor="text1"/>
        </w:rPr>
        <w:t>题干：根据《中华人民共和国道路交通安全法》，任何人不得（</w:t>
      </w:r>
      <w:r>
        <w:rPr>
          <w:rFonts w:eastAsia="CESI宋体-GB13000"/>
          <w:color w:val="000000" w:themeColor="text1"/>
        </w:rPr>
        <w:t xml:space="preserve">  </w:t>
      </w:r>
      <w:r>
        <w:rPr>
          <w:rFonts w:eastAsia="CESI宋体-GB13000"/>
          <w:color w:val="000000" w:themeColor="text1"/>
        </w:rPr>
        <w:t>）驾驶人违反道路交通安全法律、法规和机动车安全驾驶要求驾驶机动车。</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引导、指责、放任</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帮助、迫使、指责</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允许、误导、指责</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强迫、指使、纵容</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lastRenderedPageBreak/>
        <w:t>49.</w:t>
      </w:r>
      <w:r>
        <w:rPr>
          <w:rFonts w:eastAsia="CESI宋体-GB13000"/>
          <w:color w:val="000000" w:themeColor="text1"/>
        </w:rPr>
        <w:t>题干：根据《中华人民共和国道路交通安全法》，机动车在高速公路上发生故障或者交通事故，无法正常行驶的，应当由（</w:t>
      </w:r>
      <w:r>
        <w:rPr>
          <w:rFonts w:eastAsia="CESI宋体-GB13000"/>
          <w:color w:val="000000" w:themeColor="text1"/>
        </w:rPr>
        <w:t xml:space="preserve">  </w:t>
      </w:r>
      <w:r>
        <w:rPr>
          <w:rFonts w:eastAsia="CESI宋体-GB13000"/>
          <w:color w:val="000000" w:themeColor="text1"/>
        </w:rPr>
        <w:t>）拖曳、牵引。</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应急车</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越野车</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警车</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救援车、清障车</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50.</w:t>
      </w:r>
      <w:r>
        <w:rPr>
          <w:rFonts w:eastAsia="CESI宋体-GB13000"/>
          <w:color w:val="000000" w:themeColor="text1"/>
        </w:rPr>
        <w:t>题干：根据《中华人民共和国道路交通安全法》，在道路上发生交通事故，仅造成轻微财产损失，并且基本事实清楚的，当事人应当（</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立即停车进行协商处理</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先撤离现场再进行协商处理</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靠边停车进行协商处理</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停车进行协商处理</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51.</w:t>
      </w:r>
      <w:r>
        <w:rPr>
          <w:rFonts w:eastAsia="CESI宋体-GB13000"/>
          <w:color w:val="000000" w:themeColor="text1"/>
        </w:rPr>
        <w:t>题干：根据《中华人民共和国道路交通安全法》，车辆发生交通事故后逃逸的，事故现场目击人员和其他知情人员应当向公安机关交通管理部门或者交通警察（</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投诉</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告知</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举报</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报告</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52.</w:t>
      </w:r>
      <w:r>
        <w:rPr>
          <w:rFonts w:eastAsia="CESI宋体-GB13000"/>
          <w:color w:val="000000" w:themeColor="text1"/>
        </w:rPr>
        <w:t>题干：根据《中华人民共和国道路交通安全法》，对交通事故损害赔偿的争议，当事人可以请求公安机关交通管理部门调解，也可以直接向人民法院提起（</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行政诉讼</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刑事诉讼</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民事诉讼</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经济诉讼</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53.</w:t>
      </w:r>
      <w:r>
        <w:rPr>
          <w:rFonts w:eastAsia="CESI宋体-GB13000"/>
          <w:color w:val="000000" w:themeColor="text1"/>
        </w:rPr>
        <w:t>题干：根据《中华人民共和国道路交通安全法》，机动车发生交通事故造成人身伤亡、财产损失的，由保险公司在机动车第三者责任强制保险责任限额范围内予以赔偿；不足的部分，若是机动车之间发生交通事故的，由（</w:t>
      </w:r>
      <w:r>
        <w:rPr>
          <w:rFonts w:eastAsia="CESI宋体-GB13000"/>
          <w:color w:val="000000" w:themeColor="text1"/>
        </w:rPr>
        <w:t xml:space="preserve">  </w:t>
      </w:r>
      <w:r>
        <w:rPr>
          <w:rFonts w:eastAsia="CESI宋体-GB13000"/>
          <w:color w:val="000000" w:themeColor="text1"/>
        </w:rPr>
        <w:t>）承担赔偿责任。</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过错多的一方</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过错少的一方</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有过错的一方</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双方</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54.</w:t>
      </w:r>
      <w:r>
        <w:rPr>
          <w:rFonts w:eastAsia="CESI宋体-GB13000"/>
          <w:color w:val="000000" w:themeColor="text1"/>
        </w:rPr>
        <w:t>题干：根据《中华人民共和国道路交通安全法》，机动车发生交通事故造成人身伤亡、财产损失的，由保险公司在机动车第三者责任强制保险责任限额范围内予以赔偿；不足的部分，若是机动车之间发生交通事故的，双方都有过错的，按照（</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lastRenderedPageBreak/>
        <w:t xml:space="preserve">A. </w:t>
      </w:r>
      <w:r>
        <w:rPr>
          <w:rFonts w:eastAsia="CESI宋体-GB13000"/>
          <w:color w:val="000000" w:themeColor="text1"/>
        </w:rPr>
        <w:t>过错多的一方承担责任</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过错少的一方承担责任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双方共同承担责任</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各自过错的比例分担责任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55.</w:t>
      </w:r>
      <w:r>
        <w:rPr>
          <w:rFonts w:eastAsia="CESI宋体-GB13000"/>
          <w:color w:val="000000" w:themeColor="text1"/>
        </w:rPr>
        <w:t>题干：根据《中华人民共和国道路交通安全法》，机动车发生交通事故造成人身伤亡、财产损失的，由保险公司在机动车第三者责任强制保险责任限额范围内予以赔偿；不足的部分，若是机动车与非机动车驾驶人、行人之间发生交通事故，非机动车驾驶人、行人没有过错的，由（</w:t>
      </w:r>
      <w:r>
        <w:rPr>
          <w:rFonts w:eastAsia="CESI宋体-GB13000"/>
          <w:color w:val="000000" w:themeColor="text1"/>
        </w:rPr>
        <w:t xml:space="preserve">  </w:t>
      </w:r>
      <w:r>
        <w:rPr>
          <w:rFonts w:eastAsia="CESI宋体-GB13000"/>
          <w:color w:val="000000" w:themeColor="text1"/>
        </w:rPr>
        <w:t>）承担赔偿责任。</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机动车一方</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双方</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过错方</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过错多的一方</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56.</w:t>
      </w:r>
      <w:r>
        <w:rPr>
          <w:rFonts w:eastAsia="CESI宋体-GB13000"/>
          <w:color w:val="000000" w:themeColor="text1"/>
        </w:rPr>
        <w:t>题干：根据《中华人民共和国道路交通安全法》，机动车发生交通事故造成人身伤亡、财产损失的，由保险公司在机动车第三者责任强制保险责任限额范围内予以赔偿；不足的部分，若是机动车与非机动车驾驶人、行人之间发生交通事故，有证据证明非机动车驾驶人、行人有过错的，根据过错程度（</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适当减轻机动车一方的赔偿责任</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酌情考虑非机动车一方的赔偿责任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适当增加行人一方的赔偿责任</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适当增加机动车一方的赔偿责任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57.</w:t>
      </w:r>
      <w:r>
        <w:rPr>
          <w:rFonts w:eastAsia="CESI宋体-GB13000"/>
          <w:color w:val="000000" w:themeColor="text1"/>
        </w:rPr>
        <w:t>题干：根据《中华人民共和国道路交通安全法》，机动车发生交通事故造成人身伤亡、财产损失的，由保险公司在机动车第三者责任强制保险责任限额范围内予以赔偿；不足的部分，若是机动车与非机动车驾驶人、行人之间发生交通事故，机动车一方没有过错的，承担（</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不超过百分之二的赔偿责任</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不超过百分之三的赔偿责任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不超过百分之五的赔偿责任</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不超过百分之十的赔偿责任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58.</w:t>
      </w:r>
      <w:r>
        <w:rPr>
          <w:rFonts w:eastAsia="CESI宋体-GB13000"/>
          <w:color w:val="000000" w:themeColor="text1"/>
        </w:rPr>
        <w:t>题干：根据《中华人民共和国道路交通安全法》，交通事故的损失是由非机动车驾驶人、行人故意碰撞机动车造成的，机动车一方（</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不承担赔偿责任</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承担部分赔偿责任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承担一定赔偿责任</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承担全部赔偿责任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59.</w:t>
      </w:r>
      <w:r>
        <w:rPr>
          <w:rFonts w:eastAsia="CESI宋体-GB13000"/>
          <w:color w:val="000000" w:themeColor="text1"/>
        </w:rPr>
        <w:t>题干：根据《中华人民共和国道路交通安全法》，饮酒后驾驶营运机动车的，处</w:t>
      </w:r>
      <w:r>
        <w:rPr>
          <w:rFonts w:eastAsia="CESI宋体-GB13000"/>
          <w:color w:val="000000" w:themeColor="text1"/>
        </w:rPr>
        <w:t>15</w:t>
      </w:r>
      <w:r>
        <w:rPr>
          <w:rFonts w:eastAsia="CESI宋体-GB13000"/>
          <w:color w:val="000000" w:themeColor="text1"/>
        </w:rPr>
        <w:t>日拘</w:t>
      </w:r>
      <w:r>
        <w:rPr>
          <w:rFonts w:eastAsia="CESI宋体-GB13000"/>
          <w:color w:val="000000" w:themeColor="text1"/>
        </w:rPr>
        <w:lastRenderedPageBreak/>
        <w:t>留，并处五千元罚款，吊销机动车驾驶证，（</w:t>
      </w:r>
      <w:r>
        <w:rPr>
          <w:rFonts w:eastAsia="CESI宋体-GB13000"/>
          <w:color w:val="000000" w:themeColor="text1"/>
        </w:rPr>
        <w:t xml:space="preserve">  </w:t>
      </w:r>
      <w:r>
        <w:rPr>
          <w:rFonts w:eastAsia="CESI宋体-GB13000"/>
          <w:color w:val="000000" w:themeColor="text1"/>
        </w:rPr>
        <w:t>）不得重新取得机动车驾驶证。</w:t>
      </w:r>
    </w:p>
    <w:p w:rsidR="006F25F4" w:rsidRDefault="007F56E8">
      <w:pPr>
        <w:rPr>
          <w:rFonts w:eastAsia="CESI宋体-GB13000"/>
          <w:color w:val="000000" w:themeColor="text1"/>
        </w:rPr>
      </w:pPr>
      <w:r>
        <w:rPr>
          <w:rFonts w:eastAsia="CESI宋体-GB13000"/>
          <w:color w:val="000000" w:themeColor="text1"/>
        </w:rPr>
        <w:t>A. 2</w:t>
      </w:r>
      <w:r>
        <w:rPr>
          <w:rFonts w:eastAsia="CESI宋体-GB13000"/>
          <w:color w:val="000000" w:themeColor="text1"/>
        </w:rPr>
        <w:t>年内</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3</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C. 5</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D. 10</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60.</w:t>
      </w:r>
      <w:r>
        <w:rPr>
          <w:rFonts w:eastAsia="CESI宋体-GB13000"/>
          <w:color w:val="000000" w:themeColor="text1"/>
        </w:rPr>
        <w:t>题干：根据《中华人民共和国道路交通安全法》，醉酒驾驶营运机动车的，由公安机关交通管理部门约束至酒醒，吊销机动车驾驶证，依法追究刑事责任；（</w:t>
      </w:r>
      <w:r>
        <w:rPr>
          <w:rFonts w:eastAsia="CESI宋体-GB13000"/>
          <w:color w:val="000000" w:themeColor="text1"/>
        </w:rPr>
        <w:t xml:space="preserve">  </w:t>
      </w:r>
      <w:r>
        <w:rPr>
          <w:rFonts w:eastAsia="CESI宋体-GB13000"/>
          <w:color w:val="000000" w:themeColor="text1"/>
        </w:rPr>
        <w:t>）不得重新取得机动车驾驶证，重新取得机动车驾驶证后，不得驾驶营运机动车。</w:t>
      </w:r>
    </w:p>
    <w:p w:rsidR="006F25F4" w:rsidRDefault="007F56E8">
      <w:pPr>
        <w:rPr>
          <w:rFonts w:eastAsia="CESI宋体-GB13000"/>
          <w:color w:val="000000" w:themeColor="text1"/>
        </w:rPr>
      </w:pPr>
      <w:r>
        <w:rPr>
          <w:rFonts w:eastAsia="CESI宋体-GB13000"/>
          <w:color w:val="000000" w:themeColor="text1"/>
        </w:rPr>
        <w:t>A. 2</w:t>
      </w:r>
      <w:r>
        <w:rPr>
          <w:rFonts w:eastAsia="CESI宋体-GB13000"/>
          <w:color w:val="000000" w:themeColor="text1"/>
        </w:rPr>
        <w:t>年内</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3</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C. 5</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D. 10</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61.</w:t>
      </w:r>
      <w:r>
        <w:rPr>
          <w:rFonts w:eastAsia="CESI宋体-GB13000"/>
          <w:color w:val="000000" w:themeColor="text1"/>
        </w:rPr>
        <w:t>题干：根据《中华人民共和国道路交通安全法》，饮酒后或者醉酒驾驶机动车发生重大交通事故，（</w:t>
      </w:r>
      <w:r>
        <w:rPr>
          <w:rFonts w:eastAsia="CESI宋体-GB13000"/>
          <w:color w:val="000000" w:themeColor="text1"/>
        </w:rPr>
        <w:t xml:space="preserve">  </w:t>
      </w:r>
      <w:r>
        <w:rPr>
          <w:rFonts w:eastAsia="CESI宋体-GB13000"/>
          <w:color w:val="000000" w:themeColor="text1"/>
        </w:rPr>
        <w:t>）不得重新取得机动车驾驶证。</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终生</w:t>
      </w:r>
    </w:p>
    <w:p w:rsidR="006F25F4" w:rsidRDefault="007F56E8">
      <w:pPr>
        <w:rPr>
          <w:rFonts w:eastAsia="CESI宋体-GB13000"/>
          <w:color w:val="000000" w:themeColor="text1"/>
        </w:rPr>
      </w:pPr>
      <w:r>
        <w:rPr>
          <w:rFonts w:eastAsia="CESI宋体-GB13000"/>
          <w:color w:val="000000" w:themeColor="text1"/>
        </w:rPr>
        <w:t>B. 3</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C. 5</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D. 10</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62.</w:t>
      </w:r>
      <w:r>
        <w:rPr>
          <w:rFonts w:eastAsia="CESI宋体-GB13000"/>
          <w:color w:val="000000" w:themeColor="text1"/>
        </w:rPr>
        <w:t>题干：根据《中华人民共和国道路交通安全法》，对违反道路交通安全法律、法规关于机动车停放、临时停车规定的，可以指出违法行为，并予以（</w:t>
      </w:r>
      <w:r>
        <w:rPr>
          <w:rFonts w:eastAsia="CESI宋体-GB13000"/>
          <w:color w:val="000000" w:themeColor="text1"/>
        </w:rPr>
        <w:t xml:space="preserve">  </w:t>
      </w:r>
      <w:r>
        <w:rPr>
          <w:rFonts w:eastAsia="CESI宋体-GB13000"/>
          <w:color w:val="000000" w:themeColor="text1"/>
        </w:rPr>
        <w:t>），令其立即驶离。</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处罚</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口头警告</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拘留</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吊销驾驶证</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63.</w:t>
      </w:r>
      <w:r>
        <w:rPr>
          <w:rFonts w:eastAsia="CESI宋体-GB13000"/>
          <w:color w:val="000000" w:themeColor="text1"/>
        </w:rPr>
        <w:t>题干：根据《中华人民共和国道路交通安全法》，机动车所有人、管理人未按照国家规定投保机动车第三者责任强制保险的，由公安机关交通管理部门扣留车辆至依照规定投保后，并处依照规定投保最低责任限额应缴纳的保险费的（</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1</w:t>
      </w:r>
      <w:r>
        <w:rPr>
          <w:rFonts w:eastAsia="CESI宋体-GB13000"/>
          <w:color w:val="000000" w:themeColor="text1"/>
        </w:rPr>
        <w:t>倍罚款</w:t>
      </w:r>
    </w:p>
    <w:p w:rsidR="006F25F4" w:rsidRDefault="007F56E8">
      <w:pPr>
        <w:rPr>
          <w:rFonts w:eastAsia="CESI宋体-GB13000"/>
          <w:color w:val="000000" w:themeColor="text1"/>
        </w:rPr>
      </w:pPr>
      <w:r>
        <w:rPr>
          <w:rFonts w:eastAsia="CESI宋体-GB13000"/>
          <w:color w:val="000000" w:themeColor="text1"/>
        </w:rPr>
        <w:t>B. 2</w:t>
      </w:r>
      <w:r>
        <w:rPr>
          <w:rFonts w:eastAsia="CESI宋体-GB13000"/>
          <w:color w:val="000000" w:themeColor="text1"/>
        </w:rPr>
        <w:t>倍罚款</w:t>
      </w:r>
    </w:p>
    <w:p w:rsidR="006F25F4" w:rsidRDefault="007F56E8">
      <w:pPr>
        <w:rPr>
          <w:rFonts w:eastAsia="CESI宋体-GB13000"/>
          <w:color w:val="000000" w:themeColor="text1"/>
        </w:rPr>
      </w:pPr>
      <w:r>
        <w:rPr>
          <w:rFonts w:eastAsia="CESI宋体-GB13000"/>
          <w:color w:val="000000" w:themeColor="text1"/>
        </w:rPr>
        <w:t>C. 3</w:t>
      </w:r>
      <w:r>
        <w:rPr>
          <w:rFonts w:eastAsia="CESI宋体-GB13000"/>
          <w:color w:val="000000" w:themeColor="text1"/>
        </w:rPr>
        <w:t>倍罚款</w:t>
      </w:r>
    </w:p>
    <w:p w:rsidR="006F25F4" w:rsidRDefault="007F56E8">
      <w:pPr>
        <w:rPr>
          <w:rFonts w:eastAsia="CESI宋体-GB13000"/>
          <w:color w:val="000000" w:themeColor="text1"/>
        </w:rPr>
      </w:pPr>
      <w:r>
        <w:rPr>
          <w:rFonts w:eastAsia="CESI宋体-GB13000"/>
          <w:color w:val="000000" w:themeColor="text1"/>
        </w:rPr>
        <w:t>D. 4</w:t>
      </w:r>
      <w:r>
        <w:rPr>
          <w:rFonts w:eastAsia="CESI宋体-GB13000"/>
          <w:color w:val="000000" w:themeColor="text1"/>
        </w:rPr>
        <w:t>倍罚款</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64.</w:t>
      </w:r>
      <w:r>
        <w:rPr>
          <w:rFonts w:eastAsia="CESI宋体-GB13000"/>
          <w:color w:val="000000" w:themeColor="text1"/>
        </w:rPr>
        <w:t>题干：根据《中华人民共和国道路交通安全法》，机动车行驶超过规定时速百分之五十的，由公安机关交通管理部门处二百元以上二千元以下罚款，可以并处（</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警告</w:t>
      </w:r>
    </w:p>
    <w:p w:rsidR="006F25F4" w:rsidRDefault="007F56E8">
      <w:pPr>
        <w:rPr>
          <w:rFonts w:eastAsia="CESI宋体-GB13000"/>
          <w:color w:val="000000" w:themeColor="text1"/>
        </w:rPr>
      </w:pPr>
      <w:r>
        <w:rPr>
          <w:rFonts w:eastAsia="CESI宋体-GB13000"/>
          <w:color w:val="000000" w:themeColor="text1"/>
        </w:rPr>
        <w:lastRenderedPageBreak/>
        <w:t xml:space="preserve">B. </w:t>
      </w:r>
      <w:r>
        <w:rPr>
          <w:rFonts w:eastAsia="CESI宋体-GB13000"/>
          <w:color w:val="000000" w:themeColor="text1"/>
        </w:rPr>
        <w:t>暂扣机动车驾驶证</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吊销机动车驾驶证</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拘留</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65.</w:t>
      </w:r>
      <w:r>
        <w:rPr>
          <w:rFonts w:eastAsia="CESI宋体-GB13000"/>
          <w:color w:val="000000" w:themeColor="text1"/>
        </w:rPr>
        <w:t>题干：根据《中华人民共和国道路交通安全法》，造成交通事故后逃逸的，由公安机关交通管理部门吊销机动车驾驶证，且（</w:t>
      </w:r>
      <w:r>
        <w:rPr>
          <w:rFonts w:eastAsia="CESI宋体-GB13000"/>
          <w:color w:val="000000" w:themeColor="text1"/>
        </w:rPr>
        <w:t xml:space="preserve">  </w:t>
      </w:r>
      <w:r>
        <w:rPr>
          <w:rFonts w:eastAsia="CESI宋体-GB13000"/>
          <w:color w:val="000000" w:themeColor="text1"/>
        </w:rPr>
        <w:t>）不得重新取得机动车驾驶证。</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终生</w:t>
      </w:r>
    </w:p>
    <w:p w:rsidR="006F25F4" w:rsidRDefault="007F56E8">
      <w:pPr>
        <w:rPr>
          <w:rFonts w:eastAsia="CESI宋体-GB13000"/>
          <w:color w:val="000000" w:themeColor="text1"/>
        </w:rPr>
      </w:pPr>
      <w:r>
        <w:rPr>
          <w:rFonts w:eastAsia="CESI宋体-GB13000"/>
          <w:color w:val="000000" w:themeColor="text1"/>
        </w:rPr>
        <w:t>B. 3</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C. 5</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D. 10</w:t>
      </w:r>
      <w:r>
        <w:rPr>
          <w:rFonts w:eastAsia="CESI宋体-GB13000"/>
          <w:color w:val="000000" w:themeColor="text1"/>
        </w:rPr>
        <w:t>年内</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66.</w:t>
      </w:r>
      <w:r>
        <w:rPr>
          <w:rFonts w:eastAsia="CESI宋体-GB13000"/>
          <w:color w:val="000000" w:themeColor="text1"/>
        </w:rPr>
        <w:t>题干：根据《中华人民共和国道路交通安全法》，对</w:t>
      </w:r>
      <w:r>
        <w:rPr>
          <w:rFonts w:eastAsia="CESI宋体-GB13000"/>
          <w:color w:val="000000" w:themeColor="text1"/>
        </w:rPr>
        <w:t>6</w:t>
      </w:r>
      <w:r>
        <w:rPr>
          <w:rFonts w:eastAsia="CESI宋体-GB13000"/>
          <w:color w:val="000000" w:themeColor="text1"/>
        </w:rPr>
        <w:t>个月内发生</w:t>
      </w:r>
      <w:r>
        <w:rPr>
          <w:rFonts w:eastAsia="CESI宋体-GB13000"/>
          <w:color w:val="000000" w:themeColor="text1"/>
        </w:rPr>
        <w:t>2</w:t>
      </w:r>
      <w:r>
        <w:rPr>
          <w:rFonts w:eastAsia="CESI宋体-GB13000"/>
          <w:color w:val="000000" w:themeColor="text1"/>
        </w:rPr>
        <w:t>次以上特大交通事故负有主要责任或者全部责任的专业运输单位，由公安机关交通管理部门责令消除安全隐患；未消除安全隐患的机动车，（</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视情况可上道路行驶</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允许上道路行驶</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禁止上道路行驶</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经批准后上道路行驶</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67.</w:t>
      </w:r>
      <w:r>
        <w:rPr>
          <w:rFonts w:eastAsia="CESI宋体-GB13000"/>
          <w:color w:val="000000" w:themeColor="text1"/>
        </w:rPr>
        <w:t>题干：根据《中华人民共和国道路交通安全法》，对交通事故损害赔偿的争议，当事人可以请求（</w:t>
      </w:r>
      <w:r>
        <w:rPr>
          <w:rFonts w:eastAsia="CESI宋体-GB13000"/>
          <w:color w:val="000000" w:themeColor="text1"/>
        </w:rPr>
        <w:t xml:space="preserve">  </w:t>
      </w:r>
      <w:r>
        <w:rPr>
          <w:rFonts w:eastAsia="CESI宋体-GB13000"/>
          <w:color w:val="000000" w:themeColor="text1"/>
        </w:rPr>
        <w:t>）调解，也可以直接向人民法院提起刑事诉讼。</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人民法院</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公安机关派出所</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交通运输管理部门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公安机关交通管理部门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68.</w:t>
      </w:r>
      <w:r>
        <w:rPr>
          <w:rFonts w:eastAsia="CESI宋体-GB13000"/>
          <w:color w:val="000000" w:themeColor="text1"/>
        </w:rPr>
        <w:t>题干：根据《中华人民共和国刑法》，不报或谎报安全事故罪是指在安全事故发生后，负有报告职责的人员（</w:t>
      </w:r>
      <w:r>
        <w:rPr>
          <w:rFonts w:eastAsia="CESI宋体-GB13000"/>
          <w:color w:val="000000" w:themeColor="text1"/>
        </w:rPr>
        <w:t xml:space="preserve">  </w:t>
      </w:r>
      <w:r>
        <w:rPr>
          <w:rFonts w:eastAsia="CESI宋体-GB13000"/>
          <w:color w:val="000000" w:themeColor="text1"/>
        </w:rPr>
        <w:t>）事故情况，贻误事故抢救，情节严重的，处三年以下有期徒刑或者拘役；情节特别严重的，处三年以上七年以下有期徒刑。</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不报或者迟报</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迟报或者谎报</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不报或者谎报</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漏报或者迟报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69.</w:t>
      </w:r>
      <w:r>
        <w:rPr>
          <w:rFonts w:eastAsia="CESI宋体-GB13000"/>
          <w:color w:val="000000" w:themeColor="text1"/>
        </w:rPr>
        <w:t>题干：根据《中华人民共和国刑法》，某道路运输企业驾驶员张某在高速公路上严重超过规定时速行驶导致车辆失控侧翻，张某最有可能会被以涉嫌（</w:t>
      </w:r>
      <w:r>
        <w:rPr>
          <w:rFonts w:eastAsia="CESI宋体-GB13000"/>
          <w:color w:val="000000" w:themeColor="text1"/>
        </w:rPr>
        <w:t xml:space="preserve">  </w:t>
      </w:r>
      <w:r>
        <w:rPr>
          <w:rFonts w:eastAsia="CESI宋体-GB13000"/>
          <w:color w:val="000000" w:themeColor="text1"/>
        </w:rPr>
        <w:t>）逮捕起诉。</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危险物品肇事罪</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危险驾驶罪</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消防责任事故罪</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lastRenderedPageBreak/>
        <w:t xml:space="preserve">D. </w:t>
      </w:r>
      <w:r>
        <w:rPr>
          <w:rFonts w:eastAsia="CESI宋体-GB13000"/>
          <w:color w:val="000000" w:themeColor="text1"/>
        </w:rPr>
        <w:t>不报、谎报安全事故罪</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70.</w:t>
      </w:r>
      <w:r>
        <w:rPr>
          <w:rFonts w:eastAsia="CESI宋体-GB13000"/>
          <w:color w:val="000000" w:themeColor="text1"/>
        </w:rPr>
        <w:t>题干：根据《中华人民共和国消防法》，我国消防工作贯彻（</w:t>
      </w:r>
      <w:r>
        <w:rPr>
          <w:rFonts w:eastAsia="CESI宋体-GB13000"/>
          <w:color w:val="000000" w:themeColor="text1"/>
        </w:rPr>
        <w:t xml:space="preserve">  </w:t>
      </w:r>
      <w:r>
        <w:rPr>
          <w:rFonts w:eastAsia="CESI宋体-GB13000"/>
          <w:color w:val="000000" w:themeColor="text1"/>
        </w:rPr>
        <w:t>）的方针。</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以消为主、防消结合</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预防为主、防消结合</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专门机关与群众相结合</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以防为主、以消为辅</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71.</w:t>
      </w:r>
      <w:r>
        <w:rPr>
          <w:rFonts w:eastAsia="CESI宋体-GB13000"/>
          <w:color w:val="000000" w:themeColor="text1"/>
        </w:rPr>
        <w:t>题干：根据《中华人民共和国消防法》，我国的消防工作实行（</w:t>
      </w:r>
      <w:r>
        <w:rPr>
          <w:rFonts w:eastAsia="CESI宋体-GB13000"/>
          <w:color w:val="000000" w:themeColor="text1"/>
        </w:rPr>
        <w:t xml:space="preserve">  </w:t>
      </w:r>
      <w:r>
        <w:rPr>
          <w:rFonts w:eastAsia="CESI宋体-GB13000"/>
          <w:color w:val="000000" w:themeColor="text1"/>
        </w:rPr>
        <w:t>）责任制，建立健全社会化的消防工作网络。</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消防安全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政府领导</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消防监督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防火安全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72.</w:t>
      </w:r>
      <w:r>
        <w:rPr>
          <w:rFonts w:eastAsia="CESI宋体-GB13000"/>
          <w:color w:val="000000" w:themeColor="text1"/>
        </w:rPr>
        <w:t>题干：根据《中华人民共和国消防法》，消防安全重点单位实行（</w:t>
      </w:r>
      <w:r>
        <w:rPr>
          <w:rFonts w:eastAsia="CESI宋体-GB13000"/>
          <w:color w:val="000000" w:themeColor="text1"/>
        </w:rPr>
        <w:t xml:space="preserve">  </w:t>
      </w:r>
      <w:r>
        <w:rPr>
          <w:rFonts w:eastAsia="CESI宋体-GB13000"/>
          <w:color w:val="000000" w:themeColor="text1"/>
        </w:rPr>
        <w:t>）防火巡查，并建立巡查记录。</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每小时</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每两小时</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每日</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每周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73.</w:t>
      </w:r>
      <w:r>
        <w:rPr>
          <w:rFonts w:eastAsia="CESI宋体-GB13000"/>
          <w:color w:val="000000" w:themeColor="text1"/>
        </w:rPr>
        <w:t>题干：根据《中华人民共和国消防法》，消防安全重点单位应当对（</w:t>
      </w:r>
      <w:r>
        <w:rPr>
          <w:rFonts w:eastAsia="CESI宋体-GB13000"/>
          <w:color w:val="000000" w:themeColor="text1"/>
        </w:rPr>
        <w:t xml:space="preserve">  </w:t>
      </w:r>
      <w:r>
        <w:rPr>
          <w:rFonts w:eastAsia="CESI宋体-GB13000"/>
          <w:color w:val="000000" w:themeColor="text1"/>
        </w:rPr>
        <w:t>）进行岗前消防安全培训，定期组织消防安全培训和消防演练。</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消防安全重点部位的职工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专职消防队员</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安全员</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职工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74.</w:t>
      </w:r>
      <w:r>
        <w:rPr>
          <w:rFonts w:eastAsia="CESI宋体-GB13000"/>
          <w:color w:val="000000" w:themeColor="text1"/>
        </w:rPr>
        <w:t>题干：根据《中华人民共和国消防法》，单位的（</w:t>
      </w:r>
      <w:r>
        <w:rPr>
          <w:rFonts w:eastAsia="CESI宋体-GB13000"/>
          <w:color w:val="000000" w:themeColor="text1"/>
        </w:rPr>
        <w:t xml:space="preserve">  </w:t>
      </w:r>
      <w:r>
        <w:rPr>
          <w:rFonts w:eastAsia="CESI宋体-GB13000"/>
          <w:color w:val="000000" w:themeColor="text1"/>
        </w:rPr>
        <w:t>）是本单位的消防安全责任人。</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主要负责人</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安全管理人员</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部门负责人</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消防安全管理人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75.</w:t>
      </w:r>
      <w:r>
        <w:rPr>
          <w:rFonts w:eastAsia="CESI宋体-GB13000"/>
          <w:color w:val="000000" w:themeColor="text1"/>
        </w:rPr>
        <w:t>题干：根据《中华人民共和国消防法》，下列做法错误的是（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认真学习并掌握灭火器的使用方法</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组织防火检查，及时消除火灾隐患</w:t>
      </w:r>
    </w:p>
    <w:p w:rsidR="006F25F4" w:rsidRDefault="007F56E8">
      <w:pPr>
        <w:rPr>
          <w:rFonts w:eastAsia="CESI宋体-GB13000"/>
          <w:color w:val="000000" w:themeColor="text1"/>
        </w:rPr>
      </w:pPr>
      <w:r>
        <w:rPr>
          <w:rFonts w:eastAsia="CESI宋体-GB13000"/>
          <w:color w:val="000000" w:themeColor="text1"/>
        </w:rPr>
        <w:lastRenderedPageBreak/>
        <w:t>C.</w:t>
      </w:r>
      <w:r>
        <w:rPr>
          <w:rFonts w:eastAsia="CESI宋体-GB13000"/>
          <w:color w:val="000000" w:themeColor="text1"/>
        </w:rPr>
        <w:t>设置不能随意拆卸防止占用消防通道的障碍物</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定期组织检验、维修消防设施</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76.</w:t>
      </w:r>
      <w:r>
        <w:rPr>
          <w:rFonts w:eastAsia="CESI宋体-GB13000"/>
          <w:color w:val="000000" w:themeColor="text1"/>
        </w:rPr>
        <w:t>题干：根据《中华人民共和国突发事件应对法》，单位或者个人不服从所在地人民政府及其有关部门发布的决定、命令或者不配合其依法采取的措施，构成违反治安管理行为的，（</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依法追究民事责任</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依法追究赔偿责任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依法追究刑事责任</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由公安机关依法给予处罚</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D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77.</w:t>
      </w:r>
      <w:r>
        <w:rPr>
          <w:rFonts w:eastAsia="CESI宋体-GB13000"/>
          <w:color w:val="000000" w:themeColor="text1"/>
        </w:rPr>
        <w:t>题干：根据《中华人民共和国突发事件应对法》，突发事件的工作原则是（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处置为主、预防为辅</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预防为主、预防与应急相结合</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预防为主、处置为辅</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处置与预防并重</w:t>
      </w:r>
      <w:r>
        <w:rPr>
          <w:rFonts w:eastAsia="CESI宋体-GB13000"/>
          <w:color w:val="000000" w:themeColor="text1"/>
        </w:rPr>
        <w:tab/>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78.</w:t>
      </w:r>
      <w:r>
        <w:rPr>
          <w:rFonts w:eastAsia="CESI宋体-GB13000"/>
          <w:color w:val="000000" w:themeColor="text1"/>
        </w:rPr>
        <w:t>题干：根据《中华人民共和国突发事件应对法》，突发事件是指突然发生，造成或者可能造成严重社会危害，需要采取应急处置措施予以应对的自然灾害、事故灾难、（</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w:t>
      </w:r>
      <w:r>
        <w:rPr>
          <w:rFonts w:eastAsia="CESI宋体-GB13000"/>
          <w:color w:val="000000" w:themeColor="text1"/>
        </w:rPr>
        <w:t>环境危机和社会安全事件</w:t>
      </w:r>
    </w:p>
    <w:p w:rsidR="006F25F4" w:rsidRDefault="007F56E8">
      <w:pPr>
        <w:rPr>
          <w:rFonts w:eastAsia="CESI宋体-GB13000"/>
          <w:color w:val="000000" w:themeColor="text1"/>
        </w:rPr>
      </w:pPr>
      <w:r>
        <w:rPr>
          <w:rFonts w:eastAsia="CESI宋体-GB13000"/>
          <w:color w:val="000000" w:themeColor="text1"/>
        </w:rPr>
        <w:t>B.</w:t>
      </w:r>
      <w:r>
        <w:rPr>
          <w:rFonts w:eastAsia="CESI宋体-GB13000"/>
          <w:color w:val="000000" w:themeColor="text1"/>
        </w:rPr>
        <w:t>经济危机和社会安全事件</w:t>
      </w:r>
    </w:p>
    <w:p w:rsidR="006F25F4" w:rsidRDefault="007F56E8">
      <w:pPr>
        <w:rPr>
          <w:rFonts w:eastAsia="CESI宋体-GB13000"/>
          <w:color w:val="000000" w:themeColor="text1"/>
        </w:rPr>
      </w:pPr>
      <w:r>
        <w:rPr>
          <w:rFonts w:eastAsia="CESI宋体-GB13000"/>
          <w:color w:val="000000" w:themeColor="text1"/>
        </w:rPr>
        <w:t>C.</w:t>
      </w:r>
      <w:r>
        <w:rPr>
          <w:rFonts w:eastAsia="CESI宋体-GB13000"/>
          <w:color w:val="000000" w:themeColor="text1"/>
        </w:rPr>
        <w:t>公共卫生事件和社会安全事件</w:t>
      </w:r>
    </w:p>
    <w:p w:rsidR="006F25F4" w:rsidRDefault="007F56E8">
      <w:pPr>
        <w:rPr>
          <w:rFonts w:eastAsia="CESI宋体-GB13000"/>
          <w:color w:val="000000" w:themeColor="text1"/>
        </w:rPr>
      </w:pPr>
      <w:r>
        <w:rPr>
          <w:rFonts w:eastAsia="CESI宋体-GB13000"/>
          <w:color w:val="000000" w:themeColor="text1"/>
        </w:rPr>
        <w:t>D.</w:t>
      </w:r>
      <w:r>
        <w:rPr>
          <w:rFonts w:eastAsia="CESI宋体-GB13000"/>
          <w:color w:val="000000" w:themeColor="text1"/>
        </w:rPr>
        <w:t>、资源危机和社会安全事件</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79.</w:t>
      </w:r>
      <w:r>
        <w:rPr>
          <w:rFonts w:eastAsia="CESI宋体-GB13000"/>
          <w:color w:val="000000" w:themeColor="text1"/>
        </w:rPr>
        <w:t>题干：根据《中华人民共和国反恐怖主义法》，恐怖活动组织是指（</w:t>
      </w:r>
      <w:r>
        <w:rPr>
          <w:rFonts w:eastAsia="CESI宋体-GB13000"/>
          <w:color w:val="000000" w:themeColor="text1"/>
        </w:rPr>
        <w:t xml:space="preserve">  </w:t>
      </w:r>
      <w:r>
        <w:rPr>
          <w:rFonts w:eastAsia="CESI宋体-GB13000"/>
          <w:color w:val="000000" w:themeColor="text1"/>
        </w:rPr>
        <w:t>）以上为实施恐怖活动而组成的犯罪组织。</w:t>
      </w:r>
    </w:p>
    <w:p w:rsidR="006F25F4" w:rsidRDefault="007F56E8">
      <w:pPr>
        <w:rPr>
          <w:rFonts w:eastAsia="CESI宋体-GB13000"/>
          <w:color w:val="000000" w:themeColor="text1"/>
        </w:rPr>
      </w:pPr>
      <w:r>
        <w:rPr>
          <w:rFonts w:eastAsia="CESI宋体-GB13000"/>
          <w:color w:val="000000" w:themeColor="text1"/>
        </w:rPr>
        <w:t>A. 10</w:t>
      </w:r>
      <w:r>
        <w:rPr>
          <w:rFonts w:eastAsia="CESI宋体-GB13000"/>
          <w:color w:val="000000" w:themeColor="text1"/>
        </w:rPr>
        <w:t>人</w:t>
      </w:r>
    </w:p>
    <w:p w:rsidR="006F25F4" w:rsidRDefault="007F56E8">
      <w:pPr>
        <w:rPr>
          <w:rFonts w:eastAsia="CESI宋体-GB13000"/>
          <w:color w:val="000000" w:themeColor="text1"/>
        </w:rPr>
      </w:pPr>
      <w:r>
        <w:rPr>
          <w:rFonts w:eastAsia="CESI宋体-GB13000"/>
          <w:color w:val="000000" w:themeColor="text1"/>
        </w:rPr>
        <w:t>B. 5</w:t>
      </w:r>
      <w:r>
        <w:rPr>
          <w:rFonts w:eastAsia="CESI宋体-GB13000"/>
          <w:color w:val="000000" w:themeColor="text1"/>
        </w:rPr>
        <w:t>人</w:t>
      </w:r>
    </w:p>
    <w:p w:rsidR="006F25F4" w:rsidRDefault="007F56E8">
      <w:pPr>
        <w:rPr>
          <w:rFonts w:eastAsia="CESI宋体-GB13000"/>
          <w:color w:val="000000" w:themeColor="text1"/>
        </w:rPr>
      </w:pPr>
      <w:r>
        <w:rPr>
          <w:rFonts w:eastAsia="CESI宋体-GB13000"/>
          <w:color w:val="000000" w:themeColor="text1"/>
        </w:rPr>
        <w:t>C. 4</w:t>
      </w:r>
      <w:r>
        <w:rPr>
          <w:rFonts w:eastAsia="CESI宋体-GB13000"/>
          <w:color w:val="000000" w:themeColor="text1"/>
        </w:rPr>
        <w:t>人</w:t>
      </w:r>
    </w:p>
    <w:p w:rsidR="006F25F4" w:rsidRDefault="007F56E8">
      <w:pPr>
        <w:rPr>
          <w:rFonts w:eastAsia="CESI宋体-GB13000"/>
          <w:color w:val="000000" w:themeColor="text1"/>
        </w:rPr>
      </w:pPr>
      <w:r>
        <w:rPr>
          <w:rFonts w:eastAsia="CESI宋体-GB13000"/>
          <w:color w:val="000000" w:themeColor="text1"/>
        </w:rPr>
        <w:t>D. 3</w:t>
      </w:r>
      <w:r>
        <w:rPr>
          <w:rFonts w:eastAsia="CESI宋体-GB13000"/>
          <w:color w:val="000000" w:themeColor="text1"/>
        </w:rPr>
        <w:t>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80.</w:t>
      </w:r>
      <w:r>
        <w:rPr>
          <w:rFonts w:eastAsia="CESI宋体-GB13000"/>
          <w:color w:val="000000" w:themeColor="text1"/>
        </w:rPr>
        <w:t>题干：根据《中华人民共和国反恐怖主义法》，恐怖活动人员是指（</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实施恐怖活动的人</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恐怖活动组织者</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恐怖活动组织的成员</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实施恐怖活动的人和恐怖活动组织的成员</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81.</w:t>
      </w:r>
      <w:r>
        <w:rPr>
          <w:rFonts w:eastAsia="CESI宋体-GB13000"/>
          <w:color w:val="000000" w:themeColor="text1"/>
        </w:rPr>
        <w:t>题干：根据《中华人民共和国反恐怖主义法》，重点目标的管理单位应当建立公共安全视频图像信息系统值班监看、信息保存使用、运行维护等管理制度，保障相关系统正常运行。</w:t>
      </w:r>
      <w:r>
        <w:rPr>
          <w:rFonts w:eastAsia="CESI宋体-GB13000"/>
          <w:color w:val="000000" w:themeColor="text1"/>
        </w:rPr>
        <w:lastRenderedPageBreak/>
        <w:t>采集的视频图像信息保存期限不得少于（</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30</w:t>
      </w:r>
      <w:r>
        <w:rPr>
          <w:rFonts w:eastAsia="CESI宋体-GB13000"/>
          <w:color w:val="000000" w:themeColor="text1"/>
        </w:rPr>
        <w:t>天</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50</w:t>
      </w:r>
      <w:r>
        <w:rPr>
          <w:rFonts w:eastAsia="CESI宋体-GB13000"/>
          <w:color w:val="000000" w:themeColor="text1"/>
        </w:rPr>
        <w:t>天</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70</w:t>
      </w:r>
      <w:r>
        <w:rPr>
          <w:rFonts w:eastAsia="CESI宋体-GB13000"/>
          <w:color w:val="000000" w:themeColor="text1"/>
        </w:rPr>
        <w:t>天</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90</w:t>
      </w:r>
      <w:r>
        <w:rPr>
          <w:rFonts w:eastAsia="CESI宋体-GB13000"/>
          <w:color w:val="000000" w:themeColor="text1"/>
        </w:rPr>
        <w:t>天</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82.</w:t>
      </w:r>
      <w:r>
        <w:rPr>
          <w:rFonts w:eastAsia="CESI宋体-GB13000"/>
          <w:color w:val="000000" w:themeColor="text1"/>
        </w:rPr>
        <w:t>题干：根据《中华人民共和国职业病防治法》，（</w:t>
      </w:r>
      <w:r>
        <w:rPr>
          <w:rFonts w:eastAsia="CESI宋体-GB13000"/>
          <w:color w:val="000000" w:themeColor="text1"/>
        </w:rPr>
        <w:t xml:space="preserve">  </w:t>
      </w:r>
      <w:r>
        <w:rPr>
          <w:rFonts w:eastAsia="CESI宋体-GB13000"/>
          <w:color w:val="000000" w:themeColor="text1"/>
        </w:rPr>
        <w:t>）应当为劳动者创造符合国家职业卫生标准和卫生要求的工作环境和条件，并采取措施保障劳动者获得职业卫生保护。</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各级工会组织</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用人单位</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各级政府</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部门负责人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B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83.</w:t>
      </w:r>
      <w:r>
        <w:rPr>
          <w:rFonts w:eastAsia="CESI宋体-GB13000"/>
          <w:color w:val="000000" w:themeColor="text1"/>
        </w:rPr>
        <w:t>题干：根据《中华人民共和国职业病防治法》，在职业病防治方面用人单位必须依法参加（</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失业保险</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意外保险</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工伤保险</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养老保险</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84.</w:t>
      </w:r>
      <w:r>
        <w:rPr>
          <w:rFonts w:eastAsia="CESI宋体-GB13000"/>
          <w:color w:val="000000" w:themeColor="text1"/>
        </w:rPr>
        <w:t>题干：根据《中华人民共和国劳动法》，下列说法错误的是（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从事技术工种的劳动者，上岗前可以视情参加培训</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各级人民政府应当把发展职业培训纳入社会经济发展的规划，鼓励和支持有条件的企业、事业组织、社会团体和个人进行各种形式的职业培训</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用人单位应当建立职业培训制度，按照国家规定提取和使用职业培训经费，根据本单位实际，有计划地对劳动者进行职业培训</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国家确定职业分类，并对规定的职业实行职业资格证书制度</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85.</w:t>
      </w:r>
      <w:r>
        <w:rPr>
          <w:rFonts w:eastAsia="CESI宋体-GB13000"/>
          <w:color w:val="000000" w:themeColor="text1"/>
        </w:rPr>
        <w:t>题干：根据《中华人民共和国劳动法》，用人单位强令劳动者违章冒险作业，发生（</w:t>
      </w:r>
      <w:r>
        <w:rPr>
          <w:rFonts w:eastAsia="CESI宋体-GB13000"/>
          <w:color w:val="000000" w:themeColor="text1"/>
        </w:rPr>
        <w:t xml:space="preserve">  </w:t>
      </w:r>
      <w:r>
        <w:rPr>
          <w:rFonts w:eastAsia="CESI宋体-GB13000"/>
          <w:color w:val="000000" w:themeColor="text1"/>
        </w:rPr>
        <w:t>）伤亡事故，造成严重后果的，对责任人员依法追究刑事责任。</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一般</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较大</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重大</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普通</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86.</w:t>
      </w:r>
      <w:r>
        <w:rPr>
          <w:rFonts w:eastAsia="CESI宋体-GB13000"/>
          <w:color w:val="000000" w:themeColor="text1"/>
        </w:rPr>
        <w:t>题干：根据《中华人民共和国民法典》，行为人因过错侵害他人民事权益造成损害的，（</w:t>
      </w:r>
      <w:r>
        <w:rPr>
          <w:rFonts w:eastAsia="CESI宋体-GB13000"/>
          <w:color w:val="000000" w:themeColor="text1"/>
        </w:rPr>
        <w:t xml:space="preserve">  </w:t>
      </w:r>
      <w:r>
        <w:rPr>
          <w:rFonts w:eastAsia="CESI宋体-GB13000"/>
          <w:color w:val="000000" w:themeColor="text1"/>
        </w:rPr>
        <w:t>）承担侵权责任。</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禁止</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应当</w:t>
      </w:r>
    </w:p>
    <w:p w:rsidR="006F25F4" w:rsidRDefault="007F56E8">
      <w:pPr>
        <w:rPr>
          <w:rFonts w:eastAsia="CESI宋体-GB13000"/>
          <w:color w:val="000000" w:themeColor="text1"/>
        </w:rPr>
      </w:pPr>
      <w:r>
        <w:rPr>
          <w:rFonts w:eastAsia="CESI宋体-GB13000"/>
          <w:color w:val="000000" w:themeColor="text1"/>
        </w:rPr>
        <w:lastRenderedPageBreak/>
        <w:t xml:space="preserve">C. </w:t>
      </w:r>
      <w:r>
        <w:rPr>
          <w:rFonts w:eastAsia="CESI宋体-GB13000"/>
          <w:color w:val="000000" w:themeColor="text1"/>
        </w:rPr>
        <w:t>部分</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不需要</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B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87.</w:t>
      </w:r>
      <w:r>
        <w:rPr>
          <w:rFonts w:eastAsia="CESI宋体-GB13000"/>
          <w:color w:val="000000" w:themeColor="text1"/>
        </w:rPr>
        <w:t>题干：根据《中共中央</w:t>
      </w:r>
      <w:r>
        <w:rPr>
          <w:rFonts w:eastAsia="CESI宋体-GB13000"/>
          <w:color w:val="000000" w:themeColor="text1"/>
        </w:rPr>
        <w:t xml:space="preserve"> </w:t>
      </w:r>
      <w:r>
        <w:rPr>
          <w:rFonts w:eastAsia="CESI宋体-GB13000"/>
          <w:color w:val="000000" w:themeColor="text1"/>
        </w:rPr>
        <w:t>国务院关于推进安全生产领域改革发展的意见》，对道路运输企业安全生产负有全面责任的第一责任人是（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安全部门负责人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分管安全生产的负责人</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法定代表人和实际控制人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其他负责人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88.</w:t>
      </w:r>
      <w:r>
        <w:rPr>
          <w:rFonts w:eastAsia="CESI宋体-GB13000"/>
          <w:color w:val="000000" w:themeColor="text1"/>
        </w:rPr>
        <w:t>题干：根据《中共中央</w:t>
      </w:r>
      <w:r>
        <w:rPr>
          <w:rFonts w:eastAsia="CESI宋体-GB13000"/>
          <w:color w:val="000000" w:themeColor="text1"/>
        </w:rPr>
        <w:t xml:space="preserve"> </w:t>
      </w:r>
      <w:r>
        <w:rPr>
          <w:rFonts w:eastAsia="CESI宋体-GB13000"/>
          <w:color w:val="000000" w:themeColor="text1"/>
        </w:rPr>
        <w:t>国务院关于推进安全生产领域改革发展的意见》，（</w:t>
      </w:r>
      <w:r>
        <w:rPr>
          <w:rFonts w:eastAsia="CESI宋体-GB13000"/>
          <w:color w:val="000000" w:themeColor="text1"/>
        </w:rPr>
        <w:t xml:space="preserve">  </w:t>
      </w:r>
      <w:r>
        <w:rPr>
          <w:rFonts w:eastAsia="CESI宋体-GB13000"/>
          <w:color w:val="000000" w:themeColor="text1"/>
        </w:rPr>
        <w:t>）对本单位安全生产和职业健康工作负全面责任。</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企业</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地方党委</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地方政府</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安全生产监督管理部门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89.</w:t>
      </w:r>
      <w:r>
        <w:rPr>
          <w:rFonts w:eastAsia="CESI宋体-GB13000"/>
          <w:color w:val="000000" w:themeColor="text1"/>
        </w:rPr>
        <w:t>题干：根据《中共中央</w:t>
      </w:r>
      <w:r>
        <w:rPr>
          <w:rFonts w:eastAsia="CESI宋体-GB13000"/>
          <w:color w:val="000000" w:themeColor="text1"/>
        </w:rPr>
        <w:t xml:space="preserve"> </w:t>
      </w:r>
      <w:r>
        <w:rPr>
          <w:rFonts w:eastAsia="CESI宋体-GB13000"/>
          <w:color w:val="000000" w:themeColor="text1"/>
        </w:rPr>
        <w:t>国务院关于推进安全生产领域改革发展的意见》，关于企业安全生产，下列说法错误的是（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企业对本单位安全生产和职业健康工作负全面责任，要严格履行安全生产法定责任，建立健全自我约束、持续改进的内生机制</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建立企业全过程安全生产和职业健康管理制度，做到安全责任、管理、投入、培训和应急救援</w:t>
      </w:r>
      <w:r>
        <w:rPr>
          <w:rFonts w:eastAsia="CESI宋体-GB13000"/>
          <w:color w:val="000000" w:themeColor="text1"/>
        </w:rPr>
        <w:t>“</w:t>
      </w:r>
      <w:r>
        <w:rPr>
          <w:rFonts w:eastAsia="CESI宋体-GB13000"/>
          <w:color w:val="000000" w:themeColor="text1"/>
        </w:rPr>
        <w:t>五到位</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落实企业安全生产责任制度，安全管理人员为安全生产第一责任人，主要技术负责人负有安全生产技术决策和指挥权</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国有企业要发挥安全生产工作示范带头作用，自觉接受属地监管</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90.</w:t>
      </w:r>
      <w:r>
        <w:rPr>
          <w:rFonts w:eastAsia="CESI宋体-GB13000"/>
          <w:color w:val="000000" w:themeColor="text1"/>
        </w:rPr>
        <w:t>题干：根据《中共中央</w:t>
      </w:r>
      <w:r>
        <w:rPr>
          <w:rFonts w:eastAsia="CESI宋体-GB13000"/>
          <w:color w:val="000000" w:themeColor="text1"/>
        </w:rPr>
        <w:t xml:space="preserve"> </w:t>
      </w:r>
      <w:r>
        <w:rPr>
          <w:rFonts w:eastAsia="CESI宋体-GB13000"/>
          <w:color w:val="000000" w:themeColor="text1"/>
        </w:rPr>
        <w:t>国务院关于推进安全生产领域改革发展的意见》，道路运输企业领导和工作人员应当既对分管的业务工作负责，又对分管业务范围的安全生产工作负责，该制度被称为（</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一把手负责制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一岗双责制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党政同责制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双岗双责制</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91.</w:t>
      </w:r>
      <w:r>
        <w:rPr>
          <w:rFonts w:eastAsia="CESI宋体-GB13000"/>
          <w:color w:val="000000" w:themeColor="text1"/>
        </w:rPr>
        <w:t>题干：根据《中共中央国务院关于推进安全生产领域改革发展的意见》，要建立安全预防控制体系，下列选项中不属于该体系的是（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加强安全风险管控</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强化企业预防措施</w:t>
      </w:r>
    </w:p>
    <w:p w:rsidR="006F25F4" w:rsidRDefault="007F56E8">
      <w:pPr>
        <w:rPr>
          <w:rFonts w:eastAsia="CESI宋体-GB13000"/>
          <w:color w:val="000000" w:themeColor="text1"/>
        </w:rPr>
      </w:pPr>
      <w:r>
        <w:rPr>
          <w:rFonts w:eastAsia="CESI宋体-GB13000"/>
          <w:color w:val="000000" w:themeColor="text1"/>
        </w:rPr>
        <w:lastRenderedPageBreak/>
        <w:t xml:space="preserve">C. </w:t>
      </w:r>
      <w:r>
        <w:rPr>
          <w:rFonts w:eastAsia="CESI宋体-GB13000"/>
          <w:color w:val="000000" w:themeColor="text1"/>
        </w:rPr>
        <w:t>建立隐患治理监督机制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规范监管执法行为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92.</w:t>
      </w:r>
      <w:r>
        <w:rPr>
          <w:rFonts w:eastAsia="CESI宋体-GB13000"/>
          <w:color w:val="000000" w:themeColor="text1"/>
        </w:rPr>
        <w:t>题干：根据《中共中央国务院关于推进安全生产领域改革发展的意见》，要进一步强化企业预防措施，以下说法错误的是（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企业要定期开展风险评估和危害辨识</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定期进行隐患排查，遇到重大隐患治理情况无需报告，自行处理</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大力推进企业安全生产标准化建设，实现安全管理、操作行为、设备设施和作业环境的标准化</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开展经常性的应急演练和人员避险自救培训，着力提升现场应急处置能力</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93.</w:t>
      </w:r>
      <w:r>
        <w:rPr>
          <w:rFonts w:eastAsia="CESI宋体-GB13000"/>
          <w:color w:val="000000" w:themeColor="text1"/>
        </w:rPr>
        <w:t>题干：根据《中华人民共和国道路交通安全法实施条例》，机动车与机动车、机动车与非机动车在道路上发生未造成人身伤亡的交通事故，（</w:t>
      </w:r>
      <w:r>
        <w:rPr>
          <w:rFonts w:eastAsia="CESI宋体-GB13000"/>
          <w:color w:val="000000" w:themeColor="text1"/>
        </w:rPr>
        <w:t xml:space="preserve">  </w:t>
      </w:r>
      <w:r>
        <w:rPr>
          <w:rFonts w:eastAsia="CESI宋体-GB13000"/>
          <w:color w:val="000000" w:themeColor="text1"/>
        </w:rPr>
        <w:t>），在记录交通事故的时间、地点、对方当事人的姓名和联系方式、机动车牌号、驾驶证号、保险凭证号、碰撞部位，并共同签名后，撤离现场，自行协商损害赔偿事宜。</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当事人对事实及成因无争议的</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当事人对事实无争议的</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当事人对成因无争议的</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当事人对事实及成因还有一定争议的</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94.</w:t>
      </w:r>
      <w:r>
        <w:rPr>
          <w:rFonts w:eastAsia="CESI宋体-GB13000"/>
          <w:color w:val="000000" w:themeColor="text1"/>
        </w:rPr>
        <w:t>题干：根据《中华人民共和国道路交通安全法实施条例》，投保机动车第三者责任强制保险的机动车发生交通事故，因抢救受伤人员需要保险公司支付抢救费用的，由（</w:t>
      </w:r>
      <w:r>
        <w:rPr>
          <w:rFonts w:eastAsia="CESI宋体-GB13000"/>
          <w:color w:val="000000" w:themeColor="text1"/>
        </w:rPr>
        <w:t xml:space="preserve">  </w:t>
      </w:r>
      <w:r>
        <w:rPr>
          <w:rFonts w:eastAsia="CESI宋体-GB13000"/>
          <w:color w:val="000000" w:themeColor="text1"/>
        </w:rPr>
        <w:t>）通知保险公司。</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应急管理部门</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交通管理部门</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公安机关交通管理部门</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企业</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95.</w:t>
      </w:r>
      <w:r>
        <w:rPr>
          <w:rFonts w:eastAsia="CESI宋体-GB13000"/>
          <w:color w:val="000000" w:themeColor="text1"/>
        </w:rPr>
        <w:t>题干：根据《中华人民共和国道路交通安全法实施条例》，发生交通事故后当事人逃逸的，逃逸的当事人承担（</w:t>
      </w:r>
      <w:r>
        <w:rPr>
          <w:rFonts w:eastAsia="CESI宋体-GB13000"/>
          <w:color w:val="000000" w:themeColor="text1"/>
        </w:rPr>
        <w:t xml:space="preserve">  </w:t>
      </w:r>
      <w:r>
        <w:rPr>
          <w:rFonts w:eastAsia="CESI宋体-GB13000"/>
          <w:color w:val="000000" w:themeColor="text1"/>
        </w:rPr>
        <w:t>）。但是，有证据证明对方当事人也有过错的，可以减轻责任。</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全部责任</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主要责任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部分责任</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一定责任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96.</w:t>
      </w:r>
      <w:r>
        <w:rPr>
          <w:rFonts w:eastAsia="CESI宋体-GB13000"/>
          <w:color w:val="000000" w:themeColor="text1"/>
        </w:rPr>
        <w:t>题干：根据《中华人民共和国道路交通安全法实施条例》，机动车在高速公路上行驶，遇有雾、雨、雪、沙尘、冰雹等低能见度气象条件时，能见度小于</w:t>
      </w:r>
      <w:r>
        <w:rPr>
          <w:rFonts w:eastAsia="CESI宋体-GB13000"/>
          <w:color w:val="000000" w:themeColor="text1"/>
        </w:rPr>
        <w:t>50</w:t>
      </w:r>
      <w:r>
        <w:rPr>
          <w:rFonts w:eastAsia="CESI宋体-GB13000"/>
          <w:color w:val="000000" w:themeColor="text1"/>
        </w:rPr>
        <w:t>米时，开启雾灯、近光灯、示廓灯、前后位灯和危险报警闪光灯，车速不得超过（</w:t>
      </w:r>
      <w:r>
        <w:rPr>
          <w:rFonts w:eastAsia="CESI宋体-GB13000"/>
          <w:color w:val="000000" w:themeColor="text1"/>
        </w:rPr>
        <w:t xml:space="preserve">  </w:t>
      </w:r>
      <w:r>
        <w:rPr>
          <w:rFonts w:eastAsia="CESI宋体-GB13000"/>
          <w:color w:val="000000" w:themeColor="text1"/>
        </w:rPr>
        <w:t>），并从最近的出口尽快驶离高速公路。</w:t>
      </w:r>
    </w:p>
    <w:p w:rsidR="006F25F4" w:rsidRDefault="007F56E8">
      <w:pPr>
        <w:rPr>
          <w:rFonts w:eastAsia="CESI宋体-GB13000"/>
          <w:color w:val="000000" w:themeColor="text1"/>
        </w:rPr>
      </w:pPr>
      <w:r>
        <w:rPr>
          <w:rFonts w:eastAsia="CESI宋体-GB13000"/>
          <w:color w:val="000000" w:themeColor="text1"/>
        </w:rPr>
        <w:lastRenderedPageBreak/>
        <w:t xml:space="preserve">A. </w:t>
      </w:r>
      <w:r>
        <w:rPr>
          <w:rFonts w:eastAsia="CESI宋体-GB13000"/>
          <w:color w:val="000000" w:themeColor="text1"/>
        </w:rPr>
        <w:t>每小时</w:t>
      </w:r>
      <w:r>
        <w:rPr>
          <w:rFonts w:eastAsia="CESI宋体-GB13000"/>
          <w:color w:val="000000" w:themeColor="text1"/>
        </w:rPr>
        <w:t>20</w:t>
      </w:r>
      <w:r>
        <w:rPr>
          <w:rFonts w:eastAsia="CESI宋体-GB13000"/>
          <w:color w:val="000000" w:themeColor="text1"/>
        </w:rPr>
        <w:t>公里</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每小时</w:t>
      </w:r>
      <w:r>
        <w:rPr>
          <w:rFonts w:eastAsia="CESI宋体-GB13000"/>
          <w:color w:val="000000" w:themeColor="text1"/>
        </w:rPr>
        <w:t>30</w:t>
      </w:r>
      <w:r>
        <w:rPr>
          <w:rFonts w:eastAsia="CESI宋体-GB13000"/>
          <w:color w:val="000000" w:themeColor="text1"/>
        </w:rPr>
        <w:t>公里</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每小时</w:t>
      </w:r>
      <w:r>
        <w:rPr>
          <w:rFonts w:eastAsia="CESI宋体-GB13000"/>
          <w:color w:val="000000" w:themeColor="text1"/>
        </w:rPr>
        <w:t>50</w:t>
      </w:r>
      <w:r>
        <w:rPr>
          <w:rFonts w:eastAsia="CESI宋体-GB13000"/>
          <w:color w:val="000000" w:themeColor="text1"/>
        </w:rPr>
        <w:t>公里</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每小时</w:t>
      </w:r>
      <w:r>
        <w:rPr>
          <w:rFonts w:eastAsia="CESI宋体-GB13000"/>
          <w:color w:val="000000" w:themeColor="text1"/>
        </w:rPr>
        <w:t>60</w:t>
      </w:r>
      <w:r>
        <w:rPr>
          <w:rFonts w:eastAsia="CESI宋体-GB13000"/>
          <w:color w:val="000000" w:themeColor="text1"/>
        </w:rPr>
        <w:t>公里</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97.</w:t>
      </w:r>
      <w:r>
        <w:rPr>
          <w:rFonts w:eastAsia="CESI宋体-GB13000"/>
          <w:color w:val="000000" w:themeColor="text1"/>
        </w:rPr>
        <w:t>题干：根据《中华人民共和国道路交通安全法实施条例》，机动车的登记不包括（</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注册登记</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变更登记</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转移登记</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延期登记</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98.</w:t>
      </w:r>
      <w:r>
        <w:rPr>
          <w:rFonts w:eastAsia="CESI宋体-GB13000"/>
          <w:color w:val="000000" w:themeColor="text1"/>
        </w:rPr>
        <w:t>题干：依据《生产安全事故报告和调查处理条例》，不属于事故调查</w:t>
      </w:r>
      <w:r>
        <w:rPr>
          <w:rFonts w:eastAsia="CESI宋体-GB13000" w:hint="eastAsia"/>
          <w:color w:val="000000" w:themeColor="text1"/>
        </w:rPr>
        <w:t>组履行的职责是</w:t>
      </w:r>
      <w:r>
        <w:rPr>
          <w:rFonts w:eastAsia="CESI宋体-GB13000"/>
          <w:color w:val="000000" w:themeColor="text1"/>
        </w:rPr>
        <w:t>（</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w:t>
      </w:r>
      <w:r>
        <w:rPr>
          <w:rFonts w:eastAsia="CESI宋体-GB13000"/>
          <w:color w:val="000000" w:themeColor="text1"/>
        </w:rPr>
        <w:t>查</w:t>
      </w:r>
      <w:r>
        <w:rPr>
          <w:rFonts w:eastAsia="CESI宋体-GB13000" w:hint="eastAsia"/>
          <w:color w:val="000000" w:themeColor="text1"/>
        </w:rPr>
        <w:t>明</w:t>
      </w:r>
      <w:r>
        <w:rPr>
          <w:rFonts w:eastAsia="CESI宋体-GB13000"/>
          <w:color w:val="000000" w:themeColor="text1"/>
        </w:rPr>
        <w:t>事故经过、原因</w:t>
      </w:r>
      <w:r>
        <w:rPr>
          <w:rFonts w:eastAsia="CESI宋体-GB13000" w:hint="eastAsia"/>
          <w:color w:val="000000" w:themeColor="text1"/>
        </w:rPr>
        <w:t>、人员伤亡情况及直接经济</w:t>
      </w:r>
      <w:r>
        <w:rPr>
          <w:rFonts w:eastAsia="CESI宋体-GB13000"/>
          <w:color w:val="000000" w:themeColor="text1"/>
        </w:rPr>
        <w:t>损失</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hint="eastAsia"/>
          <w:color w:val="000000" w:themeColor="text1"/>
        </w:rPr>
        <w:t>认定</w:t>
      </w:r>
      <w:r>
        <w:rPr>
          <w:rFonts w:eastAsia="CESI宋体-GB13000"/>
          <w:color w:val="000000" w:themeColor="text1"/>
        </w:rPr>
        <w:t>事故性质，认定事故责任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总结事故教训，提出</w:t>
      </w:r>
      <w:r>
        <w:rPr>
          <w:rFonts w:eastAsia="CESI宋体-GB13000" w:hint="eastAsia"/>
          <w:color w:val="000000" w:themeColor="text1"/>
        </w:rPr>
        <w:t>防范和</w:t>
      </w:r>
      <w:r>
        <w:rPr>
          <w:rFonts w:eastAsia="CESI宋体-GB13000"/>
          <w:color w:val="000000" w:themeColor="text1"/>
        </w:rPr>
        <w:t>整改措施</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对事故责任相关人员进行培训教育</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D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99.</w:t>
      </w:r>
      <w:r>
        <w:rPr>
          <w:rFonts w:eastAsia="CESI宋体-GB13000"/>
          <w:color w:val="000000" w:themeColor="text1"/>
        </w:rPr>
        <w:t>题干：根据《生产安全事故报告和调查处理条例》，道路交通事故、火灾事故自发生之日起（</w:t>
      </w:r>
      <w:r>
        <w:rPr>
          <w:rFonts w:eastAsia="CESI宋体-GB13000"/>
          <w:color w:val="000000" w:themeColor="text1"/>
        </w:rPr>
        <w:t xml:space="preserve">  </w:t>
      </w:r>
      <w:r>
        <w:rPr>
          <w:rFonts w:eastAsia="CESI宋体-GB13000"/>
          <w:color w:val="000000" w:themeColor="text1"/>
        </w:rPr>
        <w:t>），事故造成的伤亡人数发生变化的，应当及时补报。</w:t>
      </w:r>
    </w:p>
    <w:p w:rsidR="006F25F4" w:rsidRDefault="007F56E8">
      <w:pPr>
        <w:rPr>
          <w:rFonts w:eastAsia="CESI宋体-GB13000"/>
          <w:color w:val="000000" w:themeColor="text1"/>
        </w:rPr>
      </w:pPr>
      <w:r>
        <w:rPr>
          <w:rFonts w:eastAsia="CESI宋体-GB13000"/>
          <w:color w:val="000000" w:themeColor="text1"/>
        </w:rPr>
        <w:t>A. 7</w:t>
      </w:r>
      <w:r>
        <w:rPr>
          <w:rFonts w:eastAsia="CESI宋体-GB13000"/>
          <w:color w:val="000000" w:themeColor="text1"/>
        </w:rPr>
        <w:t>日内</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10</w:t>
      </w:r>
      <w:r>
        <w:rPr>
          <w:rFonts w:eastAsia="CESI宋体-GB13000"/>
          <w:color w:val="000000" w:themeColor="text1"/>
        </w:rPr>
        <w:t>日内</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15</w:t>
      </w:r>
      <w:r>
        <w:rPr>
          <w:rFonts w:eastAsia="CESI宋体-GB13000"/>
          <w:color w:val="000000" w:themeColor="text1"/>
        </w:rPr>
        <w:t>日内</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30</w:t>
      </w:r>
      <w:r>
        <w:rPr>
          <w:rFonts w:eastAsia="CESI宋体-GB13000"/>
          <w:color w:val="000000" w:themeColor="text1"/>
        </w:rPr>
        <w:t>日内</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A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100.</w:t>
      </w:r>
      <w:r>
        <w:rPr>
          <w:rFonts w:eastAsia="CESI宋体-GB13000"/>
          <w:color w:val="000000" w:themeColor="text1"/>
        </w:rPr>
        <w:t>题干：《生产安全事故报告和调查处理条例》中，关于事故报告和调查</w:t>
      </w:r>
      <w:r>
        <w:rPr>
          <w:rFonts w:eastAsia="CESI宋体-GB13000" w:hint="eastAsia"/>
          <w:color w:val="000000" w:themeColor="text1"/>
        </w:rPr>
        <w:t>报告</w:t>
      </w:r>
      <w:r>
        <w:rPr>
          <w:rFonts w:eastAsia="CESI宋体-GB13000"/>
          <w:color w:val="000000" w:themeColor="text1"/>
        </w:rPr>
        <w:t>，以下说法错误的是（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事故报告应当及时、准确、完整</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任何单位和个人对事故不得迟报、漏报、谎报或者瞒报</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事故调查处理应当坚持实事求是、尊重科学的原则</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事故报告后出现新情况的，无需及时补报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D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101.</w:t>
      </w:r>
      <w:r>
        <w:rPr>
          <w:rFonts w:eastAsia="CESI宋体-GB13000"/>
          <w:color w:val="000000" w:themeColor="text1"/>
        </w:rPr>
        <w:t>题干：根据《生产安全事故报告和调查处理条例》，关于生产安全事故等级划分，说法正确的是（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死亡、重伤人数及直接经济损失满足任意一项</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死亡、重伤人数及直接经济损失满足任意两项</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死亡、重伤人数及直接经济损失需要同时满足</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只需通过对死亡、重伤人数的判断进行划分</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lastRenderedPageBreak/>
        <w:t>102.</w:t>
      </w:r>
      <w:r>
        <w:rPr>
          <w:rFonts w:eastAsia="CESI宋体-GB13000"/>
          <w:color w:val="000000" w:themeColor="text1"/>
        </w:rPr>
        <w:t>题干：根据《生产安全事故报告和调查处理条例》，事故调查报告不包括（</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事故发生单位概况</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事故发生经过和事故救援情况</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当地政府行业管理部门的岗位设置</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事故发生的原因和事故性质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C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103.</w:t>
      </w:r>
      <w:r>
        <w:rPr>
          <w:rFonts w:eastAsia="CESI宋体-GB13000"/>
          <w:color w:val="000000" w:themeColor="text1"/>
        </w:rPr>
        <w:t>题干：根据《生产安全事故报告和调查处理条例》，生产安全事故发生后，事故现场有关人员应当立即向本单位负责人报告；单位负责人接到报告后，应当于（</w:t>
      </w:r>
      <w:r>
        <w:rPr>
          <w:rFonts w:eastAsia="CESI宋体-GB13000"/>
          <w:color w:val="000000" w:themeColor="text1"/>
        </w:rPr>
        <w:t xml:space="preserve">  </w:t>
      </w:r>
      <w:r>
        <w:rPr>
          <w:rFonts w:eastAsia="CESI宋体-GB13000"/>
          <w:color w:val="000000" w:themeColor="text1"/>
        </w:rPr>
        <w:t>）内向事故发生地县级以上人民政府安全生产监督管理部门和负有安全生产监督管理职责的有关部门报告。</w:t>
      </w:r>
    </w:p>
    <w:p w:rsidR="006F25F4" w:rsidRDefault="007F56E8">
      <w:pPr>
        <w:rPr>
          <w:rFonts w:eastAsia="CESI宋体-GB13000"/>
          <w:color w:val="000000" w:themeColor="text1"/>
        </w:rPr>
      </w:pPr>
      <w:r>
        <w:rPr>
          <w:rFonts w:eastAsia="CESI宋体-GB13000"/>
          <w:color w:val="000000" w:themeColor="text1"/>
        </w:rPr>
        <w:t>A. 0.5</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1</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2</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3</w:t>
      </w:r>
      <w:r>
        <w:rPr>
          <w:rFonts w:eastAsia="CESI宋体-GB13000"/>
          <w:color w:val="000000" w:themeColor="text1"/>
        </w:rPr>
        <w:t>小时</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B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104.</w:t>
      </w:r>
      <w:r>
        <w:rPr>
          <w:rFonts w:eastAsia="CESI宋体-GB13000"/>
          <w:color w:val="000000" w:themeColor="text1"/>
        </w:rPr>
        <w:t>题干：根据《生产安全事故报告和调查处理条例》，一般事故是指造成</w:t>
      </w:r>
      <w:r>
        <w:rPr>
          <w:rFonts w:eastAsia="CESI宋体-GB13000"/>
          <w:color w:val="000000" w:themeColor="text1"/>
        </w:rPr>
        <w:t>3</w:t>
      </w:r>
      <w:r>
        <w:rPr>
          <w:rFonts w:eastAsia="CESI宋体-GB13000"/>
          <w:color w:val="000000" w:themeColor="text1"/>
        </w:rPr>
        <w:t>人以下死亡，或者</w:t>
      </w:r>
      <w:r>
        <w:rPr>
          <w:rFonts w:eastAsia="CESI宋体-GB13000"/>
          <w:color w:val="000000" w:themeColor="text1"/>
        </w:rPr>
        <w:t>10</w:t>
      </w:r>
      <w:r>
        <w:rPr>
          <w:rFonts w:eastAsia="CESI宋体-GB13000"/>
          <w:color w:val="000000" w:themeColor="text1"/>
        </w:rPr>
        <w:t>人以下重伤，或者（</w:t>
      </w:r>
      <w:r>
        <w:rPr>
          <w:rFonts w:eastAsia="CESI宋体-GB13000"/>
          <w:color w:val="000000" w:themeColor="text1"/>
        </w:rPr>
        <w:t xml:space="preserve">  </w:t>
      </w:r>
      <w:r>
        <w:rPr>
          <w:rFonts w:eastAsia="CESI宋体-GB13000"/>
          <w:color w:val="000000" w:themeColor="text1"/>
        </w:rPr>
        <w:t>）以下直接经济损失的事故。</w:t>
      </w:r>
    </w:p>
    <w:p w:rsidR="006F25F4" w:rsidRDefault="007F56E8">
      <w:pPr>
        <w:rPr>
          <w:rFonts w:eastAsia="CESI宋体-GB13000"/>
          <w:color w:val="000000" w:themeColor="text1"/>
        </w:rPr>
      </w:pPr>
      <w:r>
        <w:rPr>
          <w:rFonts w:eastAsia="CESI宋体-GB13000"/>
          <w:color w:val="000000" w:themeColor="text1"/>
        </w:rPr>
        <w:t>A.10</w:t>
      </w:r>
      <w:r>
        <w:rPr>
          <w:rFonts w:eastAsia="CESI宋体-GB13000"/>
          <w:color w:val="000000" w:themeColor="text1"/>
        </w:rPr>
        <w:t>万元</w:t>
      </w:r>
    </w:p>
    <w:p w:rsidR="006F25F4" w:rsidRDefault="007F56E8">
      <w:pPr>
        <w:rPr>
          <w:rFonts w:eastAsia="CESI宋体-GB13000"/>
          <w:color w:val="000000" w:themeColor="text1"/>
        </w:rPr>
      </w:pPr>
      <w:r>
        <w:rPr>
          <w:rFonts w:eastAsia="CESI宋体-GB13000"/>
          <w:color w:val="000000" w:themeColor="text1"/>
        </w:rPr>
        <w:t>B. 100</w:t>
      </w:r>
      <w:r>
        <w:rPr>
          <w:rFonts w:eastAsia="CESI宋体-GB13000"/>
          <w:color w:val="000000" w:themeColor="text1"/>
        </w:rPr>
        <w:t>万元</w:t>
      </w:r>
    </w:p>
    <w:p w:rsidR="006F25F4" w:rsidRDefault="007F56E8">
      <w:pPr>
        <w:rPr>
          <w:rFonts w:eastAsia="CESI宋体-GB13000"/>
          <w:color w:val="000000" w:themeColor="text1"/>
        </w:rPr>
      </w:pPr>
      <w:r>
        <w:rPr>
          <w:rFonts w:eastAsia="CESI宋体-GB13000"/>
          <w:color w:val="000000" w:themeColor="text1"/>
        </w:rPr>
        <w:t>C. 1000</w:t>
      </w:r>
      <w:r>
        <w:rPr>
          <w:rFonts w:eastAsia="CESI宋体-GB13000"/>
          <w:color w:val="000000" w:themeColor="text1"/>
        </w:rPr>
        <w:t>万元</w:t>
      </w:r>
    </w:p>
    <w:p w:rsidR="006F25F4" w:rsidRDefault="007F56E8">
      <w:pPr>
        <w:rPr>
          <w:rFonts w:eastAsia="CESI宋体-GB13000"/>
          <w:color w:val="000000" w:themeColor="text1"/>
        </w:rPr>
      </w:pPr>
      <w:r>
        <w:rPr>
          <w:rFonts w:eastAsia="CESI宋体-GB13000"/>
          <w:color w:val="000000" w:themeColor="text1"/>
        </w:rPr>
        <w:t>D. 2000</w:t>
      </w:r>
      <w:r>
        <w:rPr>
          <w:rFonts w:eastAsia="CESI宋体-GB13000"/>
          <w:color w:val="000000" w:themeColor="text1"/>
        </w:rPr>
        <w:t>万元</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C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105.</w:t>
      </w:r>
      <w:r>
        <w:rPr>
          <w:rFonts w:eastAsia="CESI宋体-GB13000"/>
          <w:color w:val="000000" w:themeColor="text1"/>
        </w:rPr>
        <w:t>题干：根据《生产安全事故报告和调查处理条例》，</w:t>
      </w:r>
      <w:r>
        <w:rPr>
          <w:rFonts w:eastAsia="CESI宋体-GB13000"/>
          <w:color w:val="000000" w:themeColor="text1"/>
        </w:rPr>
        <w:t xml:space="preserve"> </w:t>
      </w:r>
      <w:r>
        <w:rPr>
          <w:rFonts w:eastAsia="CESI宋体-GB13000"/>
          <w:color w:val="000000" w:themeColor="text1"/>
        </w:rPr>
        <w:t>较大事故是指造成（</w:t>
      </w:r>
      <w:r>
        <w:rPr>
          <w:rFonts w:eastAsia="CESI宋体-GB13000"/>
          <w:color w:val="000000" w:themeColor="text1"/>
        </w:rPr>
        <w:t xml:space="preserve">  </w:t>
      </w:r>
      <w:r>
        <w:rPr>
          <w:rFonts w:eastAsia="CESI宋体-GB13000"/>
          <w:color w:val="000000" w:themeColor="text1"/>
        </w:rPr>
        <w:t>）死亡，或者</w:t>
      </w:r>
      <w:r>
        <w:rPr>
          <w:rFonts w:eastAsia="CESI宋体-GB13000"/>
          <w:color w:val="000000" w:themeColor="text1"/>
        </w:rPr>
        <w:t>10</w:t>
      </w:r>
      <w:r>
        <w:rPr>
          <w:rFonts w:eastAsia="CESI宋体-GB13000"/>
          <w:color w:val="000000" w:themeColor="text1"/>
        </w:rPr>
        <w:t>人以上</w:t>
      </w:r>
      <w:r>
        <w:rPr>
          <w:rFonts w:eastAsia="CESI宋体-GB13000"/>
          <w:color w:val="000000" w:themeColor="text1"/>
        </w:rPr>
        <w:t>50</w:t>
      </w:r>
      <w:r>
        <w:rPr>
          <w:rFonts w:eastAsia="CESI宋体-GB13000"/>
          <w:color w:val="000000" w:themeColor="text1"/>
        </w:rPr>
        <w:t>人以下重伤，或者</w:t>
      </w:r>
      <w:r>
        <w:rPr>
          <w:rFonts w:eastAsia="CESI宋体-GB13000"/>
          <w:color w:val="000000" w:themeColor="text1"/>
        </w:rPr>
        <w:t>1000</w:t>
      </w:r>
      <w:r>
        <w:rPr>
          <w:rFonts w:eastAsia="CESI宋体-GB13000"/>
          <w:color w:val="000000" w:themeColor="text1"/>
        </w:rPr>
        <w:t>万元以上</w:t>
      </w:r>
      <w:r>
        <w:rPr>
          <w:rFonts w:eastAsia="CESI宋体-GB13000"/>
          <w:color w:val="000000" w:themeColor="text1"/>
        </w:rPr>
        <w:t>5000</w:t>
      </w:r>
      <w:r>
        <w:rPr>
          <w:rFonts w:eastAsia="CESI宋体-GB13000"/>
          <w:color w:val="000000" w:themeColor="text1"/>
        </w:rPr>
        <w:t>万元以下直接经济损失的事故</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3</w:t>
      </w:r>
      <w:r>
        <w:rPr>
          <w:rFonts w:eastAsia="CESI宋体-GB13000"/>
          <w:color w:val="000000" w:themeColor="text1"/>
        </w:rPr>
        <w:t>人以上</w:t>
      </w:r>
    </w:p>
    <w:p w:rsidR="006F25F4" w:rsidRDefault="007F56E8">
      <w:pPr>
        <w:rPr>
          <w:rFonts w:eastAsia="CESI宋体-GB13000"/>
          <w:color w:val="000000" w:themeColor="text1"/>
        </w:rPr>
      </w:pPr>
      <w:r>
        <w:rPr>
          <w:rFonts w:eastAsia="CESI宋体-GB13000"/>
          <w:color w:val="000000" w:themeColor="text1"/>
        </w:rPr>
        <w:t>B. 3</w:t>
      </w:r>
      <w:r>
        <w:rPr>
          <w:rFonts w:eastAsia="CESI宋体-GB13000"/>
          <w:color w:val="000000" w:themeColor="text1"/>
        </w:rPr>
        <w:t>人以下</w:t>
      </w:r>
    </w:p>
    <w:p w:rsidR="006F25F4" w:rsidRDefault="007F56E8">
      <w:pPr>
        <w:rPr>
          <w:rFonts w:eastAsia="CESI宋体-GB13000"/>
          <w:color w:val="000000" w:themeColor="text1"/>
        </w:rPr>
      </w:pPr>
      <w:r>
        <w:rPr>
          <w:rFonts w:eastAsia="CESI宋体-GB13000"/>
          <w:color w:val="000000" w:themeColor="text1"/>
        </w:rPr>
        <w:t>C. 10</w:t>
      </w:r>
      <w:r>
        <w:rPr>
          <w:rFonts w:eastAsia="CESI宋体-GB13000"/>
          <w:color w:val="000000" w:themeColor="text1"/>
        </w:rPr>
        <w:t>人以下</w:t>
      </w:r>
    </w:p>
    <w:p w:rsidR="006F25F4" w:rsidRDefault="007F56E8">
      <w:pPr>
        <w:rPr>
          <w:rFonts w:eastAsia="CESI宋体-GB13000"/>
          <w:color w:val="000000" w:themeColor="text1"/>
        </w:rPr>
      </w:pPr>
      <w:r>
        <w:rPr>
          <w:rFonts w:eastAsia="CESI宋体-GB13000"/>
          <w:color w:val="000000" w:themeColor="text1"/>
        </w:rPr>
        <w:t>D. 3</w:t>
      </w:r>
      <w:r>
        <w:rPr>
          <w:rFonts w:eastAsia="CESI宋体-GB13000"/>
          <w:color w:val="000000" w:themeColor="text1"/>
        </w:rPr>
        <w:t>人以上</w:t>
      </w:r>
      <w:r>
        <w:rPr>
          <w:rFonts w:eastAsia="CESI宋体-GB13000"/>
          <w:color w:val="000000" w:themeColor="text1"/>
        </w:rPr>
        <w:t>10</w:t>
      </w:r>
      <w:r>
        <w:rPr>
          <w:rFonts w:eastAsia="CESI宋体-GB13000"/>
          <w:color w:val="000000" w:themeColor="text1"/>
        </w:rPr>
        <w:t>人以下</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D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106.</w:t>
      </w:r>
      <w:r>
        <w:rPr>
          <w:rFonts w:eastAsia="CESI宋体-GB13000"/>
          <w:color w:val="000000" w:themeColor="text1"/>
        </w:rPr>
        <w:t>题干：根据《生产安全事故报告和调查处理条例》，事故发生地有关地方人民政府应当支持、配合（</w:t>
      </w:r>
      <w:r>
        <w:rPr>
          <w:rFonts w:eastAsia="CESI宋体-GB13000"/>
          <w:color w:val="000000" w:themeColor="text1"/>
        </w:rPr>
        <w:t xml:space="preserve">  </w:t>
      </w:r>
      <w:r>
        <w:rPr>
          <w:rFonts w:eastAsia="CESI宋体-GB13000"/>
          <w:color w:val="000000" w:themeColor="text1"/>
        </w:rPr>
        <w:t>）或者有关部门的事故调查处理工作，并提供必要的便利条件。</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上级人民政府</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事故发生行业管理部门</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事故发生地安全管理部门</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事故发生地安监部门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A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107.</w:t>
      </w:r>
      <w:r>
        <w:rPr>
          <w:rFonts w:eastAsia="CESI宋体-GB13000"/>
          <w:color w:val="000000" w:themeColor="text1"/>
        </w:rPr>
        <w:t>题干：根据《生产安全事故报告和调查处理条例》，</w:t>
      </w:r>
      <w:r>
        <w:rPr>
          <w:rFonts w:eastAsia="CESI宋体-GB13000"/>
          <w:color w:val="000000" w:themeColor="text1"/>
        </w:rPr>
        <w:t xml:space="preserve"> </w:t>
      </w:r>
      <w:r>
        <w:rPr>
          <w:rFonts w:eastAsia="CESI宋体-GB13000"/>
          <w:color w:val="000000" w:themeColor="text1"/>
        </w:rPr>
        <w:t>安全生产监督管理部门和负有安全生产监督管理职责的有关部门逐级上报事故情况，每级上报的时间不得超过（</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0.5</w:t>
      </w:r>
      <w:r>
        <w:rPr>
          <w:rFonts w:eastAsia="CESI宋体-GB13000"/>
          <w:color w:val="000000" w:themeColor="text1"/>
        </w:rPr>
        <w:t>小时</w:t>
      </w:r>
    </w:p>
    <w:p w:rsidR="006F25F4" w:rsidRDefault="007F56E8">
      <w:pPr>
        <w:rPr>
          <w:rFonts w:eastAsia="CESI宋体-GB13000"/>
          <w:color w:val="000000" w:themeColor="text1"/>
        </w:rPr>
      </w:pPr>
      <w:r>
        <w:rPr>
          <w:rFonts w:eastAsia="CESI宋体-GB13000"/>
          <w:color w:val="000000" w:themeColor="text1"/>
        </w:rPr>
        <w:t>B.</w:t>
      </w:r>
      <w:r>
        <w:rPr>
          <w:rFonts w:eastAsia="CESI宋体-GB13000" w:hint="eastAsia"/>
          <w:color w:val="000000" w:themeColor="text1"/>
        </w:rPr>
        <w:t xml:space="preserve"> </w:t>
      </w:r>
      <w:r>
        <w:rPr>
          <w:rFonts w:eastAsia="CESI宋体-GB13000"/>
          <w:color w:val="000000" w:themeColor="text1"/>
        </w:rPr>
        <w:t>1</w:t>
      </w:r>
      <w:r>
        <w:rPr>
          <w:rFonts w:eastAsia="CESI宋体-GB13000"/>
          <w:color w:val="000000" w:themeColor="text1"/>
        </w:rPr>
        <w:t>小时</w:t>
      </w:r>
    </w:p>
    <w:p w:rsidR="006F25F4" w:rsidRDefault="007F56E8">
      <w:pPr>
        <w:rPr>
          <w:rFonts w:eastAsia="CESI宋体-GB13000"/>
          <w:color w:val="000000" w:themeColor="text1"/>
        </w:rPr>
      </w:pPr>
      <w:r>
        <w:rPr>
          <w:rFonts w:eastAsia="CESI宋体-GB13000"/>
          <w:color w:val="000000" w:themeColor="text1"/>
        </w:rPr>
        <w:lastRenderedPageBreak/>
        <w:t>C. 2</w:t>
      </w:r>
      <w:r>
        <w:rPr>
          <w:rFonts w:eastAsia="CESI宋体-GB13000"/>
          <w:color w:val="000000" w:themeColor="text1"/>
        </w:rPr>
        <w:t>小时</w:t>
      </w:r>
    </w:p>
    <w:p w:rsidR="006F25F4" w:rsidRDefault="007F56E8">
      <w:pPr>
        <w:rPr>
          <w:rFonts w:eastAsia="CESI宋体-GB13000"/>
          <w:color w:val="000000" w:themeColor="text1"/>
        </w:rPr>
      </w:pPr>
      <w:r>
        <w:rPr>
          <w:rFonts w:eastAsia="CESI宋体-GB13000"/>
          <w:color w:val="000000" w:themeColor="text1"/>
        </w:rPr>
        <w:t>D. 3</w:t>
      </w:r>
      <w:r>
        <w:rPr>
          <w:rFonts w:eastAsia="CESI宋体-GB13000"/>
          <w:color w:val="000000" w:themeColor="text1"/>
        </w:rPr>
        <w:t>小时</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C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108.</w:t>
      </w:r>
      <w:r>
        <w:rPr>
          <w:rFonts w:eastAsia="CESI宋体-GB13000"/>
          <w:color w:val="000000" w:themeColor="text1"/>
        </w:rPr>
        <w:t>题干：根据《生产安全事故报告和调查处理条例》，道路交通事故、火灾事故自发生之日</w:t>
      </w:r>
      <w:r>
        <w:rPr>
          <w:rFonts w:eastAsia="CESI宋体-GB13000"/>
          <w:color w:val="000000" w:themeColor="text1"/>
        </w:rPr>
        <w:t>(  )</w:t>
      </w:r>
      <w:r>
        <w:rPr>
          <w:rFonts w:eastAsia="CESI宋体-GB13000"/>
          <w:color w:val="000000" w:themeColor="text1"/>
        </w:rPr>
        <w:t>内，事故造成的伤亡人数发生变化的，应当及时补报。</w:t>
      </w:r>
    </w:p>
    <w:p w:rsidR="006F25F4" w:rsidRDefault="007F56E8">
      <w:pPr>
        <w:rPr>
          <w:rFonts w:eastAsia="CESI宋体-GB13000"/>
          <w:color w:val="000000" w:themeColor="text1"/>
        </w:rPr>
      </w:pPr>
      <w:r>
        <w:rPr>
          <w:rFonts w:eastAsia="CESI宋体-GB13000"/>
          <w:color w:val="000000" w:themeColor="text1"/>
        </w:rPr>
        <w:t>A. 1</w:t>
      </w:r>
      <w:r>
        <w:rPr>
          <w:rFonts w:eastAsia="CESI宋体-GB13000"/>
          <w:color w:val="000000" w:themeColor="text1"/>
        </w:rPr>
        <w:t>日</w:t>
      </w:r>
    </w:p>
    <w:p w:rsidR="006F25F4" w:rsidRDefault="007F56E8">
      <w:pPr>
        <w:rPr>
          <w:rFonts w:eastAsia="CESI宋体-GB13000"/>
          <w:color w:val="000000" w:themeColor="text1"/>
        </w:rPr>
      </w:pPr>
      <w:r>
        <w:rPr>
          <w:rFonts w:eastAsia="CESI宋体-GB13000"/>
          <w:color w:val="000000" w:themeColor="text1"/>
        </w:rPr>
        <w:t>B. 5</w:t>
      </w:r>
      <w:r>
        <w:rPr>
          <w:rFonts w:eastAsia="CESI宋体-GB13000"/>
          <w:color w:val="000000" w:themeColor="text1"/>
        </w:rPr>
        <w:t>日</w:t>
      </w:r>
    </w:p>
    <w:p w:rsidR="006F25F4" w:rsidRDefault="007F56E8">
      <w:pPr>
        <w:rPr>
          <w:rFonts w:eastAsia="CESI宋体-GB13000"/>
          <w:color w:val="000000" w:themeColor="text1"/>
        </w:rPr>
      </w:pPr>
      <w:r>
        <w:rPr>
          <w:rFonts w:eastAsia="CESI宋体-GB13000"/>
          <w:color w:val="000000" w:themeColor="text1"/>
        </w:rPr>
        <w:t>C. 7</w:t>
      </w:r>
      <w:r>
        <w:rPr>
          <w:rFonts w:eastAsia="CESI宋体-GB13000"/>
          <w:color w:val="000000" w:themeColor="text1"/>
        </w:rPr>
        <w:t>日</w:t>
      </w:r>
    </w:p>
    <w:p w:rsidR="006F25F4" w:rsidRDefault="007F56E8">
      <w:pPr>
        <w:rPr>
          <w:rFonts w:eastAsia="CESI宋体-GB13000"/>
          <w:color w:val="000000" w:themeColor="text1"/>
        </w:rPr>
      </w:pPr>
      <w:r>
        <w:rPr>
          <w:rFonts w:eastAsia="CESI宋体-GB13000"/>
          <w:color w:val="000000" w:themeColor="text1"/>
        </w:rPr>
        <w:t>D. 10</w:t>
      </w:r>
      <w:r>
        <w:rPr>
          <w:rFonts w:eastAsia="CESI宋体-GB13000"/>
          <w:color w:val="000000" w:themeColor="text1"/>
        </w:rPr>
        <w:t>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C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109.</w:t>
      </w:r>
      <w:r>
        <w:rPr>
          <w:rFonts w:eastAsia="CESI宋体-GB13000"/>
          <w:color w:val="000000" w:themeColor="text1"/>
        </w:rPr>
        <w:t>题干：根据《生产安全事故报告和调查处理条例》，未造成人员伤亡的一般事故，</w:t>
      </w:r>
      <w:r>
        <w:rPr>
          <w:rFonts w:eastAsia="CESI宋体-GB13000"/>
          <w:color w:val="000000" w:themeColor="text1"/>
        </w:rPr>
        <w:t>(   )</w:t>
      </w:r>
      <w:r>
        <w:rPr>
          <w:rFonts w:eastAsia="CESI宋体-GB13000"/>
          <w:color w:val="000000" w:themeColor="text1"/>
        </w:rPr>
        <w:t>也可以委托事故发生单位组织事故调查组进行调查。</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乡镇人民政府</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县级人民政府</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市级人民政府</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省级人民政府</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 B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110.</w:t>
      </w:r>
      <w:r>
        <w:rPr>
          <w:rFonts w:eastAsia="CESI宋体-GB13000"/>
          <w:color w:val="000000" w:themeColor="text1"/>
        </w:rPr>
        <w:t>题干：根据《中华人民共和国道路运输条例》，客运、货运经营者应当加强对从业人员的安全管理，下列说法错误的是（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加强从业人员的安全教育和职业道德教育</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从业人员应当遵守道路运输操作规程，不得违章作业</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驾驶人员连续驾驶时间不得超过</w:t>
      </w:r>
      <w:r>
        <w:rPr>
          <w:rFonts w:eastAsia="CESI宋体-GB13000"/>
          <w:color w:val="000000" w:themeColor="text1"/>
        </w:rPr>
        <w:t>6</w:t>
      </w:r>
      <w:r>
        <w:rPr>
          <w:rFonts w:eastAsia="CESI宋体-GB13000"/>
          <w:color w:val="000000" w:themeColor="text1"/>
        </w:rPr>
        <w:t>个小时</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从事旅客运输驾驶员</w:t>
      </w:r>
      <w:r>
        <w:rPr>
          <w:rFonts w:eastAsia="CESI宋体-GB13000"/>
          <w:color w:val="000000" w:themeColor="text1"/>
        </w:rPr>
        <w:t>3</w:t>
      </w:r>
      <w:r>
        <w:rPr>
          <w:rFonts w:eastAsia="CESI宋体-GB13000"/>
          <w:color w:val="000000" w:themeColor="text1"/>
        </w:rPr>
        <w:t>年内无重大以上交通事故记录</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111.</w:t>
      </w:r>
      <w:r>
        <w:rPr>
          <w:rFonts w:eastAsia="CESI宋体-GB13000"/>
          <w:color w:val="000000" w:themeColor="text1"/>
        </w:rPr>
        <w:t>题干：根据《中华人民共和国道路运输条例》，客运、货运经营者对使用的车辆进行安全管理，下列说法错误的是（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道路运输车辆应当随车携带车辆营运证，不得转让、出租</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加强对车辆的维护和检测，确保车辆符合国家规定的技术标准</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应当使用符合国家标准规定的车辆从事道路运输经营</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达到报废标准的车辆经过改装，可从事道路运输经营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112.</w:t>
      </w:r>
      <w:r>
        <w:rPr>
          <w:rFonts w:eastAsia="CESI宋体-GB13000"/>
          <w:color w:val="000000" w:themeColor="text1"/>
        </w:rPr>
        <w:t>题干：根据《中华人民共和国道路运输条例》，下列关于应急管理说法错误的是（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客运经营者、货运经营者应当制定有关交通事故、自然灾害以及其他突发事件的道路运输应急预案</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应急预案应当包括报告程序、应急指挥、应急车辆和设备的储备以及处置措施等内容</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客运经营者、普通货运经营者应当分别为旅客或者普通货物投保承运人责任险</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发生交通事故、自然灾害以及其他突发事件，客运经营者和货运经营者应当服从县级以上人民政府或者有关部门的统一调度、指挥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113.</w:t>
      </w:r>
      <w:r>
        <w:rPr>
          <w:rFonts w:eastAsia="CESI宋体-GB13000"/>
          <w:color w:val="000000" w:themeColor="text1"/>
        </w:rPr>
        <w:t>题干：根据《中华人民共和国道路运输条例》，下列属于道路运输企业应当投保的保险是（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承运人责任险</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车辆商业险</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疾病保险</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人寿保险</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114.</w:t>
      </w:r>
      <w:r>
        <w:rPr>
          <w:rFonts w:eastAsia="CESI宋体-GB13000"/>
          <w:color w:val="000000" w:themeColor="text1"/>
        </w:rPr>
        <w:t>题干：依据《中华人民共和国道路运输条例》，未取得道路运输经营许可，擅自从事道路运输经营的，由县级以上地方人民政府交通运输主管部门责令（</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停止经营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改正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关闭</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停业整顿</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115.</w:t>
      </w:r>
      <w:r>
        <w:rPr>
          <w:rFonts w:eastAsia="CESI宋体-GB13000"/>
          <w:color w:val="000000" w:themeColor="text1"/>
        </w:rPr>
        <w:t>题干：依据《中华人民共和国道路运输条例》，从事国际道路货物运输经营，未按规定进行备案的，由省、自治区、直辖市人民政府交通运输主管部门责令改正；拒不改正的，处（</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5000</w:t>
      </w:r>
      <w:r>
        <w:rPr>
          <w:rFonts w:eastAsia="CESI宋体-GB13000"/>
          <w:color w:val="000000" w:themeColor="text1"/>
        </w:rPr>
        <w:t>元的罚款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10000</w:t>
      </w:r>
      <w:r>
        <w:rPr>
          <w:rFonts w:eastAsia="CESI宋体-GB13000"/>
          <w:color w:val="000000" w:themeColor="text1"/>
        </w:rPr>
        <w:t>万元的罚款</w:t>
      </w:r>
    </w:p>
    <w:p w:rsidR="006F25F4" w:rsidRDefault="007F56E8">
      <w:pPr>
        <w:rPr>
          <w:rFonts w:eastAsia="CESI宋体-GB13000"/>
          <w:color w:val="000000" w:themeColor="text1"/>
        </w:rPr>
      </w:pPr>
      <w:r>
        <w:rPr>
          <w:rFonts w:eastAsia="CESI宋体-GB13000"/>
          <w:color w:val="000000" w:themeColor="text1"/>
        </w:rPr>
        <w:t>C. 20000</w:t>
      </w:r>
      <w:r>
        <w:rPr>
          <w:rFonts w:eastAsia="CESI宋体-GB13000"/>
          <w:color w:val="000000" w:themeColor="text1"/>
        </w:rPr>
        <w:t>元的罚款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5000</w:t>
      </w:r>
      <w:r>
        <w:rPr>
          <w:rFonts w:eastAsia="CESI宋体-GB13000"/>
          <w:color w:val="000000" w:themeColor="text1"/>
        </w:rPr>
        <w:t>元以上</w:t>
      </w:r>
      <w:r>
        <w:rPr>
          <w:rFonts w:eastAsia="CESI宋体-GB13000"/>
          <w:color w:val="000000" w:themeColor="text1"/>
        </w:rPr>
        <w:t>2</w:t>
      </w:r>
      <w:r>
        <w:rPr>
          <w:rFonts w:eastAsia="CESI宋体-GB13000"/>
          <w:color w:val="000000" w:themeColor="text1"/>
        </w:rPr>
        <w:t>万元以下的罚款</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116.</w:t>
      </w:r>
      <w:r>
        <w:rPr>
          <w:rFonts w:eastAsia="CESI宋体-GB13000"/>
          <w:color w:val="000000" w:themeColor="text1"/>
        </w:rPr>
        <w:t>题干：根据《中华人民共和国道路运输条例》，下列关于道路运输经营说法正确的是（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道路运输车辆运输旅客的，不得超过核定的人数，可适当载货，严禁超载。</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道路运输车辆运输货物的，应当符合核定的载重量，可适当运输旅客，严禁超载。</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道路运输车辆载物的长、宽、高不得违反装载要求。</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道路运输车辆应当随车携带驾驶证、行驶证，无需携带车辆营运证。</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117.</w:t>
      </w:r>
      <w:r>
        <w:rPr>
          <w:rFonts w:eastAsia="CESI宋体-GB13000"/>
          <w:color w:val="000000" w:themeColor="text1"/>
        </w:rPr>
        <w:t>题干：根据《中华人民共和国道路运输条例》，下列关于客货运从业人员安全管理说法正确的是（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客货运经营者应定期加强从业人员驾驶技能的训练，安全知识和法律常识由从业人员自行学习掌握</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从事客货运的驾驶人员连续驾驶时间不得超过</w:t>
      </w:r>
      <w:r>
        <w:rPr>
          <w:rFonts w:eastAsia="CESI宋体-GB13000"/>
          <w:color w:val="000000" w:themeColor="text1"/>
        </w:rPr>
        <w:t>10</w:t>
      </w:r>
      <w:r>
        <w:rPr>
          <w:rFonts w:eastAsia="CESI宋体-GB13000"/>
          <w:color w:val="000000" w:themeColor="text1"/>
        </w:rPr>
        <w:t>个小时</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从业人员应当遵守道路运输操作规程，不得违章作业</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从事旅客运输的驾驶员应当</w:t>
      </w:r>
      <w:r>
        <w:rPr>
          <w:rFonts w:eastAsia="CESI宋体-GB13000"/>
          <w:color w:val="000000" w:themeColor="text1"/>
        </w:rPr>
        <w:t>5</w:t>
      </w:r>
      <w:r>
        <w:rPr>
          <w:rFonts w:eastAsia="CESI宋体-GB13000"/>
          <w:color w:val="000000" w:themeColor="text1"/>
        </w:rPr>
        <w:t>年内无重大以上交通事故记录</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118.</w:t>
      </w:r>
      <w:r>
        <w:rPr>
          <w:rFonts w:eastAsia="CESI宋体-GB13000"/>
          <w:color w:val="000000" w:themeColor="text1"/>
        </w:rPr>
        <w:t>题干：下列不得办理大型客车、危险货物运输车辆注册登记的主体是（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个人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lastRenderedPageBreak/>
        <w:t xml:space="preserve">B. </w:t>
      </w:r>
      <w:r>
        <w:rPr>
          <w:rFonts w:eastAsia="CESI宋体-GB13000"/>
          <w:color w:val="000000" w:themeColor="text1"/>
        </w:rPr>
        <w:t>运输企业</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企业生产自用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封闭厂区内使用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119.</w:t>
      </w:r>
      <w:r>
        <w:rPr>
          <w:rFonts w:eastAsia="CESI宋体-GB13000"/>
          <w:color w:val="000000" w:themeColor="text1"/>
        </w:rPr>
        <w:t>题干：根据《生产安全事故应急条例》，规模较大、危险性较高的易燃易爆物品、危险化学品等危险物品的生产、经营、储存、运输单位应当成立应急处置技术组，实行（</w:t>
      </w:r>
      <w:r>
        <w:rPr>
          <w:rFonts w:eastAsia="CESI宋体-GB13000"/>
          <w:color w:val="000000" w:themeColor="text1"/>
        </w:rPr>
        <w:t xml:space="preserve">  </w:t>
      </w:r>
      <w:r>
        <w:rPr>
          <w:rFonts w:eastAsia="CESI宋体-GB13000"/>
          <w:color w:val="000000" w:themeColor="text1"/>
        </w:rPr>
        <w:t>）应急值班。</w:t>
      </w:r>
    </w:p>
    <w:p w:rsidR="006F25F4" w:rsidRDefault="007F56E8">
      <w:pPr>
        <w:rPr>
          <w:rFonts w:eastAsia="CESI宋体-GB13000"/>
          <w:color w:val="000000" w:themeColor="text1"/>
        </w:rPr>
      </w:pPr>
      <w:r>
        <w:rPr>
          <w:rFonts w:eastAsia="CESI宋体-GB13000"/>
          <w:color w:val="000000" w:themeColor="text1"/>
        </w:rPr>
        <w:t>A. 8</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12</w:t>
      </w:r>
      <w:r>
        <w:rPr>
          <w:rFonts w:eastAsia="CESI宋体-GB13000"/>
          <w:color w:val="000000" w:themeColor="text1"/>
        </w:rPr>
        <w:t>小时</w:t>
      </w:r>
    </w:p>
    <w:p w:rsidR="006F25F4" w:rsidRDefault="007F56E8">
      <w:pPr>
        <w:rPr>
          <w:rFonts w:eastAsia="CESI宋体-GB13000"/>
          <w:color w:val="000000" w:themeColor="text1"/>
        </w:rPr>
      </w:pPr>
      <w:r>
        <w:rPr>
          <w:rFonts w:eastAsia="CESI宋体-GB13000" w:hint="eastAsia"/>
          <w:color w:val="000000" w:themeColor="text1"/>
        </w:rPr>
        <w:t>C.</w:t>
      </w:r>
      <w:r>
        <w:rPr>
          <w:rFonts w:eastAsia="CESI宋体-GB13000"/>
          <w:color w:val="000000" w:themeColor="text1"/>
        </w:rPr>
        <w:t>18</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w:t>
      </w:r>
      <w:r>
        <w:rPr>
          <w:rFonts w:eastAsia="CESI宋体-GB13000" w:hint="eastAsia"/>
          <w:color w:val="000000" w:themeColor="text1"/>
        </w:rPr>
        <w:t>.</w:t>
      </w:r>
      <w:r>
        <w:rPr>
          <w:rFonts w:eastAsia="CESI宋体-GB13000"/>
          <w:color w:val="000000" w:themeColor="text1"/>
        </w:rPr>
        <w:t>24</w:t>
      </w:r>
      <w:r>
        <w:rPr>
          <w:rFonts w:eastAsia="CESI宋体-GB13000"/>
          <w:color w:val="000000" w:themeColor="text1"/>
        </w:rPr>
        <w:t>小时</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120.</w:t>
      </w:r>
      <w:r>
        <w:rPr>
          <w:rFonts w:eastAsia="CESI宋体-GB13000"/>
          <w:color w:val="000000" w:themeColor="text1"/>
        </w:rPr>
        <w:t>题干：根据《生产安全事故应急条例》，易燃易爆物品、危险化学品等危险物品的生产、经营、储存、运输单位，矿山、金属冶炼、城市轨道交通运营、建筑施工单位，以及宾馆、商场、娱乐场所、旅游景区等人员密集场所经营单位，应当至少每（</w:t>
      </w:r>
      <w:r>
        <w:rPr>
          <w:rFonts w:eastAsia="CESI宋体-GB13000"/>
          <w:color w:val="000000" w:themeColor="text1"/>
        </w:rPr>
        <w:t xml:space="preserve">  </w:t>
      </w:r>
      <w:r>
        <w:rPr>
          <w:rFonts w:eastAsia="CESI宋体-GB13000"/>
          <w:color w:val="000000" w:themeColor="text1"/>
        </w:rPr>
        <w:t>）组织</w:t>
      </w:r>
      <w:r>
        <w:rPr>
          <w:rFonts w:eastAsia="CESI宋体-GB13000"/>
          <w:color w:val="000000" w:themeColor="text1"/>
        </w:rPr>
        <w:t>1</w:t>
      </w:r>
      <w:r>
        <w:rPr>
          <w:rFonts w:eastAsia="CESI宋体-GB13000"/>
          <w:color w:val="000000" w:themeColor="text1"/>
        </w:rPr>
        <w:t>次生产安全事故应急救援预案演练，并将演练情况报送所在地县级以上地方人民政府负有安全生产监督管理职责的部门。</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半年</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一年</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二年</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三年</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121.</w:t>
      </w:r>
      <w:r>
        <w:rPr>
          <w:rFonts w:eastAsia="CESI宋体-GB13000"/>
          <w:color w:val="000000" w:themeColor="text1"/>
        </w:rPr>
        <w:t>题干：根据《生产安全事故应急条例》，（</w:t>
      </w:r>
      <w:r>
        <w:rPr>
          <w:rFonts w:eastAsia="CESI宋体-GB13000"/>
          <w:color w:val="000000" w:themeColor="text1"/>
        </w:rPr>
        <w:t xml:space="preserve">  </w:t>
      </w:r>
      <w:r>
        <w:rPr>
          <w:rFonts w:eastAsia="CESI宋体-GB13000"/>
          <w:color w:val="000000" w:themeColor="text1"/>
        </w:rPr>
        <w:t>）应当及时将本单位应急救援队伍建立情况按照国家有关规定报送县级以上人民政府负有安全生产监督管理职责的部门，并依法向社会公布。</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消防站</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生产经营单位</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市政府</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乡政府</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122.</w:t>
      </w:r>
      <w:r>
        <w:rPr>
          <w:rFonts w:eastAsia="CESI宋体-GB13000"/>
          <w:color w:val="000000" w:themeColor="text1"/>
        </w:rPr>
        <w:t>题干：根据《道路运输车辆技术管理规定》，危险货物运输车辆、国际道路运输车辆以及从事一类和二类客运班线、包车客运的客车，技术等级应当达到（</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一级</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二级</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三级</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四级</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123.</w:t>
      </w:r>
      <w:r>
        <w:rPr>
          <w:rFonts w:eastAsia="CESI宋体-GB13000"/>
          <w:color w:val="000000" w:themeColor="text1"/>
        </w:rPr>
        <w:t>题干：根据《道路运输车辆技术管理规定》，关于车辆的维护，下列说法中错误的是（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道路普通货物运输车辆维护分为日常维护、一级维护和二级维护</w:t>
      </w:r>
    </w:p>
    <w:p w:rsidR="006F25F4" w:rsidRDefault="007F56E8">
      <w:pPr>
        <w:rPr>
          <w:rFonts w:eastAsia="CESI宋体-GB13000"/>
          <w:color w:val="000000" w:themeColor="text1"/>
        </w:rPr>
      </w:pPr>
      <w:r>
        <w:rPr>
          <w:rFonts w:eastAsia="CESI宋体-GB13000"/>
          <w:color w:val="000000" w:themeColor="text1"/>
        </w:rPr>
        <w:lastRenderedPageBreak/>
        <w:t xml:space="preserve">B. </w:t>
      </w:r>
      <w:r>
        <w:rPr>
          <w:rFonts w:eastAsia="CESI宋体-GB13000"/>
          <w:color w:val="000000" w:themeColor="text1"/>
        </w:rPr>
        <w:t>日常维护由驾驶员实施，一级维护和二级维护由道路运输企业组织实施，并做好记录</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道路普通货物运输企业不可以自行确定车辆维护周期</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道路普通货物运输企业不具备二级维护作业能力的，应请具备相关能力的机动车维修经营者进行二级维护作业</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124.</w:t>
      </w:r>
      <w:r>
        <w:rPr>
          <w:rFonts w:eastAsia="CESI宋体-GB13000"/>
          <w:color w:val="000000" w:themeColor="text1"/>
        </w:rPr>
        <w:t>题干：根据《道路运输车辆技术管理规定》，道路运输经营者未按照规定的周期和频次进行车辆检验检测或者未按规定维护道路运输车辆的，交通运输主管部门应当责令改正，处（</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1000</w:t>
      </w:r>
      <w:r>
        <w:rPr>
          <w:rFonts w:eastAsia="CESI宋体-GB13000"/>
          <w:color w:val="000000" w:themeColor="text1"/>
        </w:rPr>
        <w:t>元以下罚款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1000</w:t>
      </w:r>
      <w:r>
        <w:rPr>
          <w:rFonts w:eastAsia="CESI宋体-GB13000"/>
          <w:color w:val="000000" w:themeColor="text1"/>
        </w:rPr>
        <w:t>元以上</w:t>
      </w:r>
      <w:r>
        <w:rPr>
          <w:rFonts w:eastAsia="CESI宋体-GB13000"/>
          <w:color w:val="000000" w:themeColor="text1"/>
        </w:rPr>
        <w:t>5000</w:t>
      </w:r>
      <w:r>
        <w:rPr>
          <w:rFonts w:eastAsia="CESI宋体-GB13000"/>
          <w:color w:val="000000" w:themeColor="text1"/>
        </w:rPr>
        <w:t>元以下罚款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5000</w:t>
      </w:r>
      <w:r>
        <w:rPr>
          <w:rFonts w:eastAsia="CESI宋体-GB13000"/>
          <w:color w:val="000000" w:themeColor="text1"/>
        </w:rPr>
        <w:t>元以上</w:t>
      </w:r>
      <w:r>
        <w:rPr>
          <w:rFonts w:eastAsia="CESI宋体-GB13000"/>
          <w:color w:val="000000" w:themeColor="text1"/>
        </w:rPr>
        <w:t>10000</w:t>
      </w:r>
      <w:r>
        <w:rPr>
          <w:rFonts w:eastAsia="CESI宋体-GB13000"/>
          <w:color w:val="000000" w:themeColor="text1"/>
        </w:rPr>
        <w:t>元以下罚款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10000</w:t>
      </w:r>
      <w:r>
        <w:rPr>
          <w:rFonts w:eastAsia="CESI宋体-GB13000"/>
          <w:color w:val="000000" w:themeColor="text1"/>
        </w:rPr>
        <w:t>元以上</w:t>
      </w:r>
      <w:r>
        <w:rPr>
          <w:rFonts w:eastAsia="CESI宋体-GB13000"/>
          <w:color w:val="000000" w:themeColor="text1"/>
        </w:rPr>
        <w:t>50000</w:t>
      </w:r>
      <w:r>
        <w:rPr>
          <w:rFonts w:eastAsia="CESI宋体-GB13000"/>
          <w:color w:val="000000" w:themeColor="text1"/>
        </w:rPr>
        <w:t>元以下罚款</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B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125.</w:t>
      </w:r>
      <w:r>
        <w:rPr>
          <w:rFonts w:eastAsia="CESI宋体-GB13000"/>
          <w:color w:val="000000" w:themeColor="text1"/>
        </w:rPr>
        <w:t>题干：车辆维护是指道路运输车辆运行到有关规定的行驶里程或间隔时间，应按期执行的维护作业。由驾驶员实施的维护是（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日常维护</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一级维护</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二级维护</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三级维护</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126.</w:t>
      </w:r>
      <w:r>
        <w:rPr>
          <w:rFonts w:eastAsia="CESI宋体-GB13000"/>
          <w:color w:val="000000" w:themeColor="text1"/>
        </w:rPr>
        <w:t>题干：根据《道路运输车辆技术管理规定》，道路运输车辆维护分为（</w:t>
      </w:r>
      <w:r>
        <w:rPr>
          <w:rFonts w:eastAsia="CESI宋体-GB13000"/>
          <w:color w:val="000000" w:themeColor="text1"/>
        </w:rPr>
        <w:t xml:space="preserve">  </w:t>
      </w:r>
      <w:r>
        <w:rPr>
          <w:rFonts w:eastAsia="CESI宋体-GB13000"/>
          <w:color w:val="000000" w:themeColor="text1"/>
        </w:rPr>
        <w:t>）、一级维护和二级维护。</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一般维护</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正常维护</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定期维护</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日常维护</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127.</w:t>
      </w:r>
      <w:r>
        <w:rPr>
          <w:rFonts w:eastAsia="CESI宋体-GB13000"/>
          <w:color w:val="000000" w:themeColor="text1"/>
        </w:rPr>
        <w:t>题干：根据《道路运输车辆技术管理规定》的规定，下列说法错误的是（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普通货运车辆的外廓尺寸、轴荷和最大允许总质量应当符合《汽车、挂车及汽车列车外廓尺寸、轴荷及质量限值》的要求</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普通货运车辆的技术性能应当符合《机动车安全技术检验项目和方法》的要求</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普通货运车型的燃料消耗量限值应当符合依法制定的关于营运车辆燃料消耗限值标准的要求</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普通货运车辆技术等级达到三级以上</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128.</w:t>
      </w:r>
      <w:r>
        <w:rPr>
          <w:rFonts w:eastAsia="CESI宋体-GB13000"/>
          <w:color w:val="000000" w:themeColor="text1"/>
        </w:rPr>
        <w:t>题干：根据《道路运输车辆技术管理规定》，普通货物运输车辆的技术等级应达到（</w:t>
      </w:r>
      <w:r>
        <w:rPr>
          <w:rFonts w:eastAsia="CESI宋体-GB13000"/>
          <w:color w:val="000000" w:themeColor="text1"/>
        </w:rPr>
        <w:t xml:space="preserve">  </w:t>
      </w:r>
      <w:r>
        <w:rPr>
          <w:rFonts w:eastAsia="CESI宋体-GB13000"/>
          <w:color w:val="000000" w:themeColor="text1"/>
        </w:rPr>
        <w:t>），技术等级评定方法应当符合国家有关道路运输车辆技术等级划分和评定的要求。</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一级以上</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二级以上</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lastRenderedPageBreak/>
        <w:t xml:space="preserve">C. </w:t>
      </w:r>
      <w:r>
        <w:rPr>
          <w:rFonts w:eastAsia="CESI宋体-GB13000"/>
          <w:color w:val="000000" w:themeColor="text1"/>
        </w:rPr>
        <w:t>三级以上</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四级以上</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129.</w:t>
      </w:r>
      <w:r>
        <w:rPr>
          <w:rFonts w:eastAsia="CESI宋体-GB13000"/>
          <w:color w:val="000000" w:themeColor="text1"/>
        </w:rPr>
        <w:t>题干：根据《道路运输车辆技术管理规定》，道路运输经营者应当建立车辆技术档案制度，必须做到（</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一年一档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一车一档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一线一档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一组一档</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130.</w:t>
      </w:r>
      <w:r>
        <w:rPr>
          <w:rFonts w:eastAsia="CESI宋体-GB13000"/>
          <w:color w:val="000000" w:themeColor="text1"/>
        </w:rPr>
        <w:t>题干：道路运输企业运用动态监控系统可加强对所属车辆和驾驶员的动态管理，下面关于</w:t>
      </w:r>
      <w:r>
        <w:rPr>
          <w:rFonts w:eastAsia="CESI宋体-GB13000" w:hint="eastAsia"/>
          <w:color w:val="000000" w:themeColor="text1"/>
        </w:rPr>
        <w:t>全国道路货运车辆公共监管与服务平台</w:t>
      </w:r>
      <w:r>
        <w:rPr>
          <w:rFonts w:eastAsia="CESI宋体-GB13000"/>
          <w:color w:val="000000" w:themeColor="text1"/>
        </w:rPr>
        <w:t>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hint="eastAsia"/>
          <w:color w:val="000000" w:themeColor="text1"/>
        </w:rPr>
        <w:t xml:space="preserve">A. </w:t>
      </w:r>
      <w:r>
        <w:rPr>
          <w:rFonts w:eastAsia="CESI宋体-GB13000" w:hint="eastAsia"/>
          <w:color w:val="000000" w:themeColor="text1"/>
        </w:rPr>
        <w:t>监控超速行驶和疲劳驾驶的限值</w:t>
      </w:r>
      <w:r>
        <w:rPr>
          <w:rFonts w:eastAsia="CESI宋体-GB13000" w:hint="eastAsia"/>
          <w:color w:val="000000" w:themeColor="text1"/>
        </w:rPr>
        <w:t xml:space="preserve">    </w:t>
      </w:r>
    </w:p>
    <w:p w:rsidR="006F25F4" w:rsidRDefault="007F56E8">
      <w:pPr>
        <w:rPr>
          <w:rFonts w:eastAsia="CESI宋体-GB13000"/>
          <w:color w:val="000000" w:themeColor="text1"/>
        </w:rPr>
      </w:pPr>
      <w:r>
        <w:rPr>
          <w:rFonts w:eastAsia="CESI宋体-GB13000" w:hint="eastAsia"/>
          <w:color w:val="000000" w:themeColor="text1"/>
        </w:rPr>
        <w:t xml:space="preserve">B. </w:t>
      </w:r>
      <w:r>
        <w:rPr>
          <w:rFonts w:eastAsia="CESI宋体-GB13000" w:hint="eastAsia"/>
          <w:color w:val="000000" w:themeColor="text1"/>
        </w:rPr>
        <w:t>自动提醒驾驶员纠正超速行驶违法行为</w:t>
      </w:r>
    </w:p>
    <w:p w:rsidR="006F25F4" w:rsidRDefault="007F56E8">
      <w:pPr>
        <w:rPr>
          <w:rFonts w:eastAsia="CESI宋体-GB13000"/>
          <w:color w:val="000000" w:themeColor="text1"/>
        </w:rPr>
      </w:pPr>
      <w:r>
        <w:rPr>
          <w:rFonts w:eastAsia="CESI宋体-GB13000" w:hint="eastAsia"/>
          <w:color w:val="000000" w:themeColor="text1"/>
        </w:rPr>
        <w:t xml:space="preserve">C. </w:t>
      </w:r>
      <w:r>
        <w:rPr>
          <w:rFonts w:eastAsia="CESI宋体-GB13000" w:hint="eastAsia"/>
          <w:color w:val="000000" w:themeColor="text1"/>
        </w:rPr>
        <w:t>实时监控驾驶员的身体健康状况的限值</w:t>
      </w:r>
      <w:r>
        <w:rPr>
          <w:rFonts w:eastAsia="CESI宋体-GB13000" w:hint="eastAsia"/>
          <w:color w:val="000000" w:themeColor="text1"/>
        </w:rPr>
        <w:t xml:space="preserve">     </w:t>
      </w:r>
    </w:p>
    <w:p w:rsidR="006F25F4" w:rsidRDefault="007F56E8">
      <w:pPr>
        <w:rPr>
          <w:rFonts w:eastAsia="CESI宋体-GB13000"/>
          <w:color w:val="000000" w:themeColor="text1"/>
        </w:rPr>
      </w:pPr>
      <w:r>
        <w:rPr>
          <w:rFonts w:eastAsia="CESI宋体-GB13000" w:hint="eastAsia"/>
          <w:color w:val="000000" w:themeColor="text1"/>
        </w:rPr>
        <w:t xml:space="preserve">D. </w:t>
      </w:r>
      <w:r>
        <w:rPr>
          <w:rFonts w:eastAsia="CESI宋体-GB13000" w:hint="eastAsia"/>
          <w:color w:val="000000" w:themeColor="text1"/>
        </w:rPr>
        <w:t>自动提醒驾驶员纠正疲劳驾驶等违法行为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131.</w:t>
      </w:r>
      <w:r>
        <w:rPr>
          <w:rFonts w:eastAsia="CESI宋体-GB13000"/>
          <w:color w:val="000000" w:themeColor="text1"/>
        </w:rPr>
        <w:t>题干：根据《道路运输车辆动态监督管理办</w:t>
      </w:r>
      <w:r>
        <w:rPr>
          <w:rFonts w:eastAsia="CESI宋体-GB13000" w:hint="eastAsia"/>
          <w:color w:val="000000" w:themeColor="text1"/>
        </w:rPr>
        <w:t>法</w:t>
      </w:r>
      <w:r>
        <w:rPr>
          <w:rFonts w:eastAsia="CESI宋体-GB13000"/>
          <w:color w:val="000000" w:themeColor="text1"/>
        </w:rPr>
        <w:t>》，客运车辆夜间行驶速度不得超过日间限速要求的（</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40%             </w:t>
      </w:r>
    </w:p>
    <w:p w:rsidR="006F25F4" w:rsidRDefault="007F56E8">
      <w:pPr>
        <w:rPr>
          <w:rFonts w:eastAsia="CESI宋体-GB13000"/>
          <w:color w:val="000000" w:themeColor="text1"/>
        </w:rPr>
      </w:pPr>
      <w:r>
        <w:rPr>
          <w:rFonts w:eastAsia="CESI宋体-GB13000"/>
          <w:color w:val="000000" w:themeColor="text1"/>
        </w:rPr>
        <w:t xml:space="preserve">B. 60%              </w:t>
      </w:r>
    </w:p>
    <w:p w:rsidR="006F25F4" w:rsidRDefault="007F56E8">
      <w:pPr>
        <w:rPr>
          <w:rFonts w:eastAsia="CESI宋体-GB13000"/>
          <w:color w:val="000000" w:themeColor="text1"/>
        </w:rPr>
      </w:pPr>
      <w:r>
        <w:rPr>
          <w:rFonts w:eastAsia="CESI宋体-GB13000"/>
          <w:color w:val="000000" w:themeColor="text1"/>
        </w:rPr>
        <w:t xml:space="preserve">C. 80%            </w:t>
      </w:r>
    </w:p>
    <w:p w:rsidR="006F25F4" w:rsidRDefault="007F56E8">
      <w:pPr>
        <w:rPr>
          <w:rFonts w:eastAsia="CESI宋体-GB13000"/>
          <w:color w:val="000000" w:themeColor="text1"/>
        </w:rPr>
      </w:pPr>
      <w:r>
        <w:rPr>
          <w:rFonts w:eastAsia="CESI宋体-GB13000"/>
          <w:color w:val="000000" w:themeColor="text1"/>
        </w:rPr>
        <w:t>D. 90%</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132.</w:t>
      </w:r>
      <w:r>
        <w:rPr>
          <w:rFonts w:eastAsia="CESI宋体-GB13000"/>
          <w:color w:val="000000" w:themeColor="text1"/>
        </w:rPr>
        <w:t>题干：根据《道路运输车辆动态监督管理办法》：道路运输企业按照规定设置监控超速行驶和疲劳驾驶的限值，设置超速行驶和疲劳驾驶的限值应当符合客运驾驶员</w:t>
      </w:r>
      <w:r>
        <w:rPr>
          <w:rFonts w:eastAsia="CESI宋体-GB13000"/>
          <w:color w:val="000000" w:themeColor="text1"/>
        </w:rPr>
        <w:t>24</w:t>
      </w:r>
      <w:r>
        <w:rPr>
          <w:rFonts w:eastAsia="CESI宋体-GB13000"/>
          <w:color w:val="000000" w:themeColor="text1"/>
        </w:rPr>
        <w:t>小时累计驾驶时间原则上不超过（</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6</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8</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10</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12</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133.</w:t>
      </w:r>
      <w:r>
        <w:rPr>
          <w:rFonts w:eastAsia="CESI宋体-GB13000"/>
          <w:color w:val="000000" w:themeColor="text1"/>
        </w:rPr>
        <w:t>题干：客运企业委托第三方机构对企业所属客运车辆进行动态监控，动态监控的责任主体是（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客运企业</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第三方机构</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动态监控人员</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交通运输主管部门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A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134.</w:t>
      </w:r>
      <w:r>
        <w:rPr>
          <w:rFonts w:eastAsia="CESI宋体-GB13000"/>
          <w:color w:val="000000" w:themeColor="text1"/>
        </w:rPr>
        <w:t>题干：根据《道路运输车辆动态监督管理办法》，下列关于企业动态监控平台说法错误的是（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企业应当建立道路运输车辆动态监控平台建设、维护及管理制度</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企业必须按照标准建设自有道路运输车辆动态监控平台</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动态监控平台中应完整、准确地录入所属客运车辆和驾驶员的基础资料等信息，并及时更新</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企业应当确保道路运输车辆动态监控平台正常使用，保持车辆运行时在线</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B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135.</w:t>
      </w:r>
      <w:r>
        <w:rPr>
          <w:rFonts w:eastAsia="CESI宋体-GB13000"/>
          <w:color w:val="000000" w:themeColor="text1"/>
        </w:rPr>
        <w:t>题干：根据《道路运输车辆动态监督管理办法》，道路运输车辆</w:t>
      </w:r>
      <w:r>
        <w:rPr>
          <w:rFonts w:eastAsia="CESI宋体-GB13000" w:hint="eastAsia"/>
          <w:color w:val="000000" w:themeColor="text1"/>
        </w:rPr>
        <w:t>应当</w:t>
      </w:r>
      <w:r>
        <w:rPr>
          <w:rFonts w:eastAsia="CESI宋体-GB13000"/>
          <w:color w:val="000000" w:themeColor="text1"/>
        </w:rPr>
        <w:t>安装（</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行车记录仪</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具有行驶记录功能的卫星定位装置</w:t>
      </w:r>
    </w:p>
    <w:p w:rsidR="006F25F4" w:rsidRDefault="007F56E8">
      <w:pPr>
        <w:rPr>
          <w:rFonts w:eastAsia="CESI宋体-GB13000"/>
          <w:color w:val="000000" w:themeColor="text1"/>
        </w:rPr>
      </w:pPr>
      <w:r>
        <w:rPr>
          <w:rFonts w:eastAsia="CESI宋体-GB13000"/>
          <w:color w:val="000000" w:themeColor="text1"/>
        </w:rPr>
        <w:t>C. GPS</w:t>
      </w:r>
      <w:r>
        <w:rPr>
          <w:rFonts w:eastAsia="CESI宋体-GB13000"/>
          <w:color w:val="000000" w:themeColor="text1"/>
        </w:rPr>
        <w:t>装置</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视频监控装置</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136.</w:t>
      </w:r>
      <w:r>
        <w:rPr>
          <w:rFonts w:eastAsia="CESI宋体-GB13000"/>
          <w:color w:val="000000" w:themeColor="text1"/>
        </w:rPr>
        <w:t>题干：根据《道路运输车辆动态监督管理办法》，道路运输车辆动态监控的责任主体是（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政府管理部门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道路运输企业</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第三方社会化监控平台</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交通运输行业协会</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B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137.</w:t>
      </w:r>
      <w:r>
        <w:rPr>
          <w:rFonts w:eastAsia="CESI宋体-GB13000"/>
          <w:color w:val="000000" w:themeColor="text1"/>
        </w:rPr>
        <w:t>题干：根据《道路运输车辆动态监督管理办法》，关于道路旅客运输企业、道路危险货物运输企业和拥有</w:t>
      </w:r>
      <w:r>
        <w:rPr>
          <w:rFonts w:eastAsia="CESI宋体-GB13000"/>
          <w:color w:val="000000" w:themeColor="text1"/>
        </w:rPr>
        <w:t>50</w:t>
      </w:r>
      <w:r>
        <w:rPr>
          <w:rFonts w:eastAsia="CESI宋体-GB13000"/>
          <w:color w:val="000000" w:themeColor="text1"/>
        </w:rPr>
        <w:t>辆及以上重型载货汽车或牵引车的道路货物运输企业配备监控人员说法正确的是（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应当配备专职监控人员</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可以配备兼职监控人员</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可以委托社会第三方配备监控人员</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没有配备监控人员相关规定要求</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138.</w:t>
      </w:r>
      <w:r>
        <w:rPr>
          <w:rFonts w:eastAsia="CESI宋体-GB13000"/>
          <w:color w:val="000000" w:themeColor="text1"/>
        </w:rPr>
        <w:t>题干：根据《道路运输车辆动态监督管理办法》，道路运输企业或者提供道路运输车辆动态监控社会化服务的单位伪造、篡改、删除车辆动态监控数据的，由县级以上道路运输管理机构责令改正，处（</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500</w:t>
      </w:r>
      <w:r>
        <w:rPr>
          <w:rFonts w:eastAsia="CESI宋体-GB13000"/>
          <w:color w:val="000000" w:themeColor="text1"/>
        </w:rPr>
        <w:t>元以上</w:t>
      </w:r>
      <w:r>
        <w:rPr>
          <w:rFonts w:eastAsia="CESI宋体-GB13000"/>
          <w:color w:val="000000" w:themeColor="text1"/>
        </w:rPr>
        <w:t>2000</w:t>
      </w:r>
      <w:r>
        <w:rPr>
          <w:rFonts w:eastAsia="CESI宋体-GB13000"/>
          <w:color w:val="000000" w:themeColor="text1"/>
        </w:rPr>
        <w:t>元以下罚款</w:t>
      </w:r>
    </w:p>
    <w:p w:rsidR="006F25F4" w:rsidRDefault="007F56E8">
      <w:pPr>
        <w:rPr>
          <w:rFonts w:eastAsia="CESI宋体-GB13000"/>
          <w:color w:val="000000" w:themeColor="text1"/>
        </w:rPr>
      </w:pPr>
      <w:r>
        <w:rPr>
          <w:rFonts w:eastAsia="CESI宋体-GB13000"/>
          <w:color w:val="000000" w:themeColor="text1"/>
        </w:rPr>
        <w:t>B. 1000</w:t>
      </w:r>
      <w:r>
        <w:rPr>
          <w:rFonts w:eastAsia="CESI宋体-GB13000"/>
          <w:color w:val="000000" w:themeColor="text1"/>
        </w:rPr>
        <w:t>元以上</w:t>
      </w:r>
      <w:r>
        <w:rPr>
          <w:rFonts w:eastAsia="CESI宋体-GB13000"/>
          <w:color w:val="000000" w:themeColor="text1"/>
        </w:rPr>
        <w:t>3000</w:t>
      </w:r>
      <w:r>
        <w:rPr>
          <w:rFonts w:eastAsia="CESI宋体-GB13000"/>
          <w:color w:val="000000" w:themeColor="text1"/>
        </w:rPr>
        <w:t>元以下罚款</w:t>
      </w:r>
    </w:p>
    <w:p w:rsidR="006F25F4" w:rsidRDefault="007F56E8">
      <w:pPr>
        <w:rPr>
          <w:rFonts w:eastAsia="CESI宋体-GB13000"/>
          <w:color w:val="000000" w:themeColor="text1"/>
        </w:rPr>
      </w:pPr>
      <w:r>
        <w:rPr>
          <w:rFonts w:eastAsia="CESI宋体-GB13000"/>
          <w:color w:val="000000" w:themeColor="text1"/>
        </w:rPr>
        <w:t>C. 3000</w:t>
      </w:r>
      <w:r>
        <w:rPr>
          <w:rFonts w:eastAsia="CESI宋体-GB13000"/>
          <w:color w:val="000000" w:themeColor="text1"/>
        </w:rPr>
        <w:t>元以上</w:t>
      </w:r>
      <w:r>
        <w:rPr>
          <w:rFonts w:eastAsia="CESI宋体-GB13000"/>
          <w:color w:val="000000" w:themeColor="text1"/>
        </w:rPr>
        <w:t>5000</w:t>
      </w:r>
      <w:r>
        <w:rPr>
          <w:rFonts w:eastAsia="CESI宋体-GB13000"/>
          <w:color w:val="000000" w:themeColor="text1"/>
        </w:rPr>
        <w:t>元以下罚款</w:t>
      </w:r>
    </w:p>
    <w:p w:rsidR="006F25F4" w:rsidRDefault="007F56E8">
      <w:pPr>
        <w:rPr>
          <w:rFonts w:eastAsia="CESI宋体-GB13000"/>
          <w:color w:val="000000" w:themeColor="text1"/>
        </w:rPr>
      </w:pPr>
      <w:r>
        <w:rPr>
          <w:rFonts w:eastAsia="CESI宋体-GB13000"/>
          <w:color w:val="000000" w:themeColor="text1"/>
        </w:rPr>
        <w:t>D. 3000</w:t>
      </w:r>
      <w:r>
        <w:rPr>
          <w:rFonts w:eastAsia="CESI宋体-GB13000"/>
          <w:color w:val="000000" w:themeColor="text1"/>
        </w:rPr>
        <w:t>元以上</w:t>
      </w:r>
      <w:r>
        <w:rPr>
          <w:rFonts w:eastAsia="CESI宋体-GB13000"/>
          <w:color w:val="000000" w:themeColor="text1"/>
        </w:rPr>
        <w:t>8000</w:t>
      </w:r>
      <w:r>
        <w:rPr>
          <w:rFonts w:eastAsia="CESI宋体-GB13000"/>
          <w:color w:val="000000" w:themeColor="text1"/>
        </w:rPr>
        <w:t>元以下罚款</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139.</w:t>
      </w:r>
      <w:r>
        <w:rPr>
          <w:rFonts w:eastAsia="CESI宋体-GB13000"/>
          <w:color w:val="000000" w:themeColor="text1"/>
        </w:rPr>
        <w:t>题干：根据《道路运输车辆动态监督管理办法》，道路旅客运输企业、道路危险货物运</w:t>
      </w:r>
      <w:r>
        <w:rPr>
          <w:rFonts w:eastAsia="CESI宋体-GB13000"/>
          <w:color w:val="000000" w:themeColor="text1"/>
        </w:rPr>
        <w:lastRenderedPageBreak/>
        <w:t>输企业和拥有（</w:t>
      </w:r>
      <w:r>
        <w:rPr>
          <w:rFonts w:eastAsia="CESI宋体-GB13000"/>
          <w:color w:val="000000" w:themeColor="text1"/>
        </w:rPr>
        <w:t xml:space="preserve">  </w:t>
      </w:r>
      <w:r>
        <w:rPr>
          <w:rFonts w:eastAsia="CESI宋体-GB13000"/>
          <w:color w:val="000000" w:themeColor="text1"/>
        </w:rPr>
        <w:t>）及以上重型载货汽车或者牵引车的道路货物运输企业应当按照标准建设道路运输车辆动态监控平台，或者使用符合条件的社会化卫星定位系统监控平台，对所属道路运输车辆和驾驶员运行过程进行实时监控和管理。</w:t>
      </w:r>
    </w:p>
    <w:p w:rsidR="006F25F4" w:rsidRDefault="007F56E8">
      <w:pPr>
        <w:rPr>
          <w:rFonts w:eastAsia="CESI宋体-GB13000"/>
          <w:color w:val="000000" w:themeColor="text1"/>
        </w:rPr>
      </w:pPr>
      <w:r>
        <w:rPr>
          <w:rFonts w:eastAsia="CESI宋体-GB13000"/>
          <w:color w:val="000000" w:themeColor="text1"/>
        </w:rPr>
        <w:t>A. 30</w:t>
      </w:r>
      <w:r>
        <w:rPr>
          <w:rFonts w:eastAsia="CESI宋体-GB13000"/>
          <w:color w:val="000000" w:themeColor="text1"/>
        </w:rPr>
        <w:t>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40</w:t>
      </w:r>
      <w:r>
        <w:rPr>
          <w:rFonts w:eastAsia="CESI宋体-GB13000"/>
          <w:color w:val="000000" w:themeColor="text1"/>
        </w:rPr>
        <w:t>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50</w:t>
      </w:r>
      <w:r>
        <w:rPr>
          <w:rFonts w:eastAsia="CESI宋体-GB13000"/>
          <w:color w:val="000000" w:themeColor="text1"/>
        </w:rPr>
        <w:t>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60</w:t>
      </w:r>
      <w:r>
        <w:rPr>
          <w:rFonts w:eastAsia="CESI宋体-GB13000"/>
          <w:color w:val="000000" w:themeColor="text1"/>
        </w:rPr>
        <w:t>辆</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140.</w:t>
      </w:r>
      <w:r>
        <w:rPr>
          <w:rFonts w:eastAsia="CESI宋体-GB13000"/>
          <w:color w:val="000000" w:themeColor="text1"/>
        </w:rPr>
        <w:t>题干：根据《道路运输从业人员管理规定》，从业资格是对道路运输从业人员所从事的特定岗位（</w:t>
      </w:r>
      <w:r>
        <w:rPr>
          <w:rFonts w:eastAsia="CESI宋体-GB13000"/>
          <w:color w:val="000000" w:themeColor="text1"/>
        </w:rPr>
        <w:t xml:space="preserve">  </w:t>
      </w:r>
      <w:r>
        <w:rPr>
          <w:rFonts w:eastAsia="CESI宋体-GB13000"/>
          <w:color w:val="000000" w:themeColor="text1"/>
        </w:rPr>
        <w:t>）的基本评价。</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职业道德</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职业技能</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职业素质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职业行为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141.</w:t>
      </w:r>
      <w:r>
        <w:rPr>
          <w:rFonts w:eastAsia="CESI宋体-GB13000"/>
          <w:color w:val="000000" w:themeColor="text1"/>
        </w:rPr>
        <w:t>题干：根据《道路运输从业人员管理规定》，经营性道路客货运输驾驶员和道路危险货物运输驾驶员不得超限、超载运输，连续驾驶时间不得超过（</w:t>
      </w:r>
      <w:r>
        <w:rPr>
          <w:rFonts w:eastAsia="CESI宋体-GB13000"/>
          <w:color w:val="000000" w:themeColor="text1"/>
        </w:rPr>
        <w:t xml:space="preserve">  </w:t>
      </w:r>
      <w:r>
        <w:rPr>
          <w:rFonts w:eastAsia="CESI宋体-GB13000"/>
          <w:color w:val="000000" w:themeColor="text1"/>
        </w:rPr>
        <w:t>），不得超速行驶和疲劳驾驶。</w:t>
      </w:r>
    </w:p>
    <w:p w:rsidR="006F25F4" w:rsidRDefault="007F56E8">
      <w:pPr>
        <w:rPr>
          <w:rFonts w:eastAsia="CESI宋体-GB13000"/>
          <w:color w:val="000000" w:themeColor="text1"/>
        </w:rPr>
      </w:pPr>
      <w:r>
        <w:rPr>
          <w:rFonts w:eastAsia="CESI宋体-GB13000"/>
          <w:color w:val="000000" w:themeColor="text1"/>
        </w:rPr>
        <w:t>A. 2</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3</w:t>
      </w:r>
      <w:r>
        <w:rPr>
          <w:rFonts w:eastAsia="CESI宋体-GB13000"/>
          <w:color w:val="000000" w:themeColor="text1"/>
        </w:rPr>
        <w:t>小时</w:t>
      </w:r>
    </w:p>
    <w:p w:rsidR="006F25F4" w:rsidRDefault="007F56E8">
      <w:pPr>
        <w:rPr>
          <w:rFonts w:eastAsia="CESI宋体-GB13000"/>
          <w:color w:val="000000" w:themeColor="text1"/>
        </w:rPr>
      </w:pPr>
      <w:r>
        <w:rPr>
          <w:rFonts w:eastAsia="CESI宋体-GB13000"/>
          <w:color w:val="000000" w:themeColor="text1"/>
        </w:rPr>
        <w:t>C. 4</w:t>
      </w:r>
      <w:r>
        <w:rPr>
          <w:rFonts w:eastAsia="CESI宋体-GB13000"/>
          <w:color w:val="000000" w:themeColor="text1"/>
        </w:rPr>
        <w:t>小时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5</w:t>
      </w:r>
      <w:r>
        <w:rPr>
          <w:rFonts w:eastAsia="CESI宋体-GB13000"/>
          <w:color w:val="000000" w:themeColor="text1"/>
        </w:rPr>
        <w:t>小时</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142.</w:t>
      </w:r>
      <w:r>
        <w:rPr>
          <w:rFonts w:eastAsia="CESI宋体-GB13000"/>
          <w:color w:val="000000" w:themeColor="text1"/>
        </w:rPr>
        <w:t>题干：根据《道路运输从业人员管理规定》，道路运输从业人员应当在从业资格证件有效期届满</w:t>
      </w:r>
      <w:r>
        <w:rPr>
          <w:rFonts w:eastAsia="CESI宋体-GB13000"/>
          <w:color w:val="000000" w:themeColor="text1"/>
        </w:rPr>
        <w:t>(   )</w:t>
      </w:r>
      <w:r>
        <w:rPr>
          <w:rFonts w:eastAsia="CESI宋体-GB13000"/>
          <w:color w:val="000000" w:themeColor="text1"/>
        </w:rPr>
        <w:t>前到原发证机关办理换证手续。</w:t>
      </w:r>
    </w:p>
    <w:p w:rsidR="006F25F4" w:rsidRDefault="007F56E8">
      <w:pPr>
        <w:rPr>
          <w:rFonts w:eastAsia="CESI宋体-GB13000"/>
          <w:color w:val="000000" w:themeColor="text1"/>
        </w:rPr>
      </w:pPr>
      <w:r>
        <w:rPr>
          <w:rFonts w:eastAsia="CESI宋体-GB13000"/>
          <w:color w:val="000000" w:themeColor="text1"/>
        </w:rPr>
        <w:t>A. 15</w:t>
      </w:r>
      <w:r>
        <w:rPr>
          <w:rFonts w:eastAsia="CESI宋体-GB13000"/>
          <w:color w:val="000000" w:themeColor="text1"/>
        </w:rPr>
        <w:t>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30</w:t>
      </w:r>
      <w:r>
        <w:rPr>
          <w:rFonts w:eastAsia="CESI宋体-GB13000"/>
          <w:color w:val="000000" w:themeColor="text1"/>
        </w:rPr>
        <w:t>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45</w:t>
      </w:r>
      <w:r>
        <w:rPr>
          <w:rFonts w:eastAsia="CESI宋体-GB13000"/>
          <w:color w:val="000000" w:themeColor="text1"/>
        </w:rPr>
        <w:t>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60</w:t>
      </w:r>
      <w:r>
        <w:rPr>
          <w:rFonts w:eastAsia="CESI宋体-GB13000"/>
          <w:color w:val="000000" w:themeColor="text1"/>
        </w:rPr>
        <w:t>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143.</w:t>
      </w:r>
      <w:r>
        <w:rPr>
          <w:rFonts w:eastAsia="CESI宋体-GB13000"/>
          <w:color w:val="000000" w:themeColor="text1"/>
        </w:rPr>
        <w:t>题干：根据《企业安全生产费用提取和使用管理办法》，企业安全生产费用是指企业按照规定标准提取，在（</w:t>
      </w:r>
      <w:r>
        <w:rPr>
          <w:rFonts w:eastAsia="CESI宋体-GB13000"/>
          <w:color w:val="000000" w:themeColor="text1"/>
        </w:rPr>
        <w:t xml:space="preserve">  </w:t>
      </w:r>
      <w:r>
        <w:rPr>
          <w:rFonts w:eastAsia="CESI宋体-GB13000"/>
          <w:color w:val="000000" w:themeColor="text1"/>
        </w:rPr>
        <w:t>）中列支，专门用于完善和改进企业或者项目安全生产条件的资金。</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利润</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营收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成本</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费用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144.</w:t>
      </w:r>
      <w:r>
        <w:rPr>
          <w:rFonts w:eastAsia="CESI宋体-GB13000"/>
          <w:color w:val="000000" w:themeColor="text1"/>
        </w:rPr>
        <w:t>题干：根据《企业安全生产费用提取和使用管理办法》，交通运输企业以上年度实际营业收入为计提依据，确定本年度应计提金额，并（</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lastRenderedPageBreak/>
        <w:t xml:space="preserve">A. </w:t>
      </w:r>
      <w:r>
        <w:rPr>
          <w:rFonts w:eastAsia="CESI宋体-GB13000"/>
          <w:color w:val="000000" w:themeColor="text1"/>
        </w:rPr>
        <w:t>逐年平均提取</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逐月平均提取</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每季度平均提取</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每周平均提取</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145.</w:t>
      </w:r>
      <w:r>
        <w:rPr>
          <w:rFonts w:eastAsia="CESI宋体-GB13000"/>
          <w:color w:val="000000" w:themeColor="text1"/>
        </w:rPr>
        <w:t>题干：</w:t>
      </w:r>
      <w:r>
        <w:rPr>
          <w:rFonts w:eastAsia="CESI宋体-GB13000"/>
          <w:color w:val="000000" w:themeColor="text1"/>
        </w:rPr>
        <w:t xml:space="preserve"> </w:t>
      </w:r>
      <w:r>
        <w:rPr>
          <w:rFonts w:eastAsia="CESI宋体-GB13000"/>
          <w:color w:val="000000" w:themeColor="text1"/>
        </w:rPr>
        <w:t>根据《企业安全生产费用提取和使用管理办法》，交通运输企业安全费用使用范围不包括（</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完善、改造和维护安全防护设施设备支出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购置具有行驶记录功能车辆的支出</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应急演练支出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安全设施及特种设备检测检验支出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146.</w:t>
      </w:r>
      <w:r>
        <w:rPr>
          <w:rFonts w:eastAsia="CESI宋体-GB13000"/>
          <w:color w:val="000000" w:themeColor="text1"/>
        </w:rPr>
        <w:t>题干：根据《企业安全生产费用提取和使用管理办法》，下列不属于交通运输企业安全生产费用使用范围的是（</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企业安全生产宣传、教育、培训支出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从业人员发现并报告事故隐患的奖励支出</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配备、维护、保养应急救援器材、设备支出和应急救援队伍建设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新建、改建、扩建项目的安全评价支出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147.</w:t>
      </w:r>
      <w:r>
        <w:rPr>
          <w:rFonts w:eastAsia="CESI宋体-GB13000"/>
          <w:color w:val="000000" w:themeColor="text1"/>
        </w:rPr>
        <w:t>题干：根据《企业安全生产费用提取和使用管理办法》，企业当年实际使用的安全生产费用不足年度应计提金额</w:t>
      </w:r>
      <w:r>
        <w:rPr>
          <w:rFonts w:eastAsia="CESI宋体-GB13000"/>
          <w:color w:val="000000" w:themeColor="text1"/>
        </w:rPr>
        <w:t>60%</w:t>
      </w:r>
      <w:r>
        <w:rPr>
          <w:rFonts w:eastAsia="CESI宋体-GB13000"/>
          <w:color w:val="000000" w:themeColor="text1"/>
        </w:rPr>
        <w:t>的，除按规定进行信息披露外，还应当于下一年度（</w:t>
      </w:r>
      <w:r>
        <w:rPr>
          <w:rFonts w:eastAsia="CESI宋体-GB13000"/>
          <w:color w:val="000000" w:themeColor="text1"/>
        </w:rPr>
        <w:t xml:space="preserve">  </w:t>
      </w:r>
      <w:r>
        <w:rPr>
          <w:rFonts w:eastAsia="CESI宋体-GB13000"/>
          <w:color w:val="000000" w:themeColor="text1"/>
        </w:rPr>
        <w:t>）底前，按照属地监管权限向县级以上人民政府负有安全生产监督管理职责的部门提交经企业董事会、股东会等机构审议的书面说明。</w:t>
      </w:r>
    </w:p>
    <w:p w:rsidR="006F25F4" w:rsidRDefault="007F56E8">
      <w:pPr>
        <w:rPr>
          <w:rFonts w:eastAsia="CESI宋体-GB13000"/>
          <w:color w:val="000000" w:themeColor="text1"/>
        </w:rPr>
      </w:pPr>
      <w:r>
        <w:rPr>
          <w:rFonts w:eastAsia="CESI宋体-GB13000"/>
          <w:color w:val="000000" w:themeColor="text1"/>
        </w:rPr>
        <w:t>A. 1</w:t>
      </w:r>
      <w:r>
        <w:rPr>
          <w:rFonts w:eastAsia="CESI宋体-GB13000"/>
          <w:color w:val="000000" w:themeColor="text1"/>
        </w:rPr>
        <w:t>月</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3</w:t>
      </w:r>
      <w:r>
        <w:rPr>
          <w:rFonts w:eastAsia="CESI宋体-GB13000"/>
          <w:color w:val="000000" w:themeColor="text1"/>
        </w:rPr>
        <w:t>月</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4</w:t>
      </w:r>
      <w:r>
        <w:rPr>
          <w:rFonts w:eastAsia="CESI宋体-GB13000"/>
          <w:color w:val="000000" w:themeColor="text1"/>
        </w:rPr>
        <w:t>月</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12</w:t>
      </w:r>
      <w:r>
        <w:rPr>
          <w:rFonts w:eastAsia="CESI宋体-GB13000"/>
          <w:color w:val="000000" w:themeColor="text1"/>
        </w:rPr>
        <w:t>月</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148.</w:t>
      </w:r>
      <w:r>
        <w:rPr>
          <w:rFonts w:eastAsia="CESI宋体-GB13000"/>
          <w:color w:val="000000" w:themeColor="text1"/>
        </w:rPr>
        <w:t>题干：根据《生产安全事故应急预案管理办法》，生产经营单位（</w:t>
      </w:r>
      <w:r>
        <w:rPr>
          <w:rFonts w:eastAsia="CESI宋体-GB13000"/>
          <w:color w:val="000000" w:themeColor="text1"/>
        </w:rPr>
        <w:t xml:space="preserve">  </w:t>
      </w:r>
      <w:r>
        <w:rPr>
          <w:rFonts w:eastAsia="CESI宋体-GB13000"/>
          <w:color w:val="000000" w:themeColor="text1"/>
        </w:rPr>
        <w:t>）负责组织编制和实施本单位的应急预案，并对应急预案的真实性和实用性负责。</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主要负责人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安全总监</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部门管理人员</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总工程师</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7F56E8">
      <w:pPr>
        <w:rPr>
          <w:rFonts w:eastAsia="CESI宋体-GB13000"/>
          <w:color w:val="000000" w:themeColor="text1"/>
        </w:rPr>
      </w:pP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149.</w:t>
      </w:r>
      <w:r>
        <w:rPr>
          <w:rFonts w:eastAsia="CESI宋体-GB13000"/>
          <w:color w:val="000000" w:themeColor="text1"/>
        </w:rPr>
        <w:t>题干：根据《生产安全事故应急预案管理办法》，生产经营单位风险种类多、可能发生多种类型事故的，应当组织编制（</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综合应急预案</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应急演练预案</w:t>
      </w:r>
    </w:p>
    <w:p w:rsidR="006F25F4" w:rsidRDefault="007F56E8">
      <w:pPr>
        <w:rPr>
          <w:rFonts w:eastAsia="CESI宋体-GB13000"/>
          <w:color w:val="000000" w:themeColor="text1"/>
        </w:rPr>
      </w:pPr>
      <w:r>
        <w:rPr>
          <w:rFonts w:eastAsia="CESI宋体-GB13000"/>
          <w:color w:val="000000" w:themeColor="text1"/>
        </w:rPr>
        <w:lastRenderedPageBreak/>
        <w:t xml:space="preserve">C. </w:t>
      </w:r>
      <w:r>
        <w:rPr>
          <w:rFonts w:eastAsia="CESI宋体-GB13000"/>
          <w:color w:val="000000" w:themeColor="text1"/>
        </w:rPr>
        <w:t>专项应急预案</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现场工作方案</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7F56E8">
      <w:pPr>
        <w:rPr>
          <w:rFonts w:eastAsia="CESI宋体-GB13000"/>
          <w:color w:val="000000" w:themeColor="text1"/>
        </w:rPr>
      </w:pP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150.</w:t>
      </w:r>
      <w:r>
        <w:rPr>
          <w:rFonts w:eastAsia="CESI宋体-GB13000"/>
          <w:color w:val="000000" w:themeColor="text1"/>
        </w:rPr>
        <w:t>题干：根据《生产安全事故应急预案管理办法》，对于危险性较大的场所、装置或者设施，生产经营单位应当编制（</w:t>
      </w:r>
      <w:r>
        <w:rPr>
          <w:rFonts w:eastAsia="CESI宋体-GB13000"/>
          <w:color w:val="000000" w:themeColor="text1"/>
        </w:rPr>
        <w:t xml:space="preserve">  </w:t>
      </w:r>
      <w:r>
        <w:rPr>
          <w:rFonts w:eastAsia="CESI宋体-GB13000"/>
          <w:color w:val="000000" w:themeColor="text1"/>
        </w:rPr>
        <w:t>），其中应当规定应急工作职责、应急处置措施和注意事项等内容。</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安全工作方案</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应急演练预案</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安全管理制度</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现场处置方案</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7F56E8">
      <w:pPr>
        <w:rPr>
          <w:rFonts w:eastAsia="CESI宋体-GB13000"/>
          <w:color w:val="000000" w:themeColor="text1"/>
        </w:rPr>
      </w:pP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151.</w:t>
      </w:r>
      <w:r>
        <w:rPr>
          <w:rFonts w:eastAsia="CESI宋体-GB13000"/>
          <w:color w:val="000000" w:themeColor="text1"/>
        </w:rPr>
        <w:t>题干：根据《生产安全事故应急预案管理办法》，生产经营单位应当在编制应急预案的基础上，针对工作场所、岗位的特点，编制简明、实用、有效的（</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应急处置手册</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应急处置方案</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应急处置卡</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工作手册</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7F56E8">
      <w:pPr>
        <w:rPr>
          <w:rFonts w:eastAsia="CESI宋体-GB13000"/>
          <w:color w:val="000000" w:themeColor="text1"/>
        </w:rPr>
      </w:pP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152.</w:t>
      </w:r>
      <w:r>
        <w:rPr>
          <w:rFonts w:eastAsia="CESI宋体-GB13000"/>
          <w:color w:val="000000" w:themeColor="text1"/>
        </w:rPr>
        <w:t>题干：根据《生产安全事故应急预案管理办法》，生产经营单位的应急预案经评审或者论证后，由（</w:t>
      </w:r>
      <w:r>
        <w:rPr>
          <w:rFonts w:eastAsia="CESI宋体-GB13000"/>
          <w:color w:val="000000" w:themeColor="text1"/>
        </w:rPr>
        <w:t xml:space="preserve">  </w:t>
      </w:r>
      <w:r>
        <w:rPr>
          <w:rFonts w:eastAsia="CESI宋体-GB13000"/>
          <w:color w:val="000000" w:themeColor="text1"/>
        </w:rPr>
        <w:t>）签署，向本单位从业人员公布，并及时发放到本单位有关部门、岗位和相关应急救援队伍。</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本单位技术负责人</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本单位主要负责人</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本单位安全负责人</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本单位预案编制人员</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153.</w:t>
      </w:r>
      <w:r>
        <w:rPr>
          <w:rFonts w:eastAsia="CESI宋体-GB13000"/>
          <w:color w:val="000000" w:themeColor="text1"/>
        </w:rPr>
        <w:t>题干：根据《生产安全事故应急预案管理办法》，易燃易爆物品、危险化学品等危险物品的生产、经营、储存、运输单位，应当在应急预案公布之日起（</w:t>
      </w:r>
      <w:r>
        <w:rPr>
          <w:rFonts w:eastAsia="CESI宋体-GB13000"/>
          <w:color w:val="000000" w:themeColor="text1"/>
        </w:rPr>
        <w:t xml:space="preserve">  </w:t>
      </w:r>
      <w:r>
        <w:rPr>
          <w:rFonts w:eastAsia="CESI宋体-GB13000"/>
          <w:color w:val="000000" w:themeColor="text1"/>
        </w:rPr>
        <w:t>）内，按照分级属地原则，向县级以上人民政府应急管理部门和其他负有安全生产监督管理职责的部门进行备案，并依法向社会公布。</w:t>
      </w:r>
    </w:p>
    <w:p w:rsidR="006F25F4" w:rsidRDefault="007F56E8">
      <w:pPr>
        <w:rPr>
          <w:rFonts w:eastAsia="CESI宋体-GB13000"/>
          <w:color w:val="000000" w:themeColor="text1"/>
        </w:rPr>
      </w:pPr>
      <w:r>
        <w:rPr>
          <w:rFonts w:eastAsia="CESI宋体-GB13000"/>
          <w:color w:val="000000" w:themeColor="text1"/>
        </w:rPr>
        <w:t>A. 15</w:t>
      </w:r>
      <w:r>
        <w:rPr>
          <w:rFonts w:eastAsia="CESI宋体-GB13000"/>
          <w:color w:val="000000" w:themeColor="text1"/>
        </w:rPr>
        <w:t>个工作日</w:t>
      </w:r>
    </w:p>
    <w:p w:rsidR="006F25F4" w:rsidRDefault="007F56E8">
      <w:pPr>
        <w:rPr>
          <w:rFonts w:eastAsia="CESI宋体-GB13000"/>
          <w:color w:val="000000" w:themeColor="text1"/>
        </w:rPr>
      </w:pPr>
      <w:r>
        <w:rPr>
          <w:rFonts w:eastAsia="CESI宋体-GB13000"/>
          <w:color w:val="000000" w:themeColor="text1"/>
        </w:rPr>
        <w:t>B. 20</w:t>
      </w:r>
      <w:r>
        <w:rPr>
          <w:rFonts w:eastAsia="CESI宋体-GB13000"/>
          <w:color w:val="000000" w:themeColor="text1"/>
        </w:rPr>
        <w:t>个工作日</w:t>
      </w:r>
    </w:p>
    <w:p w:rsidR="006F25F4" w:rsidRDefault="007F56E8">
      <w:pPr>
        <w:rPr>
          <w:rFonts w:eastAsia="CESI宋体-GB13000"/>
          <w:color w:val="000000" w:themeColor="text1"/>
        </w:rPr>
      </w:pPr>
      <w:r>
        <w:rPr>
          <w:rFonts w:eastAsia="CESI宋体-GB13000"/>
          <w:color w:val="000000" w:themeColor="text1"/>
        </w:rPr>
        <w:t>C. 30</w:t>
      </w:r>
      <w:r>
        <w:rPr>
          <w:rFonts w:eastAsia="CESI宋体-GB13000"/>
          <w:color w:val="000000" w:themeColor="text1"/>
        </w:rPr>
        <w:t>个工作日</w:t>
      </w:r>
    </w:p>
    <w:p w:rsidR="006F25F4" w:rsidRDefault="007F56E8">
      <w:pPr>
        <w:rPr>
          <w:rFonts w:eastAsia="CESI宋体-GB13000"/>
          <w:color w:val="000000" w:themeColor="text1"/>
        </w:rPr>
      </w:pPr>
      <w:r>
        <w:rPr>
          <w:rFonts w:eastAsia="CESI宋体-GB13000"/>
          <w:color w:val="000000" w:themeColor="text1"/>
        </w:rPr>
        <w:t>D. 45</w:t>
      </w:r>
      <w:r>
        <w:rPr>
          <w:rFonts w:eastAsia="CESI宋体-GB13000"/>
          <w:color w:val="000000" w:themeColor="text1"/>
        </w:rPr>
        <w:t>个工作日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7F56E8">
      <w:pPr>
        <w:rPr>
          <w:rFonts w:eastAsia="CESI宋体-GB13000"/>
          <w:color w:val="000000" w:themeColor="text1"/>
        </w:rPr>
      </w:pP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154.</w:t>
      </w:r>
      <w:r>
        <w:rPr>
          <w:rFonts w:eastAsia="CESI宋体-GB13000"/>
          <w:color w:val="000000" w:themeColor="text1"/>
        </w:rPr>
        <w:t>题干：根据《生产安全事故应急预案管理办法》，易燃易爆物品、危险化学品等危险物品的生产、经营、储存、运输企业等生产经营单位，应当每（</w:t>
      </w:r>
      <w:r>
        <w:rPr>
          <w:rFonts w:eastAsia="CESI宋体-GB13000"/>
          <w:color w:val="000000" w:themeColor="text1"/>
        </w:rPr>
        <w:t xml:space="preserve">  </w:t>
      </w:r>
      <w:r>
        <w:rPr>
          <w:rFonts w:eastAsia="CESI宋体-GB13000"/>
          <w:color w:val="000000" w:themeColor="text1"/>
        </w:rPr>
        <w:t>）进行一次应急预案评估。</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半年</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一年</w:t>
      </w:r>
    </w:p>
    <w:p w:rsidR="006F25F4" w:rsidRDefault="007F56E8">
      <w:pPr>
        <w:rPr>
          <w:rFonts w:eastAsia="CESI宋体-GB13000"/>
          <w:color w:val="000000" w:themeColor="text1"/>
        </w:rPr>
      </w:pPr>
      <w:r>
        <w:rPr>
          <w:rFonts w:eastAsia="CESI宋体-GB13000"/>
          <w:color w:val="000000" w:themeColor="text1"/>
        </w:rPr>
        <w:lastRenderedPageBreak/>
        <w:t xml:space="preserve">C. </w:t>
      </w:r>
      <w:r>
        <w:rPr>
          <w:rFonts w:eastAsia="CESI宋体-GB13000"/>
          <w:color w:val="000000" w:themeColor="text1"/>
        </w:rPr>
        <w:t>两年</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三年</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7F56E8">
      <w:pPr>
        <w:rPr>
          <w:rFonts w:eastAsia="CESI宋体-GB13000"/>
          <w:color w:val="000000" w:themeColor="text1"/>
        </w:rPr>
      </w:pP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155.</w:t>
      </w:r>
      <w:r>
        <w:rPr>
          <w:rFonts w:eastAsia="CESI宋体-GB13000"/>
          <w:color w:val="000000" w:themeColor="text1"/>
        </w:rPr>
        <w:t>题干：根据《生产安全事故应急预案管理办法》，生产经营单位应制定应急演练计划，根据本单位的事故预防重点，每（</w:t>
      </w:r>
      <w:r>
        <w:rPr>
          <w:rFonts w:eastAsia="CESI宋体-GB13000"/>
          <w:color w:val="000000" w:themeColor="text1"/>
        </w:rPr>
        <w:t xml:space="preserve">  </w:t>
      </w:r>
      <w:r>
        <w:rPr>
          <w:rFonts w:eastAsia="CESI宋体-GB13000"/>
          <w:color w:val="000000" w:themeColor="text1"/>
        </w:rPr>
        <w:t>）至少组织一次综合应急预案演练。</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月</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季度</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半年</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年</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156.</w:t>
      </w:r>
      <w:r>
        <w:rPr>
          <w:rFonts w:eastAsia="CESI宋体-GB13000"/>
          <w:color w:val="000000" w:themeColor="text1"/>
        </w:rPr>
        <w:t>题干：应急预案的编制应当遵循以人为本、依法依规、符合实际、注重实效的原则，以</w:t>
      </w:r>
      <w:r>
        <w:rPr>
          <w:rFonts w:eastAsia="CESI宋体-GB13000"/>
          <w:color w:val="000000" w:themeColor="text1"/>
        </w:rPr>
        <w:t>(  )</w:t>
      </w:r>
      <w:r>
        <w:rPr>
          <w:rFonts w:eastAsia="CESI宋体-GB13000"/>
          <w:color w:val="000000" w:themeColor="text1"/>
        </w:rPr>
        <w:t>为核心，明确应急职责、规范应急程序、细化保障措施。</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应急处置</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应急预案</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应急方案</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应急人员</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157.</w:t>
      </w:r>
      <w:r>
        <w:rPr>
          <w:rFonts w:eastAsia="CESI宋体-GB13000"/>
          <w:color w:val="000000" w:themeColor="text1"/>
        </w:rPr>
        <w:t>题干：根据《交通运输突发事件应急管理规定》，交通运输主管部门、交通运输企业应当建立（</w:t>
      </w:r>
      <w:r>
        <w:rPr>
          <w:rFonts w:eastAsia="CESI宋体-GB13000"/>
          <w:color w:val="000000" w:themeColor="text1"/>
        </w:rPr>
        <w:t xml:space="preserve">  </w:t>
      </w:r>
      <w:r>
        <w:rPr>
          <w:rFonts w:eastAsia="CESI宋体-GB13000"/>
          <w:color w:val="000000" w:themeColor="text1"/>
        </w:rPr>
        <w:t>），根据交通运输突发事件的种类、特点和实际需要，配备必要值班设施和人员。</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领导带班制度</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应急管理人员责任制</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应急救援队伍</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应急值班制度</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7F56E8">
      <w:pPr>
        <w:rPr>
          <w:rFonts w:eastAsia="CESI宋体-GB13000"/>
          <w:color w:val="000000" w:themeColor="text1"/>
        </w:rPr>
      </w:pP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158.</w:t>
      </w:r>
      <w:r>
        <w:rPr>
          <w:rFonts w:eastAsia="CESI宋体-GB13000"/>
          <w:color w:val="000000" w:themeColor="text1"/>
        </w:rPr>
        <w:t>题干：根据《交通运输突发事件应急管理规定》，交通运输企业应当根据实际需要，建立由（</w:t>
      </w:r>
      <w:r>
        <w:rPr>
          <w:rFonts w:eastAsia="CESI宋体-GB13000"/>
          <w:color w:val="000000" w:themeColor="text1"/>
        </w:rPr>
        <w:t xml:space="preserve">  </w:t>
      </w:r>
      <w:r>
        <w:rPr>
          <w:rFonts w:eastAsia="CESI宋体-GB13000"/>
          <w:color w:val="000000" w:themeColor="text1"/>
        </w:rPr>
        <w:t>）组成的专职或者兼职应急队伍。</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本单位安全负责人</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本单位职工</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单位负责人</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本单位安全员</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159.</w:t>
      </w:r>
      <w:r>
        <w:rPr>
          <w:rFonts w:eastAsia="CESI宋体-GB13000"/>
          <w:color w:val="000000" w:themeColor="text1"/>
        </w:rPr>
        <w:t>题干：根据《交通运输突发事件应急管理规定》，县级以上各级交通运输主管部门按照职责分工负责本辖区内交通运输突发事件</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应急管制工作</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应急管理工作</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应急预备工作</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应急预警工作</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lastRenderedPageBreak/>
        <w:t>160.</w:t>
      </w:r>
      <w:r>
        <w:rPr>
          <w:rFonts w:eastAsia="CESI宋体-GB13000"/>
          <w:color w:val="000000" w:themeColor="text1"/>
        </w:rPr>
        <w:t>题干：根据《交通运输突发事件应急管理规定》，交通运输主管部门应当加强应急队伍应急能力和人员素质建设，加强专业应急队伍与（</w:t>
      </w:r>
      <w:r>
        <w:rPr>
          <w:rFonts w:eastAsia="CESI宋体-GB13000"/>
          <w:color w:val="000000" w:themeColor="text1"/>
        </w:rPr>
        <w:t xml:space="preserve">  </w:t>
      </w:r>
      <w:r>
        <w:rPr>
          <w:rFonts w:eastAsia="CESI宋体-GB13000"/>
          <w:color w:val="000000" w:themeColor="text1"/>
        </w:rPr>
        <w:t>）的合作、联合培训及演练，提高协同应急能力。</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当地公安部门</w:t>
      </w:r>
    </w:p>
    <w:p w:rsidR="006F25F4" w:rsidRDefault="007F56E8">
      <w:pPr>
        <w:rPr>
          <w:rFonts w:eastAsia="CESI宋体-GB13000"/>
          <w:color w:val="000000" w:themeColor="text1"/>
        </w:rPr>
      </w:pPr>
      <w:r>
        <w:rPr>
          <w:rFonts w:eastAsia="CESI宋体-GB13000"/>
          <w:color w:val="000000" w:themeColor="text1"/>
        </w:rPr>
        <w:t>B.</w:t>
      </w:r>
      <w:r>
        <w:rPr>
          <w:rFonts w:eastAsia="CESI宋体-GB13000"/>
          <w:color w:val="000000" w:themeColor="text1"/>
        </w:rPr>
        <w:t>当地安监部门</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当地消防部门</w:t>
      </w:r>
      <w:r>
        <w:rPr>
          <w:rFonts w:eastAsia="CESI宋体-GB13000"/>
          <w:color w:val="000000" w:themeColor="text1"/>
        </w:rPr>
        <w:tab/>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非专业应急队伍</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161.</w:t>
      </w:r>
      <w:r>
        <w:rPr>
          <w:rFonts w:eastAsia="CESI宋体-GB13000"/>
          <w:color w:val="000000" w:themeColor="text1"/>
        </w:rPr>
        <w:t>题干：根据《交通运输突发事件应急管理规定》，交通运输企业应当组织开展企业内交通运输突发事件危险源辨识、评估工作，采取相应安全防范措施，加强</w:t>
      </w:r>
      <w:r>
        <w:rPr>
          <w:rFonts w:eastAsia="CESI宋体-GB13000"/>
          <w:color w:val="000000" w:themeColor="text1"/>
        </w:rPr>
        <w:t>(   )</w:t>
      </w:r>
      <w:r>
        <w:rPr>
          <w:rFonts w:eastAsia="CESI宋体-GB13000"/>
          <w:color w:val="000000" w:themeColor="text1"/>
        </w:rPr>
        <w:t>监控与管理，并按规定及时向交通运输主管部门报告。</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危险源</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危险区域</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危险人员</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危险物品</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162.</w:t>
      </w:r>
      <w:r>
        <w:rPr>
          <w:rFonts w:eastAsia="CESI宋体-GB13000"/>
          <w:color w:val="000000" w:themeColor="text1"/>
        </w:rPr>
        <w:t>题干：根据《道路运输企业和城市客运企业安全生产重大事故隐患判定标准（试行）》，</w:t>
      </w:r>
      <w:r>
        <w:rPr>
          <w:rFonts w:eastAsia="CESI宋体-GB13000" w:hint="eastAsia"/>
          <w:color w:val="000000" w:themeColor="text1"/>
        </w:rPr>
        <w:t>道路运输企业和城市客运企业</w:t>
      </w:r>
      <w:r>
        <w:rPr>
          <w:rFonts w:eastAsia="CESI宋体-GB13000"/>
          <w:color w:val="000000" w:themeColor="text1"/>
        </w:rPr>
        <w:t>所属经营性驾驶员存在一次计（</w:t>
      </w:r>
      <w:r>
        <w:rPr>
          <w:rFonts w:eastAsia="CESI宋体-GB13000"/>
          <w:color w:val="000000" w:themeColor="text1"/>
        </w:rPr>
        <w:t xml:space="preserve">  </w:t>
      </w:r>
      <w:r>
        <w:rPr>
          <w:rFonts w:eastAsia="CESI宋体-GB13000"/>
          <w:color w:val="000000" w:themeColor="text1"/>
        </w:rPr>
        <w:t>）及以上诚信考核计分情形且未严肃处理仍继续安排上岗作业的，</w:t>
      </w:r>
      <w:r>
        <w:rPr>
          <w:rFonts w:eastAsia="CESI宋体-GB13000" w:hint="eastAsia"/>
          <w:color w:val="000000" w:themeColor="text1"/>
        </w:rPr>
        <w:t>应当判定为</w:t>
      </w:r>
      <w:r>
        <w:rPr>
          <w:rFonts w:eastAsia="CESI宋体-GB13000"/>
          <w:color w:val="000000" w:themeColor="text1"/>
        </w:rPr>
        <w:t>重大事故隐患。</w:t>
      </w:r>
    </w:p>
    <w:p w:rsidR="006F25F4" w:rsidRDefault="007F56E8">
      <w:pPr>
        <w:rPr>
          <w:rFonts w:eastAsia="CESI宋体-GB13000"/>
          <w:color w:val="000000" w:themeColor="text1"/>
        </w:rPr>
      </w:pPr>
      <w:r>
        <w:rPr>
          <w:rFonts w:eastAsia="CESI宋体-GB13000"/>
          <w:color w:val="000000" w:themeColor="text1"/>
        </w:rPr>
        <w:t>A. 5</w:t>
      </w:r>
      <w:r>
        <w:rPr>
          <w:rFonts w:eastAsia="CESI宋体-GB13000"/>
          <w:color w:val="000000" w:themeColor="text1"/>
        </w:rPr>
        <w:t>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6</w:t>
      </w:r>
      <w:r>
        <w:rPr>
          <w:rFonts w:eastAsia="CESI宋体-GB13000"/>
          <w:color w:val="000000" w:themeColor="text1"/>
        </w:rPr>
        <w:t>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10</w:t>
      </w:r>
      <w:r>
        <w:rPr>
          <w:rFonts w:eastAsia="CESI宋体-GB13000"/>
          <w:color w:val="000000" w:themeColor="text1"/>
        </w:rPr>
        <w:t>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12</w:t>
      </w:r>
      <w:r>
        <w:rPr>
          <w:rFonts w:eastAsia="CESI宋体-GB13000"/>
          <w:color w:val="000000" w:themeColor="text1"/>
        </w:rPr>
        <w:t>分</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163.</w:t>
      </w:r>
      <w:r>
        <w:rPr>
          <w:rFonts w:eastAsia="CESI宋体-GB13000"/>
          <w:color w:val="000000" w:themeColor="text1"/>
        </w:rPr>
        <w:t>题干：根据《道路运输企业和城市客运企业安全生产重大事故隐患判定标准（试行）》，</w:t>
      </w:r>
      <w:r>
        <w:rPr>
          <w:rFonts w:eastAsia="CESI宋体-GB13000" w:hint="eastAsia"/>
          <w:color w:val="000000" w:themeColor="text1"/>
        </w:rPr>
        <w:t>道路运输企业和城市客运企业</w:t>
      </w:r>
      <w:r>
        <w:rPr>
          <w:rFonts w:eastAsia="CESI宋体-GB13000"/>
          <w:color w:val="000000" w:themeColor="text1"/>
        </w:rPr>
        <w:t>经营地或运营线路途经地已发布台风（</w:t>
      </w:r>
      <w:r>
        <w:rPr>
          <w:rFonts w:eastAsia="CESI宋体-GB13000"/>
          <w:color w:val="000000" w:themeColor="text1"/>
        </w:rPr>
        <w:t xml:space="preserve">  </w:t>
      </w:r>
      <w:r>
        <w:rPr>
          <w:rFonts w:eastAsia="CESI宋体-GB13000"/>
          <w:color w:val="000000" w:themeColor="text1"/>
        </w:rPr>
        <w:t>）及以上预警，暴雨、暴雪、冰雹、大雾、沙尘暴、大风、道路结冰（</w:t>
      </w:r>
      <w:r>
        <w:rPr>
          <w:rFonts w:eastAsia="CESI宋体-GB13000"/>
          <w:color w:val="000000" w:themeColor="text1"/>
        </w:rPr>
        <w:t xml:space="preserve">  </w:t>
      </w:r>
      <w:r>
        <w:rPr>
          <w:rFonts w:eastAsia="CESI宋体-GB13000"/>
          <w:color w:val="000000" w:themeColor="text1"/>
        </w:rPr>
        <w:t>）预警，</w:t>
      </w:r>
      <w:r>
        <w:rPr>
          <w:rFonts w:eastAsia="CESI宋体-GB13000" w:hint="eastAsia"/>
          <w:color w:val="000000" w:themeColor="text1"/>
        </w:rPr>
        <w:t>应当判定为</w:t>
      </w:r>
      <w:r>
        <w:rPr>
          <w:rFonts w:eastAsia="CESI宋体-GB13000"/>
          <w:color w:val="000000" w:themeColor="text1"/>
        </w:rPr>
        <w:t>重大事故隐患。</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红色、橙色</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橙色、橙色</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红色、红色</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橙色、红色</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164.</w:t>
      </w:r>
      <w:r>
        <w:rPr>
          <w:rFonts w:eastAsia="CESI宋体-GB13000"/>
          <w:color w:val="000000" w:themeColor="text1"/>
        </w:rPr>
        <w:t>题干：根据《机动车运行安全技术条件》，货车货箱（自卸车、装载质量</w:t>
      </w:r>
      <w:r>
        <w:rPr>
          <w:rFonts w:eastAsia="CESI宋体-GB13000"/>
          <w:color w:val="000000" w:themeColor="text1"/>
        </w:rPr>
        <w:t>1000</w:t>
      </w:r>
      <w:r>
        <w:rPr>
          <w:rFonts w:eastAsia="CESI宋体-GB13000"/>
          <w:color w:val="000000" w:themeColor="text1"/>
        </w:rPr>
        <w:t>千克以下的货车除外）前部应安装比驾驶室高至少（</w:t>
      </w:r>
      <w:r>
        <w:rPr>
          <w:rFonts w:eastAsia="CESI宋体-GB13000"/>
          <w:color w:val="000000" w:themeColor="text1"/>
        </w:rPr>
        <w:t xml:space="preserve">  </w:t>
      </w:r>
      <w:r>
        <w:rPr>
          <w:rFonts w:eastAsia="CESI宋体-GB13000"/>
          <w:color w:val="000000" w:themeColor="text1"/>
        </w:rPr>
        <w:t>）的安全架。</w:t>
      </w:r>
    </w:p>
    <w:p w:rsidR="006F25F4" w:rsidRDefault="007F56E8">
      <w:pPr>
        <w:rPr>
          <w:rFonts w:eastAsia="CESI宋体-GB13000"/>
          <w:color w:val="000000" w:themeColor="text1"/>
        </w:rPr>
      </w:pPr>
      <w:r>
        <w:rPr>
          <w:rFonts w:eastAsia="CESI宋体-GB13000"/>
          <w:color w:val="000000" w:themeColor="text1"/>
        </w:rPr>
        <w:t>A. 50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60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70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80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lastRenderedPageBreak/>
        <w:t>165.</w:t>
      </w:r>
      <w:r>
        <w:rPr>
          <w:rFonts w:eastAsia="CESI宋体-GB13000"/>
          <w:color w:val="000000" w:themeColor="text1"/>
        </w:rPr>
        <w:t>题干：根据《机动车运行安全技术条件》，无驾驶室的三轮汽车货箱前部应安装具有足够强度的安全架，其高度应高出驾驶人座垫平面至少（</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500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600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700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800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D </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166.</w:t>
      </w:r>
      <w:r>
        <w:rPr>
          <w:rFonts w:eastAsia="CESI宋体-GB13000"/>
          <w:color w:val="000000" w:themeColor="text1"/>
        </w:rPr>
        <w:t>题干：根据《机动车运行安全技术条件》，汽车制动完全释放时间（从松开制动踏板到制动消除所需要的时间）对两轴汽车应小于等于（</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0.60</w:t>
      </w:r>
      <w:r>
        <w:rPr>
          <w:rFonts w:eastAsia="CESI宋体-GB13000"/>
          <w:color w:val="000000" w:themeColor="text1"/>
        </w:rPr>
        <w:t>秒</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0.70</w:t>
      </w:r>
      <w:r>
        <w:rPr>
          <w:rFonts w:eastAsia="CESI宋体-GB13000"/>
          <w:color w:val="000000" w:themeColor="text1"/>
        </w:rPr>
        <w:t>秒</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0.80</w:t>
      </w:r>
      <w:r>
        <w:rPr>
          <w:rFonts w:eastAsia="CESI宋体-GB13000"/>
          <w:color w:val="000000" w:themeColor="text1"/>
        </w:rPr>
        <w:t>秒</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0.90</w:t>
      </w:r>
      <w:r>
        <w:rPr>
          <w:rFonts w:eastAsia="CESI宋体-GB13000"/>
          <w:color w:val="000000" w:themeColor="text1"/>
        </w:rPr>
        <w:t>秒</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167.</w:t>
      </w:r>
      <w:r>
        <w:rPr>
          <w:rFonts w:eastAsia="CESI宋体-GB13000"/>
          <w:color w:val="000000" w:themeColor="text1"/>
        </w:rPr>
        <w:t>题干：根据《机动车运行安全技术条件》，采用气压制动的机动车，在气压升至</w:t>
      </w:r>
      <w:r>
        <w:rPr>
          <w:rFonts w:eastAsia="CESI宋体-GB13000"/>
          <w:color w:val="000000" w:themeColor="text1"/>
        </w:rPr>
        <w:t>750</w:t>
      </w:r>
      <w:r>
        <w:rPr>
          <w:rFonts w:eastAsia="CESI宋体-GB13000"/>
          <w:color w:val="000000" w:themeColor="text1"/>
        </w:rPr>
        <w:t>千帕（或能达到的最大行车制动管路压力，两者取小的值）且不使用制动的情况下，停止空气压缩机工作</w:t>
      </w:r>
      <w:r>
        <w:rPr>
          <w:rFonts w:eastAsia="CESI宋体-GB13000"/>
          <w:color w:val="000000" w:themeColor="text1"/>
        </w:rPr>
        <w:t>3</w:t>
      </w:r>
      <w:r>
        <w:rPr>
          <w:rFonts w:eastAsia="CESI宋体-GB13000"/>
          <w:color w:val="000000" w:themeColor="text1"/>
        </w:rPr>
        <w:t>分钟后，其气压的降低值应小于等于（</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5</w:t>
      </w:r>
      <w:r>
        <w:rPr>
          <w:rFonts w:eastAsia="CESI宋体-GB13000"/>
          <w:color w:val="000000" w:themeColor="text1"/>
        </w:rPr>
        <w:t>千帕</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10</w:t>
      </w:r>
      <w:r>
        <w:rPr>
          <w:rFonts w:eastAsia="CESI宋体-GB13000"/>
          <w:color w:val="000000" w:themeColor="text1"/>
        </w:rPr>
        <w:t>千帕</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15</w:t>
      </w:r>
      <w:r>
        <w:rPr>
          <w:rFonts w:eastAsia="CESI宋体-GB13000"/>
          <w:color w:val="000000" w:themeColor="text1"/>
        </w:rPr>
        <w:t>千帕</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20</w:t>
      </w:r>
      <w:r>
        <w:rPr>
          <w:rFonts w:eastAsia="CESI宋体-GB13000"/>
          <w:color w:val="000000" w:themeColor="text1"/>
        </w:rPr>
        <w:t>千帕</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168.</w:t>
      </w:r>
      <w:r>
        <w:rPr>
          <w:rFonts w:eastAsia="CESI宋体-GB13000"/>
          <w:color w:val="000000" w:themeColor="text1"/>
        </w:rPr>
        <w:t>题干：根据《机动车安全技术检验项目和方法》，在用机动车安全检验时，重中型货车</w:t>
      </w:r>
      <w:r>
        <w:rPr>
          <w:rFonts w:eastAsia="CESI宋体-GB13000"/>
          <w:color w:val="000000" w:themeColor="text1"/>
        </w:rPr>
        <w:t>(</w:t>
      </w:r>
      <w:r>
        <w:rPr>
          <w:rFonts w:eastAsia="CESI宋体-GB13000"/>
          <w:color w:val="000000" w:themeColor="text1"/>
        </w:rPr>
        <w:t>半挂牵引车除外</w:t>
      </w:r>
      <w:r>
        <w:rPr>
          <w:rFonts w:eastAsia="CESI宋体-GB13000"/>
          <w:color w:val="000000" w:themeColor="text1"/>
        </w:rPr>
        <w:t>)</w:t>
      </w:r>
      <w:r>
        <w:rPr>
          <w:rFonts w:eastAsia="CESI宋体-GB13000"/>
          <w:color w:val="000000" w:themeColor="text1"/>
        </w:rPr>
        <w:t>、重中型载货专项作业车、重中型排车外廓尺寸实测值不应超出《机动车运行安全技术条件》、《汽车、挂车及汽车列车外廓尺寸、轴荷及质量限值》规定的限值，且与机动车行驶证记载的数值相比误差不超过</w:t>
      </w:r>
      <w:r>
        <w:rPr>
          <w:rFonts w:eastAsia="CESI宋体-GB13000"/>
          <w:color w:val="000000" w:themeColor="text1"/>
        </w:rPr>
        <w:t>±3%</w:t>
      </w:r>
      <w:r>
        <w:rPr>
          <w:rFonts w:eastAsia="CESI宋体-GB13000"/>
          <w:color w:val="000000" w:themeColor="text1"/>
        </w:rPr>
        <w:t>或</w:t>
      </w:r>
      <w:r>
        <w:rPr>
          <w:rFonts w:eastAsia="CESI宋体-GB13000"/>
          <w:color w:val="000000" w:themeColor="text1"/>
        </w:rPr>
        <w:t>±</w:t>
      </w:r>
      <w:r>
        <w:rPr>
          <w:rFonts w:eastAsia="CESI宋体-GB13000"/>
          <w:color w:val="000000" w:themeColor="text1"/>
        </w:rPr>
        <w:t>（</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±50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±100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±150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±200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169.</w:t>
      </w:r>
      <w:r>
        <w:rPr>
          <w:rFonts w:eastAsia="CESI宋体-GB13000"/>
          <w:color w:val="000000" w:themeColor="text1"/>
        </w:rPr>
        <w:t>题干：根据《机动车安全技术检验项目和方法》，在用机动车安全检验时，货车、挂车的栏板（含盖）高度应与机动车登记信息、驾驶室两侧喷涂的栏板（含盖）高度数相符，且误差不超过（</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±20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±30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C.±40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D.±50</w:t>
      </w:r>
      <w:r>
        <w:rPr>
          <w:rFonts w:eastAsia="CESI宋体-GB13000"/>
          <w:color w:val="000000" w:themeColor="text1"/>
        </w:rPr>
        <w:t>毫米</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lastRenderedPageBreak/>
        <w:t>170.</w:t>
      </w:r>
      <w:r>
        <w:rPr>
          <w:rFonts w:eastAsia="CESI宋体-GB13000"/>
          <w:color w:val="000000" w:themeColor="text1"/>
        </w:rPr>
        <w:t>题干：根据《机动车安全技术检验项目和方法》，货车货厢</w:t>
      </w:r>
      <w:r>
        <w:rPr>
          <w:rFonts w:eastAsia="CESI宋体-GB13000"/>
          <w:color w:val="000000" w:themeColor="text1"/>
        </w:rPr>
        <w:t>(</w:t>
      </w:r>
      <w:r>
        <w:rPr>
          <w:rFonts w:eastAsia="CESI宋体-GB13000"/>
          <w:color w:val="000000" w:themeColor="text1"/>
        </w:rPr>
        <w:t>自卸车、装载质量</w:t>
      </w:r>
      <w:r>
        <w:rPr>
          <w:rFonts w:eastAsia="CESI宋体-GB13000"/>
          <w:color w:val="000000" w:themeColor="text1"/>
        </w:rPr>
        <w:t>1000</w:t>
      </w:r>
      <w:r>
        <w:rPr>
          <w:rFonts w:eastAsia="CESI宋体-GB13000"/>
          <w:color w:val="000000" w:themeColor="text1"/>
        </w:rPr>
        <w:t>千克以下的货车除外</w:t>
      </w:r>
      <w:r>
        <w:rPr>
          <w:rFonts w:eastAsia="CESI宋体-GB13000"/>
          <w:color w:val="000000" w:themeColor="text1"/>
        </w:rPr>
        <w:t>)</w:t>
      </w:r>
      <w:r>
        <w:rPr>
          <w:rFonts w:eastAsia="CESI宋体-GB13000"/>
          <w:color w:val="000000" w:themeColor="text1"/>
        </w:rPr>
        <w:t>前部应安装有比驾驶室高至少（</w:t>
      </w:r>
      <w:r>
        <w:rPr>
          <w:rFonts w:eastAsia="CESI宋体-GB13000"/>
          <w:color w:val="000000" w:themeColor="text1"/>
        </w:rPr>
        <w:t xml:space="preserve">  </w:t>
      </w:r>
      <w:r>
        <w:rPr>
          <w:rFonts w:eastAsia="CESI宋体-GB13000"/>
          <w:color w:val="000000" w:themeColor="text1"/>
        </w:rPr>
        <w:t>）的安全架。</w:t>
      </w:r>
    </w:p>
    <w:p w:rsidR="006F25F4" w:rsidRDefault="007F56E8">
      <w:pPr>
        <w:rPr>
          <w:rFonts w:eastAsia="CESI宋体-GB13000"/>
          <w:color w:val="000000" w:themeColor="text1"/>
        </w:rPr>
      </w:pPr>
      <w:r>
        <w:rPr>
          <w:rFonts w:eastAsia="CESI宋体-GB13000"/>
          <w:color w:val="000000" w:themeColor="text1"/>
        </w:rPr>
        <w:t>A. 70</w:t>
      </w:r>
      <w:r>
        <w:rPr>
          <w:rFonts w:eastAsia="CESI宋体-GB13000"/>
          <w:color w:val="000000" w:themeColor="text1"/>
        </w:rPr>
        <w:t>毫米</w:t>
      </w:r>
    </w:p>
    <w:p w:rsidR="006F25F4" w:rsidRDefault="007F56E8">
      <w:pPr>
        <w:rPr>
          <w:rFonts w:eastAsia="CESI宋体-GB13000"/>
          <w:color w:val="000000" w:themeColor="text1"/>
        </w:rPr>
      </w:pPr>
      <w:r>
        <w:rPr>
          <w:rFonts w:eastAsia="CESI宋体-GB13000"/>
          <w:color w:val="000000" w:themeColor="text1"/>
        </w:rPr>
        <w:t>B. 80</w:t>
      </w:r>
      <w:r>
        <w:rPr>
          <w:rFonts w:eastAsia="CESI宋体-GB13000"/>
          <w:color w:val="000000" w:themeColor="text1"/>
        </w:rPr>
        <w:t>毫米</w:t>
      </w:r>
    </w:p>
    <w:p w:rsidR="006F25F4" w:rsidRDefault="007F56E8">
      <w:pPr>
        <w:rPr>
          <w:rFonts w:eastAsia="CESI宋体-GB13000"/>
          <w:color w:val="000000" w:themeColor="text1"/>
        </w:rPr>
      </w:pPr>
      <w:r>
        <w:rPr>
          <w:rFonts w:eastAsia="CESI宋体-GB13000"/>
          <w:color w:val="000000" w:themeColor="text1"/>
        </w:rPr>
        <w:t>C. 90</w:t>
      </w:r>
      <w:r>
        <w:rPr>
          <w:rFonts w:eastAsia="CESI宋体-GB13000"/>
          <w:color w:val="000000" w:themeColor="text1"/>
        </w:rPr>
        <w:t>毫米</w:t>
      </w:r>
    </w:p>
    <w:p w:rsidR="006F25F4" w:rsidRDefault="007F56E8">
      <w:pPr>
        <w:rPr>
          <w:rFonts w:eastAsia="CESI宋体-GB13000"/>
          <w:color w:val="000000" w:themeColor="text1"/>
        </w:rPr>
      </w:pPr>
      <w:r>
        <w:rPr>
          <w:rFonts w:eastAsia="CESI宋体-GB13000"/>
          <w:color w:val="000000" w:themeColor="text1"/>
        </w:rPr>
        <w:t>D. 100</w:t>
      </w:r>
      <w:r>
        <w:rPr>
          <w:rFonts w:eastAsia="CESI宋体-GB13000"/>
          <w:color w:val="000000" w:themeColor="text1"/>
        </w:rPr>
        <w:t>毫米</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171.</w:t>
      </w:r>
      <w:r>
        <w:rPr>
          <w:rFonts w:eastAsia="CESI宋体-GB13000"/>
          <w:color w:val="000000" w:themeColor="text1"/>
        </w:rPr>
        <w:t>题干：根据《机动车安全技术检验项目和方法》，在用机动车安全检验时，重中型货车</w:t>
      </w:r>
      <w:r>
        <w:rPr>
          <w:rFonts w:eastAsia="CESI宋体-GB13000"/>
          <w:color w:val="000000" w:themeColor="text1"/>
        </w:rPr>
        <w:t>(</w:t>
      </w:r>
      <w:r>
        <w:rPr>
          <w:rFonts w:eastAsia="CESI宋体-GB13000"/>
          <w:color w:val="000000" w:themeColor="text1"/>
        </w:rPr>
        <w:t>半挂牵引车除外</w:t>
      </w:r>
      <w:r>
        <w:rPr>
          <w:rFonts w:eastAsia="CESI宋体-GB13000"/>
          <w:color w:val="000000" w:themeColor="text1"/>
        </w:rPr>
        <w:t>)</w:t>
      </w:r>
      <w:r>
        <w:rPr>
          <w:rFonts w:eastAsia="CESI宋体-GB13000"/>
          <w:color w:val="000000" w:themeColor="text1"/>
        </w:rPr>
        <w:t>和货车底盘改装的专项作业车</w:t>
      </w:r>
      <w:r>
        <w:rPr>
          <w:rFonts w:eastAsia="CESI宋体-GB13000"/>
          <w:color w:val="000000" w:themeColor="text1"/>
        </w:rPr>
        <w:t>(</w:t>
      </w:r>
      <w:r>
        <w:rPr>
          <w:rFonts w:eastAsia="CESI宋体-GB13000"/>
          <w:color w:val="000000" w:themeColor="text1"/>
        </w:rPr>
        <w:t>消防车除外</w:t>
      </w:r>
      <w:r>
        <w:rPr>
          <w:rFonts w:eastAsia="CESI宋体-GB13000"/>
          <w:color w:val="000000" w:themeColor="text1"/>
        </w:rPr>
        <w:t>)</w:t>
      </w:r>
      <w:r>
        <w:rPr>
          <w:rFonts w:eastAsia="CESI宋体-GB13000"/>
          <w:color w:val="000000" w:themeColor="text1"/>
        </w:rPr>
        <w:t>、总质量大于（</w:t>
      </w:r>
      <w:r>
        <w:rPr>
          <w:rFonts w:eastAsia="CESI宋体-GB13000"/>
          <w:color w:val="000000" w:themeColor="text1"/>
        </w:rPr>
        <w:t xml:space="preserve">  </w:t>
      </w:r>
      <w:r>
        <w:rPr>
          <w:rFonts w:eastAsia="CESI宋体-GB13000"/>
          <w:color w:val="000000" w:themeColor="text1"/>
        </w:rPr>
        <w:t>）的挂车，以及车长大于或等于</w:t>
      </w:r>
      <w:r>
        <w:rPr>
          <w:rFonts w:eastAsia="CESI宋体-GB13000"/>
          <w:color w:val="000000" w:themeColor="text1"/>
        </w:rPr>
        <w:t>6</w:t>
      </w:r>
      <w:r>
        <w:rPr>
          <w:rFonts w:eastAsia="CESI宋体-GB13000"/>
          <w:color w:val="000000" w:themeColor="text1"/>
        </w:rPr>
        <w:t>米的客车</w:t>
      </w:r>
      <w:r>
        <w:rPr>
          <w:rFonts w:eastAsia="CESI宋体-GB13000"/>
          <w:color w:val="000000" w:themeColor="text1"/>
        </w:rPr>
        <w:t>(</w:t>
      </w:r>
      <w:r>
        <w:rPr>
          <w:rFonts w:eastAsia="CESI宋体-GB13000"/>
          <w:color w:val="000000" w:themeColor="text1"/>
        </w:rPr>
        <w:t>专用校车、警用大型客车除外</w:t>
      </w:r>
      <w:r>
        <w:rPr>
          <w:rFonts w:eastAsia="CESI宋体-GB13000"/>
          <w:color w:val="000000" w:themeColor="text1"/>
        </w:rPr>
        <w:t>)</w:t>
      </w:r>
      <w:r>
        <w:rPr>
          <w:rFonts w:eastAsia="CESI宋体-GB13000"/>
          <w:color w:val="000000" w:themeColor="text1"/>
        </w:rPr>
        <w:t>均应在车身</w:t>
      </w:r>
      <w:r>
        <w:rPr>
          <w:rFonts w:eastAsia="CESI宋体-GB13000"/>
          <w:color w:val="000000" w:themeColor="text1"/>
        </w:rPr>
        <w:t>(</w:t>
      </w:r>
      <w:r>
        <w:rPr>
          <w:rFonts w:eastAsia="CESI宋体-GB13000"/>
          <w:color w:val="000000" w:themeColor="text1"/>
        </w:rPr>
        <w:t>车厢</w:t>
      </w:r>
      <w:r>
        <w:rPr>
          <w:rFonts w:eastAsia="CESI宋体-GB13000"/>
          <w:color w:val="000000" w:themeColor="text1"/>
        </w:rPr>
        <w:t>)</w:t>
      </w:r>
      <w:r>
        <w:rPr>
          <w:rFonts w:eastAsia="CESI宋体-GB13000"/>
          <w:color w:val="000000" w:themeColor="text1"/>
        </w:rPr>
        <w:t>后部喷涂或粘贴</w:t>
      </w:r>
      <w:r>
        <w:rPr>
          <w:rFonts w:eastAsia="CESI宋体-GB13000"/>
          <w:color w:val="000000" w:themeColor="text1"/>
        </w:rPr>
        <w:t>/</w:t>
      </w:r>
      <w:r>
        <w:rPr>
          <w:rFonts w:eastAsia="CESI宋体-GB13000"/>
          <w:color w:val="000000" w:themeColor="text1"/>
        </w:rPr>
        <w:t>放置放大的号牌号码。</w:t>
      </w:r>
    </w:p>
    <w:p w:rsidR="006F25F4" w:rsidRDefault="007F56E8">
      <w:pPr>
        <w:rPr>
          <w:rFonts w:eastAsia="CESI宋体-GB13000"/>
          <w:color w:val="000000" w:themeColor="text1"/>
        </w:rPr>
      </w:pPr>
      <w:r>
        <w:rPr>
          <w:rFonts w:eastAsia="CESI宋体-GB13000"/>
          <w:color w:val="000000" w:themeColor="text1"/>
        </w:rPr>
        <w:t>A. 2500</w:t>
      </w:r>
      <w:r>
        <w:rPr>
          <w:rFonts w:eastAsia="CESI宋体-GB13000"/>
          <w:color w:val="000000" w:themeColor="text1"/>
        </w:rPr>
        <w:t>千克</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3000</w:t>
      </w:r>
      <w:r>
        <w:rPr>
          <w:rFonts w:eastAsia="CESI宋体-GB13000"/>
          <w:color w:val="000000" w:themeColor="text1"/>
        </w:rPr>
        <w:t>千克</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C. 3500</w:t>
      </w:r>
      <w:r>
        <w:rPr>
          <w:rFonts w:eastAsia="CESI宋体-GB13000"/>
          <w:color w:val="000000" w:themeColor="text1"/>
        </w:rPr>
        <w:t>千克</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4000</w:t>
      </w:r>
      <w:r>
        <w:rPr>
          <w:rFonts w:eastAsia="CESI宋体-GB13000"/>
          <w:color w:val="000000" w:themeColor="text1"/>
        </w:rPr>
        <w:t>千克</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172.</w:t>
      </w:r>
      <w:r>
        <w:rPr>
          <w:rFonts w:eastAsia="CESI宋体-GB13000"/>
          <w:color w:val="000000" w:themeColor="text1"/>
        </w:rPr>
        <w:t>题干：交通运输企业安全生产标准化的建设，应当以（</w:t>
      </w:r>
      <w:r>
        <w:rPr>
          <w:rFonts w:eastAsia="CESI宋体-GB13000"/>
          <w:color w:val="000000" w:themeColor="text1"/>
        </w:rPr>
        <w:t xml:space="preserve">  </w:t>
      </w:r>
      <w:r>
        <w:rPr>
          <w:rFonts w:eastAsia="CESI宋体-GB13000"/>
          <w:color w:val="000000" w:themeColor="text1"/>
        </w:rPr>
        <w:t>）为核心。</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双重预防工作机制</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有效防范化解</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安全生产责任制</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预防事故发生</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173.</w:t>
      </w:r>
      <w:r>
        <w:rPr>
          <w:rFonts w:eastAsia="CESI宋体-GB13000"/>
          <w:color w:val="000000" w:themeColor="text1"/>
        </w:rPr>
        <w:t>题干：离开特种作业岗位（</w:t>
      </w:r>
      <w:r>
        <w:rPr>
          <w:rFonts w:eastAsia="CESI宋体-GB13000"/>
          <w:color w:val="000000" w:themeColor="text1"/>
        </w:rPr>
        <w:t xml:space="preserve">  </w:t>
      </w:r>
      <w:r>
        <w:rPr>
          <w:rFonts w:eastAsia="CESI宋体-GB13000"/>
          <w:color w:val="000000" w:themeColor="text1"/>
        </w:rPr>
        <w:t>）以上的特种作业人员，应重新进行实际操作考试，经确认合格后方可上岗作业。</w:t>
      </w:r>
    </w:p>
    <w:p w:rsidR="006F25F4" w:rsidRDefault="007F56E8">
      <w:pPr>
        <w:rPr>
          <w:rFonts w:eastAsia="CESI宋体-GB13000"/>
          <w:color w:val="000000" w:themeColor="text1"/>
        </w:rPr>
      </w:pPr>
      <w:r>
        <w:rPr>
          <w:rFonts w:eastAsia="CESI宋体-GB13000"/>
          <w:color w:val="000000" w:themeColor="text1"/>
        </w:rPr>
        <w:t>A. 1</w:t>
      </w:r>
      <w:r>
        <w:rPr>
          <w:rFonts w:eastAsia="CESI宋体-GB13000"/>
          <w:color w:val="000000" w:themeColor="text1"/>
        </w:rPr>
        <w:t>个月</w:t>
      </w:r>
    </w:p>
    <w:p w:rsidR="006F25F4" w:rsidRDefault="007F56E8">
      <w:pPr>
        <w:rPr>
          <w:rFonts w:eastAsia="CESI宋体-GB13000"/>
          <w:color w:val="000000" w:themeColor="text1"/>
        </w:rPr>
      </w:pPr>
      <w:r>
        <w:rPr>
          <w:rFonts w:eastAsia="CESI宋体-GB13000"/>
          <w:color w:val="000000" w:themeColor="text1"/>
        </w:rPr>
        <w:t>B. 3</w:t>
      </w:r>
      <w:r>
        <w:rPr>
          <w:rFonts w:eastAsia="CESI宋体-GB13000"/>
          <w:color w:val="000000" w:themeColor="text1"/>
        </w:rPr>
        <w:t>个月</w:t>
      </w:r>
    </w:p>
    <w:p w:rsidR="006F25F4" w:rsidRDefault="007F56E8">
      <w:pPr>
        <w:rPr>
          <w:rFonts w:eastAsia="CESI宋体-GB13000"/>
          <w:color w:val="000000" w:themeColor="text1"/>
        </w:rPr>
      </w:pPr>
      <w:r>
        <w:rPr>
          <w:rFonts w:eastAsia="CESI宋体-GB13000"/>
          <w:color w:val="000000" w:themeColor="text1"/>
        </w:rPr>
        <w:t>C. 6</w:t>
      </w:r>
      <w:r>
        <w:rPr>
          <w:rFonts w:eastAsia="CESI宋体-GB13000"/>
          <w:color w:val="000000" w:themeColor="text1"/>
        </w:rPr>
        <w:t>个月</w:t>
      </w:r>
    </w:p>
    <w:p w:rsidR="006F25F4" w:rsidRDefault="007F56E8">
      <w:pPr>
        <w:rPr>
          <w:rFonts w:eastAsia="CESI宋体-GB13000"/>
          <w:color w:val="000000" w:themeColor="text1"/>
        </w:rPr>
      </w:pPr>
      <w:r>
        <w:rPr>
          <w:rFonts w:eastAsia="CESI宋体-GB13000"/>
          <w:color w:val="000000" w:themeColor="text1"/>
        </w:rPr>
        <w:t>D. 12</w:t>
      </w:r>
      <w:r>
        <w:rPr>
          <w:rFonts w:eastAsia="CESI宋体-GB13000"/>
          <w:color w:val="000000" w:themeColor="text1"/>
        </w:rPr>
        <w:t>个月</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174.</w:t>
      </w:r>
      <w:r>
        <w:rPr>
          <w:rFonts w:eastAsia="CESI宋体-GB13000"/>
          <w:color w:val="000000" w:themeColor="text1"/>
        </w:rPr>
        <w:t>题干：道路运输企业每年至少（</w:t>
      </w:r>
      <w:r>
        <w:rPr>
          <w:rFonts w:eastAsia="CESI宋体-GB13000"/>
          <w:color w:val="000000" w:themeColor="text1"/>
        </w:rPr>
        <w:t xml:space="preserve">  </w:t>
      </w:r>
      <w:r>
        <w:rPr>
          <w:rFonts w:eastAsia="CESI宋体-GB13000"/>
          <w:color w:val="000000" w:themeColor="text1"/>
        </w:rPr>
        <w:t>）对安全生产法律法规、标准规范、规章制度、操作</w:t>
      </w:r>
      <w:r>
        <w:rPr>
          <w:rFonts w:eastAsia="CESI宋体-GB13000" w:hint="eastAsia"/>
          <w:color w:val="000000" w:themeColor="text1"/>
        </w:rPr>
        <w:t>规程</w:t>
      </w:r>
      <w:r>
        <w:rPr>
          <w:rFonts w:eastAsia="CESI宋体-GB13000"/>
          <w:color w:val="000000" w:themeColor="text1"/>
        </w:rPr>
        <w:t>的执行情况进行检查。</w:t>
      </w:r>
    </w:p>
    <w:p w:rsidR="006F25F4" w:rsidRDefault="007F56E8">
      <w:pPr>
        <w:rPr>
          <w:rFonts w:eastAsia="CESI宋体-GB13000"/>
          <w:color w:val="000000" w:themeColor="text1"/>
        </w:rPr>
      </w:pPr>
      <w:r>
        <w:rPr>
          <w:rFonts w:eastAsia="CESI宋体-GB13000"/>
          <w:color w:val="000000" w:themeColor="text1"/>
        </w:rPr>
        <w:t>A. 1</w:t>
      </w:r>
      <w:r>
        <w:rPr>
          <w:rFonts w:eastAsia="CESI宋体-GB13000"/>
          <w:color w:val="000000" w:themeColor="text1"/>
        </w:rPr>
        <w:t>次</w:t>
      </w:r>
    </w:p>
    <w:p w:rsidR="006F25F4" w:rsidRDefault="007F56E8">
      <w:pPr>
        <w:rPr>
          <w:rFonts w:eastAsia="CESI宋体-GB13000"/>
          <w:color w:val="000000" w:themeColor="text1"/>
        </w:rPr>
      </w:pPr>
      <w:r>
        <w:rPr>
          <w:rFonts w:eastAsia="CESI宋体-GB13000"/>
          <w:color w:val="000000" w:themeColor="text1"/>
        </w:rPr>
        <w:t>B. 2</w:t>
      </w:r>
      <w:r>
        <w:rPr>
          <w:rFonts w:eastAsia="CESI宋体-GB13000"/>
          <w:color w:val="000000" w:themeColor="text1"/>
        </w:rPr>
        <w:t>次</w:t>
      </w:r>
    </w:p>
    <w:p w:rsidR="006F25F4" w:rsidRDefault="007F56E8">
      <w:pPr>
        <w:rPr>
          <w:rFonts w:eastAsia="CESI宋体-GB13000"/>
          <w:color w:val="000000" w:themeColor="text1"/>
        </w:rPr>
      </w:pPr>
      <w:r>
        <w:rPr>
          <w:rFonts w:eastAsia="CESI宋体-GB13000"/>
          <w:color w:val="000000" w:themeColor="text1"/>
        </w:rPr>
        <w:t>C. 3</w:t>
      </w:r>
      <w:r>
        <w:rPr>
          <w:rFonts w:eastAsia="CESI宋体-GB13000"/>
          <w:color w:val="000000" w:themeColor="text1"/>
        </w:rPr>
        <w:t>次</w:t>
      </w:r>
    </w:p>
    <w:p w:rsidR="006F25F4" w:rsidRDefault="007F56E8">
      <w:pPr>
        <w:rPr>
          <w:rFonts w:eastAsia="CESI宋体-GB13000"/>
          <w:color w:val="000000" w:themeColor="text1"/>
        </w:rPr>
      </w:pPr>
      <w:r>
        <w:rPr>
          <w:rFonts w:eastAsia="CESI宋体-GB13000"/>
          <w:color w:val="000000" w:themeColor="text1"/>
        </w:rPr>
        <w:t>D. 4</w:t>
      </w:r>
      <w:r>
        <w:rPr>
          <w:rFonts w:eastAsia="CESI宋体-GB13000"/>
          <w:color w:val="000000" w:themeColor="text1"/>
        </w:rPr>
        <w:t>次</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175.</w:t>
      </w:r>
      <w:r>
        <w:rPr>
          <w:rFonts w:eastAsia="CESI宋体-GB13000"/>
          <w:color w:val="000000" w:themeColor="text1"/>
        </w:rPr>
        <w:t>题干：根据《交通运输行业反恐怖防范基本要求》，重点目标的管理单位对采集的视频图像信息，自采集之日起保存期限应不少于（</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80</w:t>
      </w:r>
      <w:r>
        <w:rPr>
          <w:rFonts w:eastAsia="CESI宋体-GB13000"/>
          <w:color w:val="000000" w:themeColor="text1"/>
        </w:rPr>
        <w:t>天</w:t>
      </w:r>
    </w:p>
    <w:p w:rsidR="006F25F4" w:rsidRDefault="007F56E8">
      <w:pPr>
        <w:rPr>
          <w:rFonts w:eastAsia="CESI宋体-GB13000"/>
          <w:color w:val="000000" w:themeColor="text1"/>
        </w:rPr>
      </w:pPr>
      <w:r>
        <w:rPr>
          <w:rFonts w:eastAsia="CESI宋体-GB13000"/>
          <w:color w:val="000000" w:themeColor="text1"/>
        </w:rPr>
        <w:lastRenderedPageBreak/>
        <w:t>B. 90</w:t>
      </w:r>
      <w:r>
        <w:rPr>
          <w:rFonts w:eastAsia="CESI宋体-GB13000"/>
          <w:color w:val="000000" w:themeColor="text1"/>
        </w:rPr>
        <w:t>天</w:t>
      </w:r>
    </w:p>
    <w:p w:rsidR="006F25F4" w:rsidRDefault="007F56E8">
      <w:pPr>
        <w:rPr>
          <w:rFonts w:eastAsia="CESI宋体-GB13000"/>
          <w:color w:val="000000" w:themeColor="text1"/>
        </w:rPr>
      </w:pPr>
      <w:r>
        <w:rPr>
          <w:rFonts w:eastAsia="CESI宋体-GB13000"/>
          <w:color w:val="000000" w:themeColor="text1"/>
        </w:rPr>
        <w:t>C. 100</w:t>
      </w:r>
      <w:r>
        <w:rPr>
          <w:rFonts w:eastAsia="CESI宋体-GB13000"/>
          <w:color w:val="000000" w:themeColor="text1"/>
        </w:rPr>
        <w:t>天</w:t>
      </w:r>
    </w:p>
    <w:p w:rsidR="006F25F4" w:rsidRDefault="007F56E8">
      <w:pPr>
        <w:rPr>
          <w:rFonts w:eastAsia="CESI宋体-GB13000"/>
          <w:color w:val="000000" w:themeColor="text1"/>
        </w:rPr>
      </w:pPr>
      <w:r>
        <w:rPr>
          <w:rFonts w:eastAsia="CESI宋体-GB13000"/>
          <w:color w:val="000000" w:themeColor="text1"/>
        </w:rPr>
        <w:t>D. 110</w:t>
      </w:r>
      <w:r>
        <w:rPr>
          <w:rFonts w:eastAsia="CESI宋体-GB13000"/>
          <w:color w:val="000000" w:themeColor="text1"/>
        </w:rPr>
        <w:t>天</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176.</w:t>
      </w:r>
      <w:r>
        <w:rPr>
          <w:rFonts w:eastAsia="CESI宋体-GB13000"/>
          <w:color w:val="000000" w:themeColor="text1"/>
        </w:rPr>
        <w:t>题干：根据《交通运输行业反恐怖防范基本要求》，公务、对外公开等重要电话应具有录音功能，录音资料自采集之日起保存期限不应少于</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5</w:t>
      </w:r>
      <w:r>
        <w:rPr>
          <w:rFonts w:eastAsia="CESI宋体-GB13000"/>
          <w:color w:val="000000" w:themeColor="text1"/>
        </w:rPr>
        <w:t>天</w:t>
      </w:r>
    </w:p>
    <w:p w:rsidR="006F25F4" w:rsidRDefault="007F56E8">
      <w:pPr>
        <w:rPr>
          <w:rFonts w:eastAsia="CESI宋体-GB13000"/>
          <w:color w:val="000000" w:themeColor="text1"/>
        </w:rPr>
      </w:pPr>
      <w:r>
        <w:rPr>
          <w:rFonts w:eastAsia="CESI宋体-GB13000"/>
          <w:color w:val="000000" w:themeColor="text1"/>
        </w:rPr>
        <w:t>B. 6</w:t>
      </w:r>
      <w:r>
        <w:rPr>
          <w:rFonts w:eastAsia="CESI宋体-GB13000"/>
          <w:color w:val="000000" w:themeColor="text1"/>
        </w:rPr>
        <w:t>天</w:t>
      </w:r>
    </w:p>
    <w:p w:rsidR="006F25F4" w:rsidRDefault="007F56E8">
      <w:pPr>
        <w:rPr>
          <w:rFonts w:eastAsia="CESI宋体-GB13000"/>
          <w:color w:val="000000" w:themeColor="text1"/>
        </w:rPr>
      </w:pPr>
      <w:r>
        <w:rPr>
          <w:rFonts w:eastAsia="CESI宋体-GB13000"/>
          <w:color w:val="000000" w:themeColor="text1"/>
        </w:rPr>
        <w:t>C. 7</w:t>
      </w:r>
      <w:r>
        <w:rPr>
          <w:rFonts w:eastAsia="CESI宋体-GB13000"/>
          <w:color w:val="000000" w:themeColor="text1"/>
        </w:rPr>
        <w:t>天</w:t>
      </w:r>
    </w:p>
    <w:p w:rsidR="006F25F4" w:rsidRDefault="007F56E8">
      <w:pPr>
        <w:rPr>
          <w:rFonts w:eastAsia="CESI宋体-GB13000"/>
          <w:color w:val="000000" w:themeColor="text1"/>
        </w:rPr>
      </w:pPr>
      <w:r>
        <w:rPr>
          <w:rFonts w:eastAsia="CESI宋体-GB13000"/>
          <w:color w:val="000000" w:themeColor="text1"/>
        </w:rPr>
        <w:t>D. 3</w:t>
      </w:r>
      <w:r>
        <w:rPr>
          <w:rFonts w:eastAsia="CESI宋体-GB13000"/>
          <w:color w:val="000000" w:themeColor="text1"/>
        </w:rPr>
        <w:t>天</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w:t>
      </w:r>
      <w:r>
        <w:rPr>
          <w:rFonts w:eastAsia="CESI宋体-GB13000" w:hint="eastAsia"/>
          <w:color w:val="000000" w:themeColor="text1"/>
        </w:rPr>
        <w:t>77</w:t>
      </w:r>
      <w:r>
        <w:rPr>
          <w:rFonts w:eastAsia="CESI宋体-GB13000"/>
          <w:color w:val="000000" w:themeColor="text1"/>
        </w:rPr>
        <w:t>.</w:t>
      </w:r>
      <w:r>
        <w:rPr>
          <w:rFonts w:eastAsia="CESI宋体-GB13000"/>
          <w:color w:val="000000" w:themeColor="text1"/>
        </w:rPr>
        <w:t>题干：根据《特种设备安全监察条例》，特种设备在投入使用前或者投入使用后（）内，特种设备使用单位应当向直辖市或者设区的市的特种设备安全监督管理部门登记。登记标志应当置于或者附着于该特种设备的显著位置。</w:t>
      </w:r>
    </w:p>
    <w:p w:rsidR="006F25F4" w:rsidRDefault="007F56E8">
      <w:pPr>
        <w:rPr>
          <w:rFonts w:eastAsia="CESI宋体-GB13000"/>
          <w:color w:val="000000" w:themeColor="text1"/>
        </w:rPr>
      </w:pPr>
      <w:r>
        <w:rPr>
          <w:rFonts w:eastAsia="CESI宋体-GB13000"/>
          <w:color w:val="000000" w:themeColor="text1"/>
        </w:rPr>
        <w:t>A.15</w:t>
      </w:r>
      <w:r>
        <w:rPr>
          <w:rFonts w:eastAsia="CESI宋体-GB13000"/>
          <w:color w:val="000000" w:themeColor="text1"/>
        </w:rPr>
        <w:t>日</w:t>
      </w:r>
    </w:p>
    <w:p w:rsidR="006F25F4" w:rsidRDefault="007F56E8">
      <w:pPr>
        <w:rPr>
          <w:rFonts w:eastAsia="CESI宋体-GB13000"/>
          <w:color w:val="000000" w:themeColor="text1"/>
        </w:rPr>
      </w:pPr>
      <w:r>
        <w:rPr>
          <w:rFonts w:eastAsia="CESI宋体-GB13000"/>
          <w:color w:val="000000" w:themeColor="text1"/>
        </w:rPr>
        <w:t>B.30</w:t>
      </w:r>
      <w:r>
        <w:rPr>
          <w:rFonts w:eastAsia="CESI宋体-GB13000"/>
          <w:color w:val="000000" w:themeColor="text1"/>
        </w:rPr>
        <w:t>日</w:t>
      </w:r>
    </w:p>
    <w:p w:rsidR="006F25F4" w:rsidRDefault="007F56E8">
      <w:pPr>
        <w:rPr>
          <w:rFonts w:eastAsia="CESI宋体-GB13000"/>
          <w:color w:val="000000" w:themeColor="text1"/>
        </w:rPr>
      </w:pPr>
      <w:r>
        <w:rPr>
          <w:rFonts w:eastAsia="CESI宋体-GB13000"/>
          <w:color w:val="000000" w:themeColor="text1"/>
        </w:rPr>
        <w:t>C.60</w:t>
      </w:r>
      <w:r>
        <w:rPr>
          <w:rFonts w:eastAsia="CESI宋体-GB13000"/>
          <w:color w:val="000000" w:themeColor="text1"/>
        </w:rPr>
        <w:t>日</w:t>
      </w:r>
    </w:p>
    <w:p w:rsidR="006F25F4" w:rsidRDefault="007F56E8">
      <w:pPr>
        <w:rPr>
          <w:rFonts w:eastAsia="CESI宋体-GB13000"/>
          <w:color w:val="000000" w:themeColor="text1"/>
        </w:rPr>
      </w:pPr>
      <w:r>
        <w:rPr>
          <w:rFonts w:eastAsia="CESI宋体-GB13000"/>
          <w:color w:val="000000" w:themeColor="text1"/>
        </w:rPr>
        <w:t>D.90</w:t>
      </w:r>
      <w:r>
        <w:rPr>
          <w:rFonts w:eastAsia="CESI宋体-GB13000"/>
          <w:color w:val="000000" w:themeColor="text1"/>
        </w:rPr>
        <w:t>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hint="eastAsia"/>
          <w:color w:val="000000" w:themeColor="text1"/>
        </w:rPr>
        <w:t>178</w:t>
      </w:r>
      <w:r>
        <w:rPr>
          <w:rFonts w:eastAsia="CESI宋体-GB13000"/>
          <w:color w:val="000000" w:themeColor="text1"/>
        </w:rPr>
        <w:t>.</w:t>
      </w:r>
      <w:r>
        <w:rPr>
          <w:rFonts w:eastAsia="CESI宋体-GB13000"/>
          <w:color w:val="000000" w:themeColor="text1"/>
        </w:rPr>
        <w:t>题干：根据《特种设备安全监察条例》，特种设备使用单位对在用特种设备应当至少（）进行一次自行检查，并作出记录。</w:t>
      </w:r>
    </w:p>
    <w:p w:rsidR="006F25F4" w:rsidRDefault="007F56E8">
      <w:pPr>
        <w:rPr>
          <w:rFonts w:eastAsia="CESI宋体-GB13000"/>
          <w:color w:val="000000" w:themeColor="text1"/>
        </w:rPr>
      </w:pPr>
      <w:r>
        <w:rPr>
          <w:rFonts w:eastAsia="CESI宋体-GB13000"/>
          <w:color w:val="000000" w:themeColor="text1"/>
        </w:rPr>
        <w:t>A.</w:t>
      </w:r>
      <w:r>
        <w:rPr>
          <w:rFonts w:eastAsia="CESI宋体-GB13000"/>
          <w:color w:val="000000" w:themeColor="text1"/>
        </w:rPr>
        <w:t>每天</w:t>
      </w:r>
    </w:p>
    <w:p w:rsidR="006F25F4" w:rsidRDefault="007F56E8">
      <w:pPr>
        <w:rPr>
          <w:rFonts w:eastAsia="CESI宋体-GB13000"/>
          <w:color w:val="000000" w:themeColor="text1"/>
        </w:rPr>
      </w:pPr>
      <w:r>
        <w:rPr>
          <w:rFonts w:eastAsia="CESI宋体-GB13000"/>
          <w:color w:val="000000" w:themeColor="text1"/>
        </w:rPr>
        <w:t>B.</w:t>
      </w:r>
      <w:r>
        <w:rPr>
          <w:rFonts w:eastAsia="CESI宋体-GB13000"/>
          <w:color w:val="000000" w:themeColor="text1"/>
        </w:rPr>
        <w:t>每周</w:t>
      </w:r>
    </w:p>
    <w:p w:rsidR="006F25F4" w:rsidRDefault="007F56E8">
      <w:pPr>
        <w:rPr>
          <w:rFonts w:eastAsia="CESI宋体-GB13000"/>
          <w:color w:val="000000" w:themeColor="text1"/>
        </w:rPr>
      </w:pPr>
      <w:r>
        <w:rPr>
          <w:rFonts w:eastAsia="CESI宋体-GB13000"/>
          <w:color w:val="000000" w:themeColor="text1"/>
        </w:rPr>
        <w:t>C.</w:t>
      </w:r>
      <w:r>
        <w:rPr>
          <w:rFonts w:eastAsia="CESI宋体-GB13000"/>
          <w:color w:val="000000" w:themeColor="text1"/>
        </w:rPr>
        <w:t>每月</w:t>
      </w:r>
    </w:p>
    <w:p w:rsidR="006F25F4" w:rsidRDefault="007F56E8">
      <w:pPr>
        <w:rPr>
          <w:rFonts w:eastAsia="CESI宋体-GB13000"/>
          <w:color w:val="000000" w:themeColor="text1"/>
        </w:rPr>
      </w:pPr>
      <w:r>
        <w:rPr>
          <w:rFonts w:eastAsia="CESI宋体-GB13000"/>
          <w:color w:val="000000" w:themeColor="text1"/>
        </w:rPr>
        <w:t>D.</w:t>
      </w:r>
      <w:r>
        <w:rPr>
          <w:rFonts w:eastAsia="CESI宋体-GB13000"/>
          <w:color w:val="000000" w:themeColor="text1"/>
        </w:rPr>
        <w:t>每季度</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hint="eastAsia"/>
          <w:color w:val="000000" w:themeColor="text1"/>
        </w:rPr>
        <w:t>179</w:t>
      </w:r>
      <w:r>
        <w:rPr>
          <w:rFonts w:eastAsia="CESI宋体-GB13000"/>
          <w:color w:val="000000" w:themeColor="text1"/>
        </w:rPr>
        <w:t>.</w:t>
      </w:r>
      <w:r>
        <w:rPr>
          <w:rFonts w:eastAsia="CESI宋体-GB13000"/>
          <w:color w:val="000000" w:themeColor="text1"/>
        </w:rPr>
        <w:t>题干：根据《特种作业人员安全技术培训考核管理规定》，特种作业操作证有效期为（），在全国范围内有效。</w:t>
      </w:r>
    </w:p>
    <w:p w:rsidR="006F25F4" w:rsidRDefault="007F56E8">
      <w:pPr>
        <w:rPr>
          <w:rFonts w:eastAsia="CESI宋体-GB13000"/>
          <w:color w:val="000000" w:themeColor="text1"/>
        </w:rPr>
      </w:pPr>
      <w:r>
        <w:rPr>
          <w:rFonts w:eastAsia="CESI宋体-GB13000"/>
          <w:color w:val="000000" w:themeColor="text1"/>
        </w:rPr>
        <w:t>A.1</w:t>
      </w:r>
      <w:r>
        <w:rPr>
          <w:rFonts w:eastAsia="CESI宋体-GB13000"/>
          <w:color w:val="000000" w:themeColor="text1"/>
        </w:rPr>
        <w:t>年</w:t>
      </w:r>
    </w:p>
    <w:p w:rsidR="006F25F4" w:rsidRDefault="007F56E8">
      <w:pPr>
        <w:rPr>
          <w:rFonts w:eastAsia="CESI宋体-GB13000"/>
          <w:color w:val="000000" w:themeColor="text1"/>
        </w:rPr>
      </w:pPr>
      <w:r>
        <w:rPr>
          <w:rFonts w:eastAsia="CESI宋体-GB13000"/>
          <w:color w:val="000000" w:themeColor="text1"/>
        </w:rPr>
        <w:t>B.3</w:t>
      </w:r>
      <w:r>
        <w:rPr>
          <w:rFonts w:eastAsia="CESI宋体-GB13000"/>
          <w:color w:val="000000" w:themeColor="text1"/>
        </w:rPr>
        <w:t>年</w:t>
      </w:r>
    </w:p>
    <w:p w:rsidR="006F25F4" w:rsidRDefault="007F56E8">
      <w:pPr>
        <w:rPr>
          <w:rFonts w:eastAsia="CESI宋体-GB13000"/>
          <w:color w:val="000000" w:themeColor="text1"/>
        </w:rPr>
      </w:pPr>
      <w:r>
        <w:rPr>
          <w:rFonts w:eastAsia="CESI宋体-GB13000"/>
          <w:color w:val="000000" w:themeColor="text1"/>
        </w:rPr>
        <w:t>C.6</w:t>
      </w:r>
      <w:r>
        <w:rPr>
          <w:rFonts w:eastAsia="CESI宋体-GB13000"/>
          <w:color w:val="000000" w:themeColor="text1"/>
        </w:rPr>
        <w:t>年</w:t>
      </w:r>
    </w:p>
    <w:p w:rsidR="006F25F4" w:rsidRDefault="007F56E8">
      <w:pPr>
        <w:rPr>
          <w:rFonts w:eastAsia="CESI宋体-GB13000"/>
          <w:color w:val="000000" w:themeColor="text1"/>
        </w:rPr>
      </w:pPr>
      <w:r>
        <w:rPr>
          <w:rFonts w:eastAsia="CESI宋体-GB13000"/>
          <w:color w:val="000000" w:themeColor="text1"/>
        </w:rPr>
        <w:t>D.10</w:t>
      </w:r>
      <w:r>
        <w:rPr>
          <w:rFonts w:eastAsia="CESI宋体-GB13000"/>
          <w:color w:val="000000" w:themeColor="text1"/>
        </w:rPr>
        <w:t>年</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hint="eastAsia"/>
          <w:color w:val="000000" w:themeColor="text1"/>
        </w:rPr>
        <w:t>180</w:t>
      </w:r>
      <w:r>
        <w:rPr>
          <w:rFonts w:eastAsia="CESI宋体-GB13000"/>
          <w:color w:val="000000" w:themeColor="text1"/>
        </w:rPr>
        <w:t>.</w:t>
      </w:r>
      <w:r>
        <w:rPr>
          <w:rFonts w:eastAsia="CESI宋体-GB13000"/>
          <w:color w:val="000000" w:themeColor="text1"/>
        </w:rPr>
        <w:t>题干：根据《特种作业人员安全技术培训考核管理规定》，特种作业人员在特种作业操作证有效期内，连续从事本工种（）以上，严格遵守有关安全生产法律法规的，经原考核发证机关或者从业所在地考核发证机关同意，特种作业操作证的复审时间可以延长至每</w:t>
      </w:r>
      <w:r>
        <w:rPr>
          <w:rFonts w:eastAsia="CESI宋体-GB13000"/>
          <w:color w:val="000000" w:themeColor="text1"/>
        </w:rPr>
        <w:t>6</w:t>
      </w:r>
      <w:r>
        <w:rPr>
          <w:rFonts w:eastAsia="CESI宋体-GB13000"/>
          <w:color w:val="000000" w:themeColor="text1"/>
        </w:rPr>
        <w:t>年</w:t>
      </w:r>
      <w:r>
        <w:rPr>
          <w:rFonts w:eastAsia="CESI宋体-GB13000"/>
          <w:color w:val="000000" w:themeColor="text1"/>
        </w:rPr>
        <w:t>1</w:t>
      </w:r>
      <w:r>
        <w:rPr>
          <w:rFonts w:eastAsia="CESI宋体-GB13000"/>
          <w:color w:val="000000" w:themeColor="text1"/>
        </w:rPr>
        <w:t>次。</w:t>
      </w:r>
    </w:p>
    <w:p w:rsidR="006F25F4" w:rsidRDefault="007F56E8">
      <w:pPr>
        <w:rPr>
          <w:rFonts w:eastAsia="CESI宋体-GB13000"/>
          <w:color w:val="000000" w:themeColor="text1"/>
        </w:rPr>
      </w:pPr>
      <w:r>
        <w:rPr>
          <w:rFonts w:eastAsia="CESI宋体-GB13000"/>
          <w:color w:val="000000" w:themeColor="text1"/>
        </w:rPr>
        <w:t>A.5</w:t>
      </w:r>
      <w:r>
        <w:rPr>
          <w:rFonts w:eastAsia="CESI宋体-GB13000"/>
          <w:color w:val="000000" w:themeColor="text1"/>
        </w:rPr>
        <w:t>年</w:t>
      </w:r>
    </w:p>
    <w:p w:rsidR="006F25F4" w:rsidRDefault="007F56E8">
      <w:pPr>
        <w:rPr>
          <w:rFonts w:eastAsia="CESI宋体-GB13000"/>
          <w:color w:val="000000" w:themeColor="text1"/>
        </w:rPr>
      </w:pPr>
      <w:r>
        <w:rPr>
          <w:rFonts w:eastAsia="CESI宋体-GB13000"/>
          <w:color w:val="000000" w:themeColor="text1"/>
        </w:rPr>
        <w:t>B.10</w:t>
      </w:r>
      <w:r>
        <w:rPr>
          <w:rFonts w:eastAsia="CESI宋体-GB13000"/>
          <w:color w:val="000000" w:themeColor="text1"/>
        </w:rPr>
        <w:t>年</w:t>
      </w:r>
    </w:p>
    <w:p w:rsidR="006F25F4" w:rsidRDefault="007F56E8">
      <w:pPr>
        <w:rPr>
          <w:rFonts w:eastAsia="CESI宋体-GB13000"/>
          <w:color w:val="000000" w:themeColor="text1"/>
        </w:rPr>
      </w:pPr>
      <w:r>
        <w:rPr>
          <w:rFonts w:eastAsia="CESI宋体-GB13000"/>
          <w:color w:val="000000" w:themeColor="text1"/>
        </w:rPr>
        <w:lastRenderedPageBreak/>
        <w:t>C.15</w:t>
      </w:r>
      <w:r>
        <w:rPr>
          <w:rFonts w:eastAsia="CESI宋体-GB13000"/>
          <w:color w:val="000000" w:themeColor="text1"/>
        </w:rPr>
        <w:t>年</w:t>
      </w:r>
    </w:p>
    <w:p w:rsidR="006F25F4" w:rsidRDefault="007F56E8">
      <w:pPr>
        <w:rPr>
          <w:rFonts w:eastAsia="CESI宋体-GB13000"/>
          <w:color w:val="000000" w:themeColor="text1"/>
        </w:rPr>
      </w:pPr>
      <w:r>
        <w:rPr>
          <w:rFonts w:eastAsia="CESI宋体-GB13000"/>
          <w:color w:val="000000" w:themeColor="text1"/>
        </w:rPr>
        <w:t>D.20</w:t>
      </w:r>
      <w:r>
        <w:rPr>
          <w:rFonts w:eastAsia="CESI宋体-GB13000"/>
          <w:color w:val="000000" w:themeColor="text1"/>
        </w:rPr>
        <w:t>年</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hint="eastAsia"/>
          <w:color w:val="000000" w:themeColor="text1"/>
        </w:rPr>
        <w:t>181</w:t>
      </w:r>
      <w:r>
        <w:rPr>
          <w:rFonts w:eastAsia="CESI宋体-GB13000"/>
          <w:color w:val="000000" w:themeColor="text1"/>
        </w:rPr>
        <w:t>.</w:t>
      </w:r>
      <w:r>
        <w:rPr>
          <w:rFonts w:eastAsia="CESI宋体-GB13000"/>
          <w:color w:val="000000" w:themeColor="text1"/>
        </w:rPr>
        <w:t>题干：根据《建筑设计防火规范》，体积大于（）的车站、码头、机场的候车（船、机）建筑应设置市内消火栓系统。</w:t>
      </w:r>
    </w:p>
    <w:p w:rsidR="006F25F4" w:rsidRDefault="007F56E8">
      <w:pPr>
        <w:rPr>
          <w:rFonts w:eastAsia="CESI宋体-GB13000"/>
          <w:color w:val="000000" w:themeColor="text1"/>
        </w:rPr>
      </w:pPr>
      <w:r>
        <w:rPr>
          <w:rFonts w:eastAsia="CESI宋体-GB13000"/>
          <w:color w:val="000000" w:themeColor="text1"/>
        </w:rPr>
        <w:t>A.1000</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B.2000</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C.3000</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D.5000</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7F56E8">
      <w:pPr>
        <w:pStyle w:val="2"/>
        <w:spacing w:line="576" w:lineRule="auto"/>
        <w:rPr>
          <w:rFonts w:ascii="黑体" w:hAnsi="黑体" w:cs="黑体"/>
          <w:color w:val="000000" w:themeColor="text1"/>
          <w:sz w:val="21"/>
          <w:szCs w:val="21"/>
        </w:rPr>
      </w:pPr>
      <w:r>
        <w:rPr>
          <w:rFonts w:ascii="黑体" w:hAnsi="黑体" w:cs="黑体" w:hint="eastAsia"/>
          <w:color w:val="000000" w:themeColor="text1"/>
          <w:sz w:val="21"/>
          <w:szCs w:val="21"/>
        </w:rPr>
        <w:t>二、多选题</w:t>
      </w:r>
    </w:p>
    <w:p w:rsidR="006F25F4" w:rsidRDefault="007F56E8">
      <w:pPr>
        <w:rPr>
          <w:rFonts w:eastAsia="CESI宋体-GB13000"/>
          <w:color w:val="000000" w:themeColor="text1"/>
          <w:szCs w:val="21"/>
        </w:rPr>
      </w:pPr>
      <w:r>
        <w:rPr>
          <w:rFonts w:eastAsia="CESI宋体-GB13000"/>
          <w:color w:val="000000" w:themeColor="text1"/>
          <w:szCs w:val="21"/>
        </w:rPr>
        <w:t>1.</w:t>
      </w:r>
      <w:r>
        <w:rPr>
          <w:rFonts w:eastAsia="CESI宋体-GB13000"/>
          <w:color w:val="000000" w:themeColor="text1"/>
          <w:szCs w:val="21"/>
        </w:rPr>
        <w:t>题干：根据《中华人民共和国安全生产法》，强化和落实生产经营单位主体责任与政府监管责任，建立（</w:t>
      </w:r>
      <w:r>
        <w:rPr>
          <w:rFonts w:eastAsia="CESI宋体-GB13000"/>
          <w:color w:val="000000" w:themeColor="text1"/>
          <w:szCs w:val="21"/>
        </w:rPr>
        <w:t xml:space="preserve">  </w:t>
      </w:r>
      <w:r>
        <w:rPr>
          <w:rFonts w:eastAsia="CESI宋体-GB13000"/>
          <w:color w:val="000000" w:themeColor="text1"/>
          <w:szCs w:val="21"/>
        </w:rPr>
        <w:t>）和社会监督的机制。</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生产经营单位负责</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职工参与</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政府监管</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行业自律</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w:t>
      </w:r>
      <w:r>
        <w:rPr>
          <w:rFonts w:eastAsia="CESI宋体-GB13000"/>
          <w:color w:val="000000" w:themeColor="text1"/>
          <w:szCs w:val="21"/>
        </w:rPr>
        <w:t>题干：根据《中华人民共和国安全生产法》，安全生产工作实行（</w:t>
      </w:r>
      <w:r>
        <w:rPr>
          <w:rFonts w:eastAsia="CESI宋体-GB13000"/>
          <w:color w:val="000000" w:themeColor="text1"/>
          <w:szCs w:val="21"/>
        </w:rPr>
        <w:t xml:space="preserve">  </w:t>
      </w:r>
      <w:r>
        <w:rPr>
          <w:rFonts w:eastAsia="CESI宋体-GB13000"/>
          <w:color w:val="000000" w:themeColor="text1"/>
          <w:szCs w:val="21"/>
        </w:rPr>
        <w:t>），强化和落实生产经营单位主体责任与政府监管责任。</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由安全部门专门负责</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管行业必须管安全</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管业务必须管安全</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管生产经营必须管安全</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w:t>
      </w:r>
      <w:r>
        <w:rPr>
          <w:rFonts w:eastAsia="CESI宋体-GB13000"/>
          <w:color w:val="000000" w:themeColor="text1"/>
          <w:szCs w:val="21"/>
        </w:rPr>
        <w:t>题干：根据《中华人民共和国安全生产法》，坚持（</w:t>
      </w:r>
      <w:r>
        <w:rPr>
          <w:rFonts w:eastAsia="CESI宋体-GB13000"/>
          <w:color w:val="000000" w:themeColor="text1"/>
          <w:szCs w:val="21"/>
        </w:rPr>
        <w:t xml:space="preserve">  </w:t>
      </w:r>
      <w:r>
        <w:rPr>
          <w:rFonts w:eastAsia="CESI宋体-GB13000"/>
          <w:color w:val="000000" w:themeColor="text1"/>
          <w:szCs w:val="21"/>
        </w:rPr>
        <w:t>）的方针，从源头上防范化解重大安全风险。</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安全第一</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预防为主</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综合治理</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联合防控</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w:t>
      </w:r>
      <w:r>
        <w:rPr>
          <w:rFonts w:eastAsia="CESI宋体-GB13000"/>
          <w:color w:val="000000" w:themeColor="text1"/>
          <w:szCs w:val="21"/>
        </w:rPr>
        <w:t>题干：根据《中华人民共和国安全生产法》，生产经营单位必须遵守安全生产的法律、法规，加强安全生产管理，建立健全全员安全生产责任制和安全生产规章制度，加大对安全生产资金、物资、技术、人员的投入保障力度，改善安全生产条件，加强安全生产标准化、信息化建设，（</w:t>
      </w:r>
      <w:r>
        <w:rPr>
          <w:rFonts w:eastAsia="CESI宋体-GB13000"/>
          <w:color w:val="000000" w:themeColor="text1"/>
          <w:szCs w:val="21"/>
        </w:rPr>
        <w:t xml:space="preserve">  </w:t>
      </w:r>
      <w:r>
        <w:rPr>
          <w:rFonts w:eastAsia="CESI宋体-GB13000"/>
          <w:color w:val="000000" w:themeColor="text1"/>
          <w:szCs w:val="21"/>
        </w:rPr>
        <w:t>），提高安全生产水平，确保安全生产。</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构建安全风险分级管控和隐患排查治理双重预防机制</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健全风险防范化解机制</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构建综合治理机制</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D. </w:t>
      </w:r>
      <w:r>
        <w:rPr>
          <w:rFonts w:eastAsia="CESI宋体-GB13000"/>
          <w:color w:val="000000" w:themeColor="text1"/>
          <w:szCs w:val="21"/>
        </w:rPr>
        <w:t>健全联合防控机制</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w:t>
      </w:r>
      <w:r>
        <w:rPr>
          <w:rFonts w:eastAsia="CESI宋体-GB13000"/>
          <w:color w:val="000000" w:themeColor="text1"/>
          <w:szCs w:val="21"/>
        </w:rPr>
        <w:t>题干：根据《中华人民共和国安全生产法》，下列说法正确的是（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生产经营单位的主要负责人对本单位的安全生产工作承担部分责任</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生产经营单位的主要负责人是本单位安全生产第一责任人</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其他负责人对职责范围内的安全生产工作负责</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生产经营单位的主要负责人对本单位的安全生产工作全面负责</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w:t>
      </w:r>
      <w:r>
        <w:rPr>
          <w:rFonts w:eastAsia="CESI宋体-GB13000"/>
          <w:color w:val="000000" w:themeColor="text1"/>
          <w:szCs w:val="21"/>
        </w:rPr>
        <w:t>题干：根据《中华人民共和国安全生产法》，生产经营单位应当建立健全并落实生产安全事故隐患排查治理制度，采取技术、管理措施，及时发现并消除事故隐患。事故隐患排查治理情况应当如实记录，并通过（</w:t>
      </w:r>
      <w:r>
        <w:rPr>
          <w:rFonts w:eastAsia="CESI宋体-GB13000"/>
          <w:color w:val="000000" w:themeColor="text1"/>
          <w:szCs w:val="21"/>
        </w:rPr>
        <w:t xml:space="preserve">  </w:t>
      </w:r>
      <w:r>
        <w:rPr>
          <w:rFonts w:eastAsia="CESI宋体-GB13000"/>
          <w:color w:val="000000" w:themeColor="text1"/>
          <w:szCs w:val="21"/>
        </w:rPr>
        <w:t>）等方式向从业人员通报。</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职工大会或者职工代表大会</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公众媒体</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信息公示栏</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广播</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AC</w:t>
      </w:r>
    </w:p>
    <w:p w:rsidR="006F25F4" w:rsidRDefault="006F25F4">
      <w:pPr>
        <w:rPr>
          <w:rFonts w:eastAsia="CESI宋体-GB13000"/>
          <w:color w:val="000000" w:themeColor="text1"/>
          <w:szCs w:val="21"/>
        </w:rPr>
      </w:pP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w:t>
      </w:r>
      <w:r>
        <w:rPr>
          <w:rFonts w:eastAsia="CESI宋体-GB13000"/>
          <w:color w:val="000000" w:themeColor="text1"/>
          <w:szCs w:val="21"/>
        </w:rPr>
        <w:t>题干：根据《中华人民共和国安全生产法》，有关部门和机构应当对存在失信行为的生产经营单位及其有关从业人员采取（</w:t>
      </w:r>
      <w:r>
        <w:rPr>
          <w:rFonts w:eastAsia="CESI宋体-GB13000"/>
          <w:color w:val="000000" w:themeColor="text1"/>
          <w:szCs w:val="21"/>
        </w:rPr>
        <w:t xml:space="preserve">  </w:t>
      </w:r>
      <w:r>
        <w:rPr>
          <w:rFonts w:eastAsia="CESI宋体-GB13000"/>
          <w:color w:val="000000" w:themeColor="text1"/>
          <w:szCs w:val="21"/>
        </w:rPr>
        <w:t>）等联合惩戒措施，并向社会公示。</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加大执法检查频次</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上调有关保险费率</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暂停项目审批</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行业或者职业禁入</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w:t>
      </w:r>
      <w:r>
        <w:rPr>
          <w:rFonts w:eastAsia="CESI宋体-GB13000"/>
          <w:color w:val="000000" w:themeColor="text1"/>
          <w:szCs w:val="21"/>
        </w:rPr>
        <w:t>题干：根据《中华人民共和国安全生产法》，事故调查处理应当按照科学严谨、依法依规、实事求是、注重实效的原则，（</w:t>
      </w:r>
      <w:r>
        <w:rPr>
          <w:rFonts w:eastAsia="CESI宋体-GB13000"/>
          <w:color w:val="000000" w:themeColor="text1"/>
          <w:szCs w:val="21"/>
        </w:rPr>
        <w:t xml:space="preserve">  </w:t>
      </w:r>
      <w:r>
        <w:rPr>
          <w:rFonts w:eastAsia="CESI宋体-GB13000"/>
          <w:color w:val="000000" w:themeColor="text1"/>
          <w:szCs w:val="21"/>
        </w:rPr>
        <w:t>），并对事故责任单位和人员提出处理建议。</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及时、准确地查清事故原因，查明事故性质和责任</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评估应急处置工作</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总结事故教训</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提出整改措施</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w:t>
      </w:r>
      <w:r>
        <w:rPr>
          <w:rFonts w:eastAsia="CESI宋体-GB13000"/>
          <w:color w:val="000000" w:themeColor="text1"/>
          <w:szCs w:val="21"/>
        </w:rPr>
        <w:t>题干：根据《中华人民共和国安全生产法》，生产经营单位（</w:t>
      </w:r>
      <w:r>
        <w:rPr>
          <w:rFonts w:eastAsia="CESI宋体-GB13000"/>
          <w:color w:val="000000" w:themeColor="text1"/>
          <w:szCs w:val="21"/>
        </w:rPr>
        <w:t xml:space="preserve">  </w:t>
      </w:r>
      <w:r>
        <w:rPr>
          <w:rFonts w:eastAsia="CESI宋体-GB13000"/>
          <w:color w:val="000000" w:themeColor="text1"/>
          <w:szCs w:val="21"/>
        </w:rPr>
        <w:t>），负有安全生产监督管理职责的部门应当提请地方人民政府予以关闭，有关部门应当依法吊销其有关证照。</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存在重大事故隐患，一百八十日内三次或者一年内四次受到《中华人民共和国安全生产法》规定的行政处罚的</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经停产停业整顿，仍不具备法律、行政法规和国家标准或者行业标准规定的安全生产条件的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不具备法律、行政法规和国家标准或者行业标准规定的安全生产条件，导致发生重大、特别重大生产安全事故的</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D. </w:t>
      </w:r>
      <w:r>
        <w:rPr>
          <w:rFonts w:eastAsia="CESI宋体-GB13000"/>
          <w:color w:val="000000" w:themeColor="text1"/>
          <w:szCs w:val="21"/>
        </w:rPr>
        <w:t>拒不执行负有安全生产监督管理职责的部门作出的停产停业整顿决定的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w:t>
      </w:r>
      <w:r>
        <w:rPr>
          <w:rFonts w:eastAsia="CESI宋体-GB13000"/>
          <w:color w:val="000000" w:themeColor="text1"/>
          <w:szCs w:val="21"/>
        </w:rPr>
        <w:t>题干：根据《中华人民共和国安全生产法》，生产经营单位（</w:t>
      </w:r>
      <w:r>
        <w:rPr>
          <w:rFonts w:eastAsia="CESI宋体-GB13000"/>
          <w:color w:val="000000" w:themeColor="text1"/>
          <w:szCs w:val="21"/>
        </w:rPr>
        <w:t xml:space="preserve">  </w:t>
      </w:r>
      <w:r>
        <w:rPr>
          <w:rFonts w:eastAsia="CESI宋体-GB13000"/>
          <w:color w:val="000000" w:themeColor="text1"/>
          <w:szCs w:val="21"/>
        </w:rPr>
        <w:t>），责令限期改正，处十万元以下的罚款；逾期未改正的，责令停产停业整顿，并处十万元以上二十万元以下的罚款，对其直接负责的主管人员和其他直接责任人员处二万元以上五万元以下的罚款。</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未按照规定设置安全生产管理机构或者配备安全生产管理人员、注册安全工程师的</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危险物品的生产、经营、储存、装卸单位以及矿山、金属冶炼、建筑施工、运输单位的主要负责人和安全生产管理人员未按照规定经考核合格的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未按照规定对从业人员</w:t>
      </w:r>
      <w:r>
        <w:rPr>
          <w:rFonts w:eastAsia="CESI宋体-GB13000"/>
          <w:color w:val="000000" w:themeColor="text1"/>
          <w:szCs w:val="21"/>
        </w:rPr>
        <w:t xml:space="preserve">. </w:t>
      </w:r>
      <w:r>
        <w:rPr>
          <w:rFonts w:eastAsia="CESI宋体-GB13000"/>
          <w:color w:val="000000" w:themeColor="text1"/>
          <w:szCs w:val="21"/>
        </w:rPr>
        <w:t>被派遣劳动者</w:t>
      </w:r>
      <w:r>
        <w:rPr>
          <w:rFonts w:eastAsia="CESI宋体-GB13000"/>
          <w:color w:val="000000" w:themeColor="text1"/>
          <w:szCs w:val="21"/>
        </w:rPr>
        <w:t xml:space="preserve">. </w:t>
      </w:r>
      <w:r>
        <w:rPr>
          <w:rFonts w:eastAsia="CESI宋体-GB13000"/>
          <w:color w:val="000000" w:themeColor="text1"/>
          <w:szCs w:val="21"/>
        </w:rPr>
        <w:t>实习学生进行安全生产教育和培训，或者未按照规定如实告知有关的安全生产事项的</w:t>
      </w:r>
      <w:r>
        <w:rPr>
          <w:rFonts w:eastAsia="CESI宋体-GB13000"/>
          <w:color w:val="000000" w:themeColor="text1"/>
          <w:szCs w:val="21"/>
        </w:rPr>
        <w:t>;</w:t>
      </w:r>
      <w:r>
        <w:rPr>
          <w:rFonts w:eastAsia="CESI宋体-GB13000"/>
          <w:color w:val="000000" w:themeColor="text1"/>
          <w:szCs w:val="21"/>
        </w:rPr>
        <w:t>未如实记录安全生产教育和培训情况的</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未将事故隐患排查治理情况如实记录或者未向从业人员通报的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w:t>
      </w:r>
      <w:r>
        <w:rPr>
          <w:rFonts w:eastAsia="CESI宋体-GB13000"/>
          <w:color w:val="000000" w:themeColor="text1"/>
          <w:szCs w:val="21"/>
        </w:rPr>
        <w:t>题干：根据《中华人民共和国安全生产法》，生产经营单位（</w:t>
      </w:r>
      <w:r>
        <w:rPr>
          <w:rFonts w:eastAsia="CESI宋体-GB13000"/>
          <w:color w:val="000000" w:themeColor="text1"/>
          <w:szCs w:val="21"/>
        </w:rPr>
        <w:t xml:space="preserve">  </w:t>
      </w:r>
      <w:r>
        <w:rPr>
          <w:rFonts w:eastAsia="CESI宋体-GB13000"/>
          <w:color w:val="000000" w:themeColor="text1"/>
          <w:szCs w:val="21"/>
        </w:rPr>
        <w:t>），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未在有较大危险因素的生产经营场所和有关设施、设备上设置明显的安全警示标志的</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安全设备的安装、使用、检测、改造和报废不符合国家标准或者行业标准的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未对安全设备进行经常性维护、保养和定期检测的</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关闭、破坏直接关系生产安全的监控、报警、防护、救生设备、设施，或者篡改、隐瞒、销毁其相关数据、信息的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w:t>
      </w:r>
      <w:r>
        <w:rPr>
          <w:rFonts w:eastAsia="CESI宋体-GB13000"/>
          <w:color w:val="000000" w:themeColor="text1"/>
          <w:szCs w:val="21"/>
        </w:rPr>
        <w:t>题干：根据《中华人民共和国安全生产法》，以下说法正确的是（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生产经营单位发生生产安全事故后，事故现场有关人员应当立即报告本单位负责人</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单位负责人接到事故报告后，应当迅速采取有效措施，组织抢救，防止事故扩大，减少人员伤亡和财产损失</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危险物品的生产、经营、储存、运输单位以及城市轨道交通运营单位应当建立应急救援组织</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生产经营单位发生生产安全事故后，事故现场有关人员应当等待主要负责人到达后再组织实施抢救</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w:t>
      </w:r>
      <w:r>
        <w:rPr>
          <w:rFonts w:eastAsia="CESI宋体-GB13000"/>
          <w:color w:val="000000" w:themeColor="text1"/>
          <w:szCs w:val="21"/>
        </w:rPr>
        <w:t>题干：根据《中华人民共和国安全生产法》，关于生产经营单位的安全生产责任制，下列说法正确的是（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安全生产责任制是生产经营单位岗位责任制的一个组成部分</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安全生产责任制是生产经营单位中最基本的一项安全制度</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利润是安全生产责任制的重要目标</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安全生产责任制是生产经营单位安全生产、劳动保护管理制度的核心</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lastRenderedPageBreak/>
        <w:t>14.</w:t>
      </w:r>
      <w:r>
        <w:rPr>
          <w:rFonts w:eastAsia="CESI宋体-GB13000"/>
          <w:color w:val="000000" w:themeColor="text1"/>
          <w:szCs w:val="21"/>
        </w:rPr>
        <w:t>题干：根据《中华人民共和国安全生产法》，生产经营单位的安全生产管理机构以及安全生产管理人员，对本单位安全生产工作负有以下职责（</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组织或参与本单位安全生产教育和培训，如实记录安全生产教育和培训情况</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组织或参与本单位应急救援演练</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检查本单位安全生产状况，及时排查安全生产事故隐患，提出改进安全生产管理的建议</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压缩安全经费使用，提高企业利润</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w:t>
      </w:r>
      <w:r>
        <w:rPr>
          <w:rFonts w:eastAsia="CESI宋体-GB13000"/>
          <w:color w:val="000000" w:themeColor="text1"/>
          <w:szCs w:val="21"/>
        </w:rPr>
        <w:t>题干：根据《中华人民共和国安全生产法》，下列关于安全生产管理人员的说法正确的是（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生产经营单位作出涉及安全生产的经营决策，应当听取安全生产管理机构以及安全生产管理人员的意见</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生产经营单位的安全生产管理人员应当根据本单位的生产经营特点，对安全生产状况进行经常性检查；对检查中发现的安全问题，应当立即处理；不能处理的，应当及时报告本单位有关负责人，有关负责人应当及时处理</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运输单位应当设置安全生产管理机构或者配备专职安全生产管理人员</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运输单位的安全生产管理人员必须具备与本单位所从事的生产经营活动相应的安全生产知识和管理能力，应当由主管的负有安全生产监督管理职责的部门对其安全生产知识和管</w:t>
      </w:r>
      <w:r>
        <w:rPr>
          <w:rFonts w:eastAsia="CESI宋体-GB13000"/>
          <w:color w:val="000000" w:themeColor="text1"/>
          <w:szCs w:val="21"/>
        </w:rPr>
        <w:t xml:space="preserve"> </w:t>
      </w:r>
      <w:r>
        <w:rPr>
          <w:rFonts w:eastAsia="CESI宋体-GB13000"/>
          <w:color w:val="000000" w:themeColor="text1"/>
          <w:szCs w:val="21"/>
        </w:rPr>
        <w:t>理能力考核合格</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16.</w:t>
      </w:r>
      <w:r>
        <w:rPr>
          <w:rFonts w:eastAsia="CESI宋体-GB13000"/>
          <w:color w:val="000000" w:themeColor="text1"/>
          <w:szCs w:val="21"/>
        </w:rPr>
        <w:t>题干：根据《中华人民共和国安全生产法》</w:t>
      </w:r>
      <w:r>
        <w:rPr>
          <w:rFonts w:eastAsia="CESI宋体-GB13000"/>
          <w:color w:val="000000" w:themeColor="text1"/>
          <w:szCs w:val="21"/>
        </w:rPr>
        <w:t>,</w:t>
      </w:r>
      <w:r>
        <w:rPr>
          <w:rFonts w:eastAsia="CESI宋体-GB13000"/>
          <w:color w:val="000000" w:themeColor="text1"/>
          <w:szCs w:val="21"/>
        </w:rPr>
        <w:t>生产经营单位的主要负责人未履行本法规定的安全生产管理职责，导致发生安全生产事故的，下列说法正确的是（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发生一般事故的，处上一年年收入百分之四十的罚款</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发生较大事故的，处上一年年收入百分之六十的罚款</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发生重大事故的，处上一年年收入百分之八十的罚款</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发生特别重大事故的，处上一年年收入百分之一百的罚款</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rPr>
      </w:pPr>
      <w:r>
        <w:rPr>
          <w:rFonts w:eastAsia="CESI宋体-GB13000"/>
          <w:color w:val="000000" w:themeColor="text1"/>
        </w:rPr>
        <w:t>17.</w:t>
      </w:r>
      <w:r>
        <w:rPr>
          <w:rFonts w:eastAsia="CESI宋体-GB13000"/>
          <w:color w:val="000000" w:themeColor="text1"/>
        </w:rPr>
        <w:t>题干：生产经营单位应当具备安全生产条件所必需的资金投入，由</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生产经营单位的决策机构予以保证</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生产经营单位的主要负责人予以保证</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生产经营单位的持股人予以保证</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个人经营的投资人予以保证</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ABD</w:t>
      </w:r>
    </w:p>
    <w:p w:rsidR="006F25F4" w:rsidRDefault="006F25F4">
      <w:pPr>
        <w:rPr>
          <w:rFonts w:eastAsia="CESI宋体-GB13000"/>
          <w:color w:val="000000" w:themeColor="text1"/>
          <w:szCs w:val="21"/>
        </w:rPr>
      </w:pP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w:t>
      </w:r>
      <w:r>
        <w:rPr>
          <w:rFonts w:eastAsia="CESI宋体-GB13000"/>
          <w:color w:val="000000" w:themeColor="text1"/>
          <w:szCs w:val="21"/>
        </w:rPr>
        <w:t>题干：根据《中华人民共和国道路交通安全法》，申请机动车登记，应当提交（</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机动车所有人的身份证明</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机动车来历证明</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机动车整车出厂合格证明或者进口机动车进口凭证</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车辆购置税的完税证明或者免税凭证</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w:t>
      </w:r>
      <w:r>
        <w:rPr>
          <w:rFonts w:eastAsia="CESI宋体-GB13000"/>
          <w:color w:val="000000" w:themeColor="text1"/>
          <w:szCs w:val="21"/>
        </w:rPr>
        <w:t>题干：根据《中华人民共和国道路交通安全法》，（</w:t>
      </w:r>
      <w:r>
        <w:rPr>
          <w:rFonts w:eastAsia="CESI宋体-GB13000"/>
          <w:color w:val="000000" w:themeColor="text1"/>
          <w:szCs w:val="21"/>
        </w:rPr>
        <w:t xml:space="preserve">  </w:t>
      </w:r>
      <w:r>
        <w:rPr>
          <w:rFonts w:eastAsia="CESI宋体-GB13000"/>
          <w:color w:val="000000" w:themeColor="text1"/>
          <w:szCs w:val="21"/>
        </w:rPr>
        <w:t>），应当办理相应的登记。</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机动车所有权发生转移的</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机动车登记内容变更的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机动车用作抵押的</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机动车报废的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20.</w:t>
      </w:r>
      <w:r>
        <w:rPr>
          <w:rFonts w:eastAsia="CESI宋体-GB13000"/>
          <w:color w:val="000000" w:themeColor="text1"/>
          <w:szCs w:val="21"/>
        </w:rPr>
        <w:t>题干：根据《中华人民共和国道路交通安全法》，道路交通安全违法行为的处罚种类包括（</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警告</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罚款</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暂扣或者吊销机动车驾驶证</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拘留</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21.</w:t>
      </w:r>
      <w:r>
        <w:rPr>
          <w:rFonts w:eastAsia="CESI宋体-GB13000"/>
          <w:color w:val="000000" w:themeColor="text1"/>
          <w:szCs w:val="21"/>
        </w:rPr>
        <w:t>题干：根据《中华人民共和国道路交通安全法》，对提供（</w:t>
      </w:r>
      <w:r>
        <w:rPr>
          <w:rFonts w:eastAsia="CESI宋体-GB13000"/>
          <w:color w:val="000000" w:themeColor="text1"/>
          <w:szCs w:val="21"/>
        </w:rPr>
        <w:t xml:space="preserve">  </w:t>
      </w:r>
      <w:r>
        <w:rPr>
          <w:rFonts w:eastAsia="CESI宋体-GB13000"/>
          <w:color w:val="000000" w:themeColor="text1"/>
          <w:szCs w:val="21"/>
        </w:rPr>
        <w:t>）的，机动车安全技术检验机构应当予以检验，任何单位不得附加其他条件。</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机动车行驶证</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机动车第三者责任强制保险单</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身份证</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机动车驾驶证</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22.</w:t>
      </w:r>
      <w:r>
        <w:rPr>
          <w:rFonts w:eastAsia="CESI宋体-GB13000"/>
          <w:color w:val="000000" w:themeColor="text1"/>
          <w:szCs w:val="21"/>
        </w:rPr>
        <w:t>题干：根据《中华人民共和国刑法》，（</w:t>
      </w:r>
      <w:r>
        <w:rPr>
          <w:rFonts w:eastAsia="CESI宋体-GB13000"/>
          <w:color w:val="000000" w:themeColor="text1"/>
          <w:szCs w:val="21"/>
        </w:rPr>
        <w:t xml:space="preserve">  </w:t>
      </w:r>
      <w:r>
        <w:rPr>
          <w:rFonts w:eastAsia="CESI宋体-GB13000"/>
          <w:color w:val="000000" w:themeColor="text1"/>
          <w:szCs w:val="21"/>
        </w:rPr>
        <w:t>），具有发生重大伤亡事故或者其他严重后果的现实危险，处一年以下有期徒刑、拘役或者管制。</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关闭、破坏直接关系生产安全的监控、报警、防护、救生设备、设施，或者篡改、隐瞒、销毁其相关数据、信息的</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因存在重大事故隐患被依法责令停产停业、停止施工、停止使用有关设备、设施、场所或者立即采取排除危险的整改措施，而拒不执行的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涉及安全生产的事项未经依法批准或者许可，擅自从事矿山开采、金属冶炼、建筑施工，以及危险物品生产、经营、储存等高度危险的生产作业活动的</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强令他人违章冒险作业，或者明知存在重大事故隐患而不排除，仍冒险组织作业的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23.</w:t>
      </w:r>
      <w:r>
        <w:rPr>
          <w:rFonts w:eastAsia="CESI宋体-GB13000"/>
          <w:color w:val="000000" w:themeColor="text1"/>
          <w:szCs w:val="21"/>
        </w:rPr>
        <w:t>题干：根据《中华人民共和国刑法》，在道路上驾驶机动车，有（</w:t>
      </w:r>
      <w:r>
        <w:rPr>
          <w:rFonts w:eastAsia="CESI宋体-GB13000"/>
          <w:color w:val="000000" w:themeColor="text1"/>
          <w:szCs w:val="21"/>
        </w:rPr>
        <w:t xml:space="preserve">  </w:t>
      </w:r>
      <w:r>
        <w:rPr>
          <w:rFonts w:eastAsia="CESI宋体-GB13000"/>
          <w:color w:val="000000" w:themeColor="text1"/>
          <w:szCs w:val="21"/>
        </w:rPr>
        <w:t>）情形的，处拘役，并处罚金。</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醉酒驾驶机动车</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追逐竞驶，情节恶劣</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从事校车业务或者旅客运输，严重超过额定乘员载客，或者严重超过规定时速行驶</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违反危险化学品安全管理规定运输危险化学品，危及公共安全</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24.</w:t>
      </w:r>
      <w:r>
        <w:rPr>
          <w:rFonts w:eastAsia="CESI宋体-GB13000"/>
          <w:color w:val="000000" w:themeColor="text1"/>
          <w:szCs w:val="21"/>
        </w:rPr>
        <w:t>题干：根据《中华人民共和国消防法》，任何单位、个人不得（</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A. </w:t>
      </w:r>
      <w:r>
        <w:rPr>
          <w:rFonts w:eastAsia="CESI宋体-GB13000"/>
          <w:color w:val="000000" w:themeColor="text1"/>
          <w:szCs w:val="21"/>
        </w:rPr>
        <w:t>损坏、挪用或者擅自拆除、停用消防设施、器材</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埋压、圈占、遮挡消火栓或者占用防火间距</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占用、堵塞、封闭疏散通道、安全出口、消防车通道</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在火灾发生后阻拦报警</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rPr>
      </w:pPr>
      <w:r>
        <w:rPr>
          <w:rFonts w:eastAsia="CESI宋体-GB13000"/>
          <w:color w:val="000000" w:themeColor="text1"/>
        </w:rPr>
        <w:t>25.</w:t>
      </w:r>
      <w:r>
        <w:rPr>
          <w:rFonts w:eastAsia="CESI宋体-GB13000"/>
          <w:color w:val="000000" w:themeColor="text1"/>
        </w:rPr>
        <w:t>题干：根据《中华人民共和国消防法》，机关、团体、企业、事业单位应当依法履行的消防安全职责，包括（</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制定消防安全制度</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组织防火检查</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落实消防安全责任制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根据需要设置安全通道</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26.</w:t>
      </w:r>
      <w:r>
        <w:rPr>
          <w:rFonts w:eastAsia="CESI宋体-GB13000"/>
          <w:color w:val="000000" w:themeColor="text1"/>
          <w:szCs w:val="21"/>
        </w:rPr>
        <w:t>题干：根据《中华人民共和国消防法》，同一建筑物由两个以上单位管理或者使用的，应当明确各方的消防安全责任，并确定责任人对共用的（</w:t>
      </w:r>
      <w:r>
        <w:rPr>
          <w:rFonts w:eastAsia="CESI宋体-GB13000"/>
          <w:color w:val="000000" w:themeColor="text1"/>
          <w:szCs w:val="21"/>
        </w:rPr>
        <w:t xml:space="preserve">  </w:t>
      </w:r>
      <w:r>
        <w:rPr>
          <w:rFonts w:eastAsia="CESI宋体-GB13000"/>
          <w:color w:val="000000" w:themeColor="text1"/>
          <w:szCs w:val="21"/>
        </w:rPr>
        <w:t>）进行统一管理。</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疏散通道</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安全出口</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建筑消防设施</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消防车通道</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27.</w:t>
      </w:r>
      <w:r>
        <w:rPr>
          <w:rFonts w:eastAsia="CESI宋体-GB13000"/>
          <w:color w:val="000000" w:themeColor="text1"/>
          <w:szCs w:val="21"/>
        </w:rPr>
        <w:t>题干：根据《中华人民共和国突发事件应对法》，受到自然灾害危害或者发生事故灾难、公共卫生事件的单位，应当（</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立即组织本单位应急救援队伍和工作人员营救受害人员</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疏散、撤离、安置受到威胁的人员</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控制危险源</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标明危险区域</w:t>
      </w:r>
      <w:r>
        <w:rPr>
          <w:rFonts w:eastAsia="CESI宋体-GB13000"/>
          <w:color w:val="000000" w:themeColor="text1"/>
          <w:szCs w:val="21"/>
        </w:rPr>
        <w:t>,</w:t>
      </w:r>
      <w:r>
        <w:rPr>
          <w:rFonts w:eastAsia="CESI宋体-GB13000"/>
          <w:color w:val="000000" w:themeColor="text1"/>
          <w:szCs w:val="21"/>
        </w:rPr>
        <w:t>封锁危险场所</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28.</w:t>
      </w:r>
      <w:r>
        <w:rPr>
          <w:rFonts w:eastAsia="CESI宋体-GB13000"/>
          <w:color w:val="000000" w:themeColor="text1"/>
          <w:szCs w:val="21"/>
        </w:rPr>
        <w:t>题干：根据《中华人民共和国突发事件应对法》，按照社会危害程度、影响范围等因素，自然灾害、事故灾难、公共卫生事件分为（</w:t>
      </w:r>
      <w:r>
        <w:rPr>
          <w:rFonts w:eastAsia="CESI宋体-GB13000"/>
          <w:color w:val="000000" w:themeColor="text1"/>
          <w:szCs w:val="21"/>
        </w:rPr>
        <w:t xml:space="preserve">  </w:t>
      </w:r>
      <w:r>
        <w:rPr>
          <w:rFonts w:eastAsia="CESI宋体-GB13000"/>
          <w:color w:val="000000" w:themeColor="text1"/>
          <w:szCs w:val="21"/>
        </w:rPr>
        <w:t>）四级。</w:t>
      </w:r>
    </w:p>
    <w:p w:rsidR="006F25F4" w:rsidRDefault="007F56E8">
      <w:pPr>
        <w:numPr>
          <w:ilvl w:val="0"/>
          <w:numId w:val="1"/>
        </w:numPr>
        <w:rPr>
          <w:rFonts w:eastAsia="CESI宋体-GB13000"/>
          <w:color w:val="000000" w:themeColor="text1"/>
          <w:szCs w:val="21"/>
        </w:rPr>
      </w:pPr>
      <w:r>
        <w:rPr>
          <w:rFonts w:eastAsia="CESI宋体-GB13000"/>
          <w:color w:val="000000" w:themeColor="text1"/>
          <w:szCs w:val="21"/>
        </w:rPr>
        <w:t>特别重大</w:t>
      </w:r>
    </w:p>
    <w:p w:rsidR="006F25F4" w:rsidRDefault="007F56E8">
      <w:pPr>
        <w:numPr>
          <w:ilvl w:val="0"/>
          <w:numId w:val="1"/>
        </w:numPr>
        <w:rPr>
          <w:rFonts w:eastAsia="CESI宋体-GB13000"/>
          <w:color w:val="000000" w:themeColor="text1"/>
          <w:szCs w:val="21"/>
        </w:rPr>
      </w:pPr>
      <w:r>
        <w:rPr>
          <w:rFonts w:eastAsia="CESI宋体-GB13000"/>
          <w:color w:val="000000" w:themeColor="text1"/>
          <w:szCs w:val="21"/>
        </w:rPr>
        <w:t>重大</w:t>
      </w:r>
    </w:p>
    <w:p w:rsidR="006F25F4" w:rsidRDefault="007F56E8">
      <w:pPr>
        <w:numPr>
          <w:ilvl w:val="0"/>
          <w:numId w:val="1"/>
        </w:numPr>
        <w:rPr>
          <w:rFonts w:eastAsia="CESI宋体-GB13000"/>
          <w:color w:val="000000" w:themeColor="text1"/>
          <w:szCs w:val="21"/>
        </w:rPr>
      </w:pPr>
      <w:r>
        <w:rPr>
          <w:rFonts w:eastAsia="CESI宋体-GB13000"/>
          <w:color w:val="000000" w:themeColor="text1"/>
          <w:szCs w:val="21"/>
        </w:rPr>
        <w:t>较大</w:t>
      </w:r>
    </w:p>
    <w:p w:rsidR="006F25F4" w:rsidRDefault="007F56E8">
      <w:pPr>
        <w:numPr>
          <w:ilvl w:val="0"/>
          <w:numId w:val="1"/>
        </w:numPr>
        <w:rPr>
          <w:rFonts w:eastAsia="CESI宋体-GB13000"/>
          <w:color w:val="000000" w:themeColor="text1"/>
          <w:szCs w:val="21"/>
        </w:rPr>
      </w:pPr>
      <w:r>
        <w:rPr>
          <w:rFonts w:eastAsia="CESI宋体-GB13000"/>
          <w:color w:val="000000" w:themeColor="text1"/>
          <w:szCs w:val="21"/>
        </w:rPr>
        <w:t>一般</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29.</w:t>
      </w:r>
      <w:r>
        <w:rPr>
          <w:rFonts w:eastAsia="CESI宋体-GB13000"/>
          <w:color w:val="000000" w:themeColor="text1"/>
          <w:szCs w:val="21"/>
        </w:rPr>
        <w:t>题干：根据《中华人民共和国突发事件应对法》，有关单位和人员报送、报告突发事件信息，应当做到及时、客观、真实，不得（</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迟报</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谎报</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瞒报</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漏报</w:t>
      </w:r>
    </w:p>
    <w:p w:rsidR="006F25F4" w:rsidRDefault="007F56E8">
      <w:pPr>
        <w:rPr>
          <w:rFonts w:eastAsia="CESI宋体-GB13000"/>
          <w:color w:val="000000" w:themeColor="text1"/>
          <w:szCs w:val="21"/>
        </w:rPr>
      </w:pPr>
      <w:r>
        <w:rPr>
          <w:rFonts w:eastAsia="CESI宋体-GB13000"/>
          <w:color w:val="000000" w:themeColor="text1"/>
          <w:szCs w:val="21"/>
        </w:rPr>
        <w:lastRenderedPageBreak/>
        <w:t>答案：</w:t>
      </w:r>
      <w:r>
        <w:rPr>
          <w:rFonts w:eastAsia="CESI宋体-GB13000"/>
          <w:color w:val="000000" w:themeColor="text1"/>
          <w:szCs w:val="21"/>
        </w:rPr>
        <w:t xml:space="preserve">ABCD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30.</w:t>
      </w:r>
      <w:r>
        <w:rPr>
          <w:rFonts w:eastAsia="CESI宋体-GB13000"/>
          <w:color w:val="000000" w:themeColor="text1"/>
          <w:szCs w:val="21"/>
        </w:rPr>
        <w:t>题干：根据《中华人民共和国反恐怖主义法》，任何单位和个人（</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不得编造、传播虚假恐怖事件信息</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不得报道、传播可能引起模仿的恐怖活动的实施细节</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不得发布恐怖事件中残忍、不人道的场景</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在恐怖事件的应对处置过程中，除新闻媒体经负责发布信息的反恐怖主义工作领导机构批准外，不得报道、传播现场应对处置的工作人员、人质身份信息和应对处置行动情况</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31.</w:t>
      </w:r>
      <w:r>
        <w:rPr>
          <w:rFonts w:eastAsia="CESI宋体-GB13000"/>
          <w:color w:val="000000" w:themeColor="text1"/>
          <w:szCs w:val="21"/>
        </w:rPr>
        <w:t>题干：根据《中华人民共和国反恐怖主义法》，重点目标的管理单位应当履行的职责有（</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制定防范和应对处置恐怖活动的预案、措施，定期进行培训和演练</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建立反恐怖主义工作专项经费保障制度，配备、更新防范和处置设备、设施</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指定相关机构或者落实责任人员，明确岗位职责</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实行风险评估，实时监测安全威胁，完善内部安全管理</w:t>
      </w:r>
      <w:r>
        <w:rPr>
          <w:rFonts w:eastAsia="CESI宋体-GB13000"/>
          <w:color w:val="000000" w:themeColor="text1"/>
          <w:szCs w:val="21"/>
        </w:rPr>
        <w:t>;</w:t>
      </w:r>
      <w:r>
        <w:rPr>
          <w:rFonts w:eastAsia="CESI宋体-GB13000"/>
          <w:color w:val="000000" w:themeColor="text1"/>
          <w:szCs w:val="21"/>
        </w:rPr>
        <w:t>定期向公安机关和有关部门报告防范措施落实情况</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32.</w:t>
      </w:r>
      <w:r>
        <w:rPr>
          <w:rFonts w:eastAsia="CESI宋体-GB13000"/>
          <w:color w:val="000000" w:themeColor="text1"/>
          <w:szCs w:val="21"/>
        </w:rPr>
        <w:t>题干：根据《中华人民共和国职业病防治法》，职业病是指企业、事业单位和个体经济组织等用人单位的劳动者在职业活动中，因接触（</w:t>
      </w:r>
      <w:r>
        <w:rPr>
          <w:rFonts w:eastAsia="CESI宋体-GB13000"/>
          <w:color w:val="000000" w:themeColor="text1"/>
          <w:szCs w:val="21"/>
        </w:rPr>
        <w:t xml:space="preserve">  </w:t>
      </w:r>
      <w:r>
        <w:rPr>
          <w:rFonts w:eastAsia="CESI宋体-GB13000"/>
          <w:color w:val="000000" w:themeColor="text1"/>
          <w:szCs w:val="21"/>
        </w:rPr>
        <w:t>）和其他有毒、有害因素而引起的疾病。</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粉尘</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放射性物质</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自然环境</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社会环境</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33.</w:t>
      </w:r>
      <w:r>
        <w:rPr>
          <w:rFonts w:eastAsia="CESI宋体-GB13000"/>
          <w:color w:val="000000" w:themeColor="text1"/>
          <w:szCs w:val="21"/>
        </w:rPr>
        <w:t>根据《中华人民共和国职业病防治法》，职业病防治工作坚持（</w:t>
      </w:r>
      <w:r>
        <w:rPr>
          <w:rFonts w:eastAsia="CESI宋体-GB13000"/>
          <w:color w:val="000000" w:themeColor="text1"/>
          <w:szCs w:val="21"/>
        </w:rPr>
        <w:t xml:space="preserve">  </w:t>
      </w:r>
      <w:r>
        <w:rPr>
          <w:rFonts w:eastAsia="CESI宋体-GB13000"/>
          <w:color w:val="000000" w:themeColor="text1"/>
          <w:szCs w:val="21"/>
        </w:rPr>
        <w:t>）的方针，建立用人单位负责、行政机关监管、行业自律、职工参与和社会监督的机制，实行分类管理、综合治理。</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处置优先</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预防为主</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防治结合</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防</w:t>
      </w:r>
      <w:r>
        <w:rPr>
          <w:rFonts w:eastAsia="CESI宋体-GB13000" w:hint="eastAsia"/>
          <w:color w:val="000000" w:themeColor="text1"/>
          <w:szCs w:val="21"/>
        </w:rPr>
        <w:t>患</w:t>
      </w:r>
      <w:r>
        <w:rPr>
          <w:rFonts w:eastAsia="CESI宋体-GB13000"/>
          <w:color w:val="000000" w:themeColor="text1"/>
          <w:szCs w:val="21"/>
        </w:rPr>
        <w:t>未然</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34.</w:t>
      </w:r>
      <w:r>
        <w:rPr>
          <w:rFonts w:eastAsia="CESI宋体-GB13000"/>
          <w:color w:val="000000" w:themeColor="text1"/>
          <w:szCs w:val="21"/>
        </w:rPr>
        <w:t>题干：根据《中华人民共和国劳动法》，用人单位制定的劳动规章制度违反法律、法规规定的，由劳动行政部门（</w:t>
      </w:r>
      <w:r>
        <w:rPr>
          <w:rFonts w:eastAsia="CESI宋体-GB13000"/>
          <w:color w:val="000000" w:themeColor="text1"/>
          <w:szCs w:val="21"/>
        </w:rPr>
        <w:t xml:space="preserve">  </w:t>
      </w:r>
      <w:r>
        <w:rPr>
          <w:rFonts w:eastAsia="CESI宋体-GB13000"/>
          <w:color w:val="000000" w:themeColor="text1"/>
          <w:szCs w:val="21"/>
        </w:rPr>
        <w:t>）；对劳动者造成损害的，应当承担赔偿责任。</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罚款</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给予警告</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责令改正</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予以关闭</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BC</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35.</w:t>
      </w:r>
      <w:r>
        <w:rPr>
          <w:rFonts w:eastAsia="CESI宋体-GB13000"/>
          <w:color w:val="000000" w:themeColor="text1"/>
          <w:szCs w:val="21"/>
        </w:rPr>
        <w:t>题干：根据《中华人民共和国劳动法》，下列说法正确的是（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用人单位的劳动安全设施和劳动卫生条件不符合国家规定或者未向劳动者提供必要的劳</w:t>
      </w:r>
      <w:r>
        <w:rPr>
          <w:rFonts w:eastAsia="CESI宋体-GB13000"/>
          <w:color w:val="000000" w:themeColor="text1"/>
          <w:szCs w:val="21"/>
        </w:rPr>
        <w:lastRenderedPageBreak/>
        <w:t>动防护用品和劳动保护设施的，由劳动行政部门或者有关部门责令改正，可以处以罚款</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情节严重的，提请县级以上人民政府决定责令停产整顿</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对事故隐患不采取措施，致使发生重大事故，造成劳动者生命和财产损失的，对责任人员依照刑法有关规定追究刑事责任</w:t>
      </w:r>
    </w:p>
    <w:p w:rsidR="006F25F4" w:rsidRDefault="007F56E8">
      <w:pPr>
        <w:rPr>
          <w:rFonts w:eastAsia="CESI宋体-GB13000"/>
          <w:color w:val="000000" w:themeColor="text1"/>
          <w:szCs w:val="21"/>
        </w:rPr>
      </w:pPr>
      <w:r>
        <w:rPr>
          <w:rFonts w:eastAsia="CESI宋体-GB13000"/>
          <w:color w:val="000000" w:themeColor="text1"/>
          <w:szCs w:val="21"/>
        </w:rPr>
        <w:t xml:space="preserve">D. </w:t>
      </w:r>
      <w:bookmarkStart w:id="0" w:name="_Hlk176294063"/>
      <w:r>
        <w:rPr>
          <w:rFonts w:eastAsia="CESI宋体-GB13000" w:hint="eastAsia"/>
          <w:color w:val="000000" w:themeColor="text1"/>
          <w:szCs w:val="21"/>
        </w:rPr>
        <w:t>用人单位制定的劳动规章制度违反法律、法规规定的，由县级人民政府执法部门给予警告，责令改正</w:t>
      </w:r>
      <w:bookmarkEnd w:id="0"/>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36.</w:t>
      </w:r>
      <w:r>
        <w:rPr>
          <w:rFonts w:eastAsia="CESI宋体-GB13000"/>
          <w:color w:val="000000" w:themeColor="text1"/>
          <w:szCs w:val="21"/>
        </w:rPr>
        <w:t>题干：根据《中华人民共和国民法典》，从事公共运输的承运人不得拒绝（</w:t>
      </w:r>
      <w:r>
        <w:rPr>
          <w:rFonts w:eastAsia="CESI宋体-GB13000"/>
          <w:color w:val="000000" w:themeColor="text1"/>
          <w:szCs w:val="21"/>
        </w:rPr>
        <w:t xml:space="preserve">  </w:t>
      </w:r>
      <w:r>
        <w:rPr>
          <w:rFonts w:eastAsia="CESI宋体-GB13000"/>
          <w:color w:val="000000" w:themeColor="text1"/>
          <w:szCs w:val="21"/>
        </w:rPr>
        <w:t>）通常、合理的运输要求。</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旅客</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驾驶人</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托运人</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受害人</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AC</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37.</w:t>
      </w:r>
      <w:r>
        <w:rPr>
          <w:rFonts w:eastAsia="CESI宋体-GB13000"/>
          <w:color w:val="000000" w:themeColor="text1"/>
          <w:szCs w:val="21"/>
        </w:rPr>
        <w:t>题干：根据《中共中央</w:t>
      </w:r>
      <w:r>
        <w:rPr>
          <w:rFonts w:eastAsia="CESI宋体-GB13000"/>
          <w:color w:val="000000" w:themeColor="text1"/>
          <w:szCs w:val="21"/>
        </w:rPr>
        <w:t xml:space="preserve"> </w:t>
      </w:r>
      <w:r>
        <w:rPr>
          <w:rFonts w:eastAsia="CESI宋体-GB13000"/>
          <w:color w:val="000000" w:themeColor="text1"/>
          <w:szCs w:val="21"/>
        </w:rPr>
        <w:t>国务院关于推进安全生产领域改革发展的意见》，推进安全生产领域改革发展的基本原则有（</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坚持安全发展</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坚持改革创新</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坚持依法监管</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坚持源头防范</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38.</w:t>
      </w:r>
      <w:r>
        <w:rPr>
          <w:rFonts w:eastAsia="CESI宋体-GB13000"/>
          <w:color w:val="000000" w:themeColor="text1"/>
          <w:szCs w:val="21"/>
        </w:rPr>
        <w:t>题干：根据《中华人民共和国道路交通安全法实施条例》，机动车驾驶人有饮酒、醉酒、服用国家管制的精神药品或者麻醉药品嫌疑的，应当接受（</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测试</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检验</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核查</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核验</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39.</w:t>
      </w:r>
      <w:r>
        <w:rPr>
          <w:rFonts w:eastAsia="CESI宋体-GB13000"/>
          <w:color w:val="000000" w:themeColor="text1"/>
          <w:szCs w:val="21"/>
        </w:rPr>
        <w:t>题干：根据《中华人民共和国道路交通安全法实施条例》，发生交通事故后，当事人（</w:t>
      </w:r>
      <w:r>
        <w:rPr>
          <w:rFonts w:eastAsia="CESI宋体-GB13000"/>
          <w:color w:val="000000" w:themeColor="text1"/>
          <w:szCs w:val="21"/>
        </w:rPr>
        <w:t xml:space="preserve">  </w:t>
      </w:r>
      <w:r>
        <w:rPr>
          <w:rFonts w:eastAsia="CESI宋体-GB13000"/>
          <w:color w:val="000000" w:themeColor="text1"/>
          <w:szCs w:val="21"/>
        </w:rPr>
        <w:t>）的，承担全部责任。</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故意破坏现场</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伪造现场</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毁灭证据</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立即报警</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 xml:space="preserve">ABC </w:t>
      </w:r>
    </w:p>
    <w:p w:rsidR="006F25F4" w:rsidRDefault="006F25F4">
      <w:pPr>
        <w:rPr>
          <w:rFonts w:eastAsia="CESI宋体-GB13000"/>
          <w:b/>
          <w:bCs/>
          <w:color w:val="000000" w:themeColor="text1"/>
          <w:szCs w:val="21"/>
        </w:rPr>
      </w:pPr>
    </w:p>
    <w:p w:rsidR="006F25F4" w:rsidRDefault="007F56E8">
      <w:pPr>
        <w:rPr>
          <w:rFonts w:eastAsia="CESI宋体-GB13000"/>
          <w:color w:val="000000" w:themeColor="text1"/>
        </w:rPr>
      </w:pPr>
      <w:r>
        <w:rPr>
          <w:rFonts w:eastAsia="CESI宋体-GB13000"/>
          <w:color w:val="000000" w:themeColor="text1"/>
        </w:rPr>
        <w:t>40.</w:t>
      </w:r>
      <w:r>
        <w:rPr>
          <w:rFonts w:eastAsia="CESI宋体-GB13000"/>
          <w:color w:val="000000" w:themeColor="text1"/>
        </w:rPr>
        <w:t>题干：根据《中华人民共和国道路交通安全法实施条例》，机动车倒车时，应当察明车后情况，确认安全后倒车。不得在（</w:t>
      </w:r>
      <w:r>
        <w:rPr>
          <w:rFonts w:eastAsia="CESI宋体-GB13000"/>
          <w:color w:val="000000" w:themeColor="text1"/>
        </w:rPr>
        <w:t xml:space="preserve">  </w:t>
      </w:r>
      <w:r>
        <w:rPr>
          <w:rFonts w:eastAsia="CESI宋体-GB13000"/>
          <w:color w:val="000000" w:themeColor="text1"/>
        </w:rPr>
        <w:t>）倒车。</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铁路道口、交叉路口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w:t>
      </w:r>
      <w:r>
        <w:rPr>
          <w:rFonts w:eastAsia="CESI宋体-GB13000"/>
          <w:color w:val="000000" w:themeColor="text1"/>
        </w:rPr>
        <w:t>隧道中</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lastRenderedPageBreak/>
        <w:t xml:space="preserve">C. </w:t>
      </w:r>
      <w:r>
        <w:rPr>
          <w:rFonts w:eastAsia="CESI宋体-GB13000"/>
          <w:color w:val="000000" w:themeColor="text1"/>
        </w:rPr>
        <w:t>单行路</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桥梁、急弯、陡坡</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41.</w:t>
      </w:r>
      <w:r>
        <w:rPr>
          <w:rFonts w:eastAsia="CESI宋体-GB13000"/>
          <w:color w:val="000000" w:themeColor="text1"/>
          <w:szCs w:val="21"/>
        </w:rPr>
        <w:t>题干：根据《中华人民共和国道路交通安全法实施条例》，机动车（</w:t>
      </w:r>
      <w:r>
        <w:rPr>
          <w:rFonts w:eastAsia="CESI宋体-GB13000"/>
          <w:color w:val="000000" w:themeColor="text1"/>
          <w:szCs w:val="21"/>
        </w:rPr>
        <w:t xml:space="preserve">  </w:t>
      </w:r>
      <w:r>
        <w:rPr>
          <w:rFonts w:eastAsia="CESI宋体-GB13000"/>
          <w:color w:val="000000" w:themeColor="text1"/>
          <w:szCs w:val="21"/>
        </w:rPr>
        <w:t>），最高行驶速度不得超过每小时</w:t>
      </w:r>
      <w:r>
        <w:rPr>
          <w:rFonts w:eastAsia="CESI宋体-GB13000"/>
          <w:color w:val="000000" w:themeColor="text1"/>
          <w:szCs w:val="21"/>
        </w:rPr>
        <w:t>30</w:t>
      </w:r>
      <w:r>
        <w:rPr>
          <w:rFonts w:eastAsia="CESI宋体-GB13000"/>
          <w:color w:val="000000" w:themeColor="text1"/>
          <w:szCs w:val="21"/>
        </w:rPr>
        <w:t>千米。</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在冰雪、泥泞的道路上行驶时</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进出非机动车道，通过铁路道口、急弯路、窄路、窄桥时</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掉头、转弯、下陡坡时</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遇雾、雨、雪、沙尘、冰雹，能见度在</w:t>
      </w:r>
      <w:r>
        <w:rPr>
          <w:rFonts w:eastAsia="CESI宋体-GB13000"/>
          <w:color w:val="000000" w:themeColor="text1"/>
          <w:szCs w:val="21"/>
        </w:rPr>
        <w:t>50</w:t>
      </w:r>
      <w:r>
        <w:rPr>
          <w:rFonts w:eastAsia="CESI宋体-GB13000"/>
          <w:color w:val="000000" w:themeColor="text1"/>
          <w:szCs w:val="21"/>
        </w:rPr>
        <w:t>米以内时或牵引发生故障的机动车时</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42.</w:t>
      </w:r>
      <w:r>
        <w:rPr>
          <w:rFonts w:eastAsia="CESI宋体-GB13000"/>
          <w:color w:val="000000" w:themeColor="text1"/>
          <w:szCs w:val="21"/>
        </w:rPr>
        <w:t>题干：根据《中华人民共和国道路交通安全法实施条例》，机动车在遇有前方机动车停车排队等候或者缓慢行驶时，应当依次排队，（</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不得从前方车辆两侧穿插或者超越行驶</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适时可从前方车辆两侧穿插或者超越行驶</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不得在人行横道、网状线区域内停车等候</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可在人行横道、网状线区域内停车等候</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43.</w:t>
      </w:r>
      <w:r>
        <w:rPr>
          <w:rFonts w:eastAsia="CESI宋体-GB13000"/>
          <w:color w:val="000000" w:themeColor="text1"/>
          <w:szCs w:val="21"/>
        </w:rPr>
        <w:t>题干：根据《中华人民共和国道路交通安全法实施条例》，驾驶机动车不得（</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在机动车驾驶室的前后窗范围内悬挂、放置妨碍驾驶人视线的物品</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拨打接听手持电话、观看电视等妨碍安全驾驶的行为</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连续驾驶机动车超过</w:t>
      </w:r>
      <w:r>
        <w:rPr>
          <w:rFonts w:eastAsia="CESI宋体-GB13000"/>
          <w:color w:val="000000" w:themeColor="text1"/>
          <w:szCs w:val="21"/>
        </w:rPr>
        <w:t>4</w:t>
      </w:r>
      <w:r>
        <w:rPr>
          <w:rFonts w:eastAsia="CESI宋体-GB13000"/>
          <w:color w:val="000000" w:themeColor="text1"/>
          <w:szCs w:val="21"/>
        </w:rPr>
        <w:t>小时未停车休息或者停车休息时间少于</w:t>
      </w:r>
      <w:r>
        <w:rPr>
          <w:rFonts w:eastAsia="CESI宋体-GB13000"/>
          <w:color w:val="000000" w:themeColor="text1"/>
          <w:szCs w:val="21"/>
        </w:rPr>
        <w:t>20</w:t>
      </w:r>
      <w:r>
        <w:rPr>
          <w:rFonts w:eastAsia="CESI宋体-GB13000"/>
          <w:color w:val="000000" w:themeColor="text1"/>
          <w:szCs w:val="21"/>
        </w:rPr>
        <w:t>分钟</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下陡坡时熄火或者空挡滑行或者在禁止鸣喇叭的区域或者路段鸣喇叭</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44.</w:t>
      </w:r>
      <w:r>
        <w:rPr>
          <w:rFonts w:eastAsia="CESI宋体-GB13000"/>
          <w:color w:val="000000" w:themeColor="text1"/>
          <w:szCs w:val="21"/>
        </w:rPr>
        <w:t>题干：根据《生产安全事故报告和调查处理条例》，事故发生单位主要负责人有下列行为之一的，处上一年年收入</w:t>
      </w:r>
      <w:r>
        <w:rPr>
          <w:rFonts w:eastAsia="CESI宋体-GB13000"/>
          <w:color w:val="000000" w:themeColor="text1"/>
          <w:szCs w:val="21"/>
        </w:rPr>
        <w:t xml:space="preserve"> 40%</w:t>
      </w:r>
      <w:r>
        <w:rPr>
          <w:rFonts w:eastAsia="CESI宋体-GB13000"/>
          <w:color w:val="000000" w:themeColor="text1"/>
          <w:szCs w:val="21"/>
        </w:rPr>
        <w:t>至</w:t>
      </w:r>
      <w:r>
        <w:rPr>
          <w:rFonts w:eastAsia="CESI宋体-GB13000"/>
          <w:color w:val="000000" w:themeColor="text1"/>
          <w:szCs w:val="21"/>
        </w:rPr>
        <w:t xml:space="preserve"> 80%</w:t>
      </w:r>
      <w:r>
        <w:rPr>
          <w:rFonts w:eastAsia="CESI宋体-GB13000"/>
          <w:color w:val="000000" w:themeColor="text1"/>
          <w:szCs w:val="21"/>
        </w:rPr>
        <w:t>的罚款；属于国家工作人员的，并依法给予处分；构成犯罪的，依法追究刑事责任的有（</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不立即组织事故抢救的</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不总结经验教训的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迟报或者漏报事故的</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在事故调查处理期间擅离职守的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 xml:space="preserve">ACD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45.</w:t>
      </w:r>
      <w:r>
        <w:rPr>
          <w:rFonts w:eastAsia="CESI宋体-GB13000"/>
          <w:color w:val="000000" w:themeColor="text1"/>
          <w:szCs w:val="21"/>
        </w:rPr>
        <w:t>题干：根据《生产安全事故报告和调查处理条例》，以下属于生产安全事故调查报告内容的有（</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事故责任的认定以及对事故责任者的处理建议</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事故发生经过和事故救援情况</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事故造成的人员伤亡和直接经济损失</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事故发生的原因和事故性质</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r>
        <w:rPr>
          <w:rFonts w:eastAsia="CESI宋体-GB13000"/>
          <w:b/>
          <w:bCs/>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lastRenderedPageBreak/>
        <w:t>46.</w:t>
      </w:r>
      <w:r>
        <w:rPr>
          <w:rFonts w:eastAsia="CESI宋体-GB13000"/>
          <w:color w:val="000000" w:themeColor="text1"/>
          <w:szCs w:val="21"/>
        </w:rPr>
        <w:t>题干：根据《生产安全事故报告和调查处理条例》，报告事故的内容包括（</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事故发生单位概况</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事故发生的时间和简要经过</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事故的简要经过</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事故已经造成的伤亡人数</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 xml:space="preserve">ABCD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47.</w:t>
      </w:r>
      <w:r>
        <w:rPr>
          <w:rFonts w:eastAsia="CESI宋体-GB13000"/>
          <w:color w:val="000000" w:themeColor="text1"/>
          <w:szCs w:val="21"/>
        </w:rPr>
        <w:t>题干：</w:t>
      </w:r>
      <w:r>
        <w:rPr>
          <w:rFonts w:eastAsia="CESI宋体-GB13000"/>
          <w:color w:val="000000" w:themeColor="text1"/>
          <w:szCs w:val="21"/>
        </w:rPr>
        <w:t>(  )</w:t>
      </w:r>
      <w:r>
        <w:rPr>
          <w:rFonts w:eastAsia="CESI宋体-GB13000"/>
          <w:color w:val="000000" w:themeColor="text1"/>
          <w:szCs w:val="21"/>
        </w:rPr>
        <w:t>不适用《生产安全事故报告和调查处理条例》。</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环境污染事故</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核设施事故</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国防科研生产事故的报告和调查处理</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生产经营活动</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 xml:space="preserve">ABC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48.</w:t>
      </w:r>
      <w:r>
        <w:rPr>
          <w:rFonts w:eastAsia="CESI宋体-GB13000"/>
          <w:color w:val="000000" w:themeColor="text1"/>
          <w:szCs w:val="21"/>
        </w:rPr>
        <w:t>题干：《生产安全事故报告和调查处理条例》中</w:t>
      </w:r>
      <w:r>
        <w:rPr>
          <w:rFonts w:eastAsia="CESI宋体-GB13000"/>
          <w:color w:val="000000" w:themeColor="text1"/>
          <w:szCs w:val="21"/>
        </w:rPr>
        <w:t xml:space="preserve">, </w:t>
      </w:r>
      <w:r>
        <w:rPr>
          <w:rFonts w:eastAsia="CESI宋体-GB13000"/>
          <w:color w:val="000000" w:themeColor="text1"/>
          <w:szCs w:val="21"/>
        </w:rPr>
        <w:t>根据事故的具体情况，事故调查组由有关（</w:t>
      </w:r>
      <w:r>
        <w:rPr>
          <w:rFonts w:eastAsia="CESI宋体-GB13000"/>
          <w:color w:val="000000" w:themeColor="text1"/>
          <w:szCs w:val="21"/>
        </w:rPr>
        <w:t xml:space="preserve">  </w:t>
      </w:r>
      <w:r>
        <w:rPr>
          <w:rFonts w:eastAsia="CESI宋体-GB13000"/>
          <w:color w:val="000000" w:themeColor="text1"/>
          <w:szCs w:val="21"/>
        </w:rPr>
        <w:t>）以及工会派人组成，并应当邀请人民检察院派人参加。</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人民政府</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安全生产监督管理部门和安负有全生产监督管理职责的有关部门</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监察机关</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公安机关</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 xml:space="preserve">ABCD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49.</w:t>
      </w:r>
      <w:r>
        <w:rPr>
          <w:rFonts w:eastAsia="CESI宋体-GB13000"/>
          <w:color w:val="000000" w:themeColor="text1"/>
          <w:szCs w:val="21"/>
        </w:rPr>
        <w:t>题干：根据《生产安全事故报告和调查处理条例》</w:t>
      </w:r>
      <w:r>
        <w:rPr>
          <w:rFonts w:eastAsia="CESI宋体-GB13000"/>
          <w:color w:val="000000" w:themeColor="text1"/>
          <w:szCs w:val="21"/>
        </w:rPr>
        <w:t xml:space="preserve">, </w:t>
      </w:r>
      <w:r>
        <w:rPr>
          <w:rFonts w:eastAsia="CESI宋体-GB13000"/>
          <w:color w:val="000000" w:themeColor="text1"/>
          <w:szCs w:val="21"/>
        </w:rPr>
        <w:t>事故调查组应履行的职责包括</w:t>
      </w:r>
      <w:r>
        <w:rPr>
          <w:rFonts w:eastAsia="CESI宋体-GB13000"/>
          <w:color w:val="000000" w:themeColor="text1"/>
          <w:szCs w:val="21"/>
        </w:rPr>
        <w:t>(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查明事故发生的经过、原因、人员伤亡情况及直接经济损失</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认定事故的性质和事故责任</w:t>
      </w:r>
      <w:r>
        <w:rPr>
          <w:rFonts w:eastAsia="CESI宋体-GB13000"/>
          <w:color w:val="000000" w:themeColor="text1"/>
          <w:szCs w:val="21"/>
        </w:rPr>
        <w:t>,</w:t>
      </w:r>
      <w:r>
        <w:rPr>
          <w:rFonts w:eastAsia="CESI宋体-GB13000"/>
          <w:color w:val="000000" w:themeColor="text1"/>
          <w:szCs w:val="21"/>
        </w:rPr>
        <w:t>提出对事故责任者的处理建议</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总结事故教训，提出防范和整改措施</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提交事故调查报告</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50.</w:t>
      </w:r>
      <w:r>
        <w:rPr>
          <w:rFonts w:eastAsia="CESI宋体-GB13000"/>
          <w:color w:val="000000" w:themeColor="text1"/>
          <w:szCs w:val="21"/>
        </w:rPr>
        <w:t>题干：根据《中华人民共和国道路运输条例》，道路运输相关业务包括（</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站（场）经营</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机动车维修经营</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机动车生产制造</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机动车驾驶员培训</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ABD</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51.</w:t>
      </w:r>
      <w:r>
        <w:rPr>
          <w:rFonts w:eastAsia="CESI宋体-GB13000"/>
          <w:color w:val="000000" w:themeColor="text1"/>
          <w:szCs w:val="21"/>
        </w:rPr>
        <w:t>题干：根据《生产安全事故应急条例》，发生生产安全事故后，生产经营单位应当立即启动生产安全事故应急救援预案，应当采取的应急救援措施包括（</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迅速控制危险源</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及时通知可能受到事故影响的单位和人员</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采取必要措施，防止事故危害扩大和次生、衍生灾害发生</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根据事故危害程度，组织现场人员撤离或者采取可能的应急措施后撤离，组织抢救遇险人员</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 </w:t>
      </w:r>
    </w:p>
    <w:p w:rsidR="006F25F4" w:rsidRDefault="007F56E8">
      <w:pPr>
        <w:rPr>
          <w:rFonts w:eastAsia="CESI宋体-GB13000"/>
          <w:color w:val="000000" w:themeColor="text1"/>
          <w:szCs w:val="21"/>
        </w:rPr>
      </w:pPr>
      <w:r>
        <w:rPr>
          <w:rFonts w:eastAsia="CESI宋体-GB13000"/>
          <w:color w:val="000000" w:themeColor="text1"/>
          <w:szCs w:val="21"/>
        </w:rPr>
        <w:t>52.</w:t>
      </w:r>
      <w:r>
        <w:rPr>
          <w:rFonts w:eastAsia="CESI宋体-GB13000"/>
          <w:color w:val="000000" w:themeColor="text1"/>
          <w:szCs w:val="21"/>
        </w:rPr>
        <w:t>题干：根据《生产安全事故应急条例》，有下列（</w:t>
      </w:r>
      <w:r>
        <w:rPr>
          <w:rFonts w:eastAsia="CESI宋体-GB13000"/>
          <w:color w:val="000000" w:themeColor="text1"/>
          <w:szCs w:val="21"/>
        </w:rPr>
        <w:t xml:space="preserve">  </w:t>
      </w:r>
      <w:r>
        <w:rPr>
          <w:rFonts w:eastAsia="CESI宋体-GB13000"/>
          <w:color w:val="000000" w:themeColor="text1"/>
          <w:szCs w:val="21"/>
        </w:rPr>
        <w:t>）情形的，生产安全事故应急救援预案制定单位应当及时修订相关预案。</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制定预案所根据的法律、法规、规章、标准发生重大变化</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应急指挥机构及其职责发生调整</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安全生产面临的风险发生重大变化，重要应急资源发生重大变化</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在预案演练或者应急救援中发现需要修订预案的重大问题</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53.</w:t>
      </w:r>
      <w:r>
        <w:rPr>
          <w:rFonts w:eastAsia="CESI宋体-GB13000"/>
          <w:color w:val="000000" w:themeColor="text1"/>
          <w:szCs w:val="21"/>
        </w:rPr>
        <w:t>题干：根据《生产安全事故应急条例》，下列单位（</w:t>
      </w:r>
      <w:r>
        <w:rPr>
          <w:rFonts w:eastAsia="CESI宋体-GB13000"/>
          <w:color w:val="000000" w:themeColor="text1"/>
          <w:szCs w:val="21"/>
        </w:rPr>
        <w:t xml:space="preserve">  </w:t>
      </w:r>
      <w:r>
        <w:rPr>
          <w:rFonts w:eastAsia="CESI宋体-GB13000"/>
          <w:color w:val="000000" w:themeColor="text1"/>
          <w:szCs w:val="21"/>
        </w:rPr>
        <w:t>）应当建立应急值班制度，配备应急值班人员。</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县级以上人民政府及其负有安全生产监督管理职责的部门</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危险物品的生产、经营、储存、运输单位</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应急救援队伍</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矿山、金属冶炼、城市轨道交通运营、建筑施工单位</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54.</w:t>
      </w:r>
      <w:r>
        <w:rPr>
          <w:rFonts w:eastAsia="CESI宋体-GB13000"/>
          <w:color w:val="000000" w:themeColor="text1"/>
          <w:szCs w:val="21"/>
        </w:rPr>
        <w:t>题干：根据《生产安全事故应急条例》，生产经营单位有下列（</w:t>
      </w:r>
      <w:r>
        <w:rPr>
          <w:rFonts w:eastAsia="CESI宋体-GB13000"/>
          <w:color w:val="000000" w:themeColor="text1"/>
          <w:szCs w:val="21"/>
        </w:rPr>
        <w:t xml:space="preserve">  </w:t>
      </w:r>
      <w:r>
        <w:rPr>
          <w:rFonts w:eastAsia="CESI宋体-GB13000"/>
          <w:color w:val="000000" w:themeColor="text1"/>
          <w:szCs w:val="21"/>
        </w:rPr>
        <w:t>）情形时，由县级以上人民政府负有安全生产监督管理职责的部门依照《中华人民共和国安全生产法》有关规定追究法律责任。</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未制定生产安全事故应急救援预案</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未定期组织应急救援预案演练</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未对从业人员进行应急教育和培训</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生产经营单位的主要负责人在本单位发生安全事故时不立即组织抢救</w:t>
      </w:r>
    </w:p>
    <w:p w:rsidR="006F25F4" w:rsidRDefault="007F56E8">
      <w:pPr>
        <w:rPr>
          <w:rFonts w:eastAsia="CESI宋体-GB13000"/>
          <w:b/>
          <w:bCs/>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55.</w:t>
      </w:r>
      <w:r>
        <w:rPr>
          <w:rFonts w:eastAsia="CESI宋体-GB13000"/>
          <w:color w:val="000000" w:themeColor="text1"/>
          <w:szCs w:val="21"/>
        </w:rPr>
        <w:t>题干：根据《生产安全事故应急条例》，生产安全事故应急救援预案应当符合有关法律、法规、规章和标准的规定，具有科学性、针对性和可操作性，明确规定（</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应急组织体系</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职责分工</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应急救援程序</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应急救援措施</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56.</w:t>
      </w:r>
      <w:r>
        <w:rPr>
          <w:rFonts w:eastAsia="CESI宋体-GB13000"/>
          <w:color w:val="000000" w:themeColor="text1"/>
          <w:szCs w:val="21"/>
        </w:rPr>
        <w:t>题干：根据《生产安全事故应急条例》，下列属于生产安全事故应急救援预案制定单位及时修订预案的情况是（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制定预案所根据的法律、法规、规章、标准发生重大变化</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重要应急资源发生重大变化</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安全生产面临的风险发生重大变化</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在预案演练或者应急救援中发现需要修订预案的重大问题</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57.</w:t>
      </w:r>
      <w:r>
        <w:rPr>
          <w:rFonts w:eastAsia="CESI宋体-GB13000"/>
          <w:color w:val="000000" w:themeColor="text1"/>
          <w:szCs w:val="21"/>
        </w:rPr>
        <w:t>题干：根据《生产安全事故应急条例》，有关地方人民政府及其部门接到生产安全事故报告后，应当按照国家有关规定上报事故情况，启动相应的生产安全事故应急救援预案，并按</w:t>
      </w:r>
      <w:r>
        <w:rPr>
          <w:rFonts w:eastAsia="CESI宋体-GB13000"/>
          <w:color w:val="000000" w:themeColor="text1"/>
          <w:szCs w:val="21"/>
        </w:rPr>
        <w:lastRenderedPageBreak/>
        <w:t>照应急救援预案的规定采取下列（</w:t>
      </w:r>
      <w:r>
        <w:rPr>
          <w:rFonts w:eastAsia="CESI宋体-GB13000"/>
          <w:color w:val="000000" w:themeColor="text1"/>
          <w:szCs w:val="21"/>
        </w:rPr>
        <w:t xml:space="preserve">  </w:t>
      </w:r>
      <w:r>
        <w:rPr>
          <w:rFonts w:eastAsia="CESI宋体-GB13000"/>
          <w:color w:val="000000" w:themeColor="text1"/>
          <w:szCs w:val="21"/>
        </w:rPr>
        <w:t>）应急救援措施。</w:t>
      </w:r>
    </w:p>
    <w:p w:rsidR="006F25F4" w:rsidRDefault="007F56E8">
      <w:pPr>
        <w:numPr>
          <w:ilvl w:val="0"/>
          <w:numId w:val="2"/>
        </w:numPr>
        <w:rPr>
          <w:rFonts w:eastAsia="CESI宋体-GB13000"/>
          <w:color w:val="000000" w:themeColor="text1"/>
          <w:szCs w:val="21"/>
        </w:rPr>
      </w:pPr>
      <w:r>
        <w:rPr>
          <w:rFonts w:eastAsia="CESI宋体-GB13000"/>
          <w:color w:val="000000" w:themeColor="text1"/>
          <w:szCs w:val="21"/>
        </w:rPr>
        <w:t>通知可能受到事故影响的单位和人员，隔离事故现场，划定警戒区域，疏散受到威胁的人员，实施交通管制</w:t>
      </w:r>
    </w:p>
    <w:p w:rsidR="006F25F4" w:rsidRDefault="007F56E8">
      <w:pPr>
        <w:numPr>
          <w:ilvl w:val="0"/>
          <w:numId w:val="2"/>
        </w:numPr>
        <w:rPr>
          <w:rFonts w:eastAsia="CESI宋体-GB13000"/>
          <w:color w:val="000000" w:themeColor="text1"/>
          <w:szCs w:val="21"/>
        </w:rPr>
      </w:pPr>
      <w:r>
        <w:rPr>
          <w:rFonts w:eastAsia="CESI宋体-GB13000"/>
          <w:color w:val="000000" w:themeColor="text1"/>
          <w:szCs w:val="21"/>
        </w:rPr>
        <w:t>组织抢救遇险人员，救治受伤人员，研判事故发展趋势以及可能造成的危害</w:t>
      </w:r>
    </w:p>
    <w:p w:rsidR="006F25F4" w:rsidRDefault="007F56E8">
      <w:pPr>
        <w:numPr>
          <w:ilvl w:val="0"/>
          <w:numId w:val="2"/>
        </w:numPr>
        <w:rPr>
          <w:rFonts w:eastAsia="CESI宋体-GB13000"/>
          <w:color w:val="000000" w:themeColor="text1"/>
          <w:szCs w:val="21"/>
        </w:rPr>
      </w:pPr>
      <w:r>
        <w:rPr>
          <w:rFonts w:eastAsia="CESI宋体-GB13000"/>
          <w:color w:val="000000" w:themeColor="text1"/>
          <w:szCs w:val="21"/>
        </w:rPr>
        <w:t>依法发布调用和征用应急资源的决定</w:t>
      </w:r>
    </w:p>
    <w:p w:rsidR="006F25F4" w:rsidRDefault="007F56E8">
      <w:pPr>
        <w:numPr>
          <w:ilvl w:val="0"/>
          <w:numId w:val="2"/>
        </w:numPr>
        <w:rPr>
          <w:rFonts w:eastAsia="CESI宋体-GB13000"/>
          <w:color w:val="000000" w:themeColor="text1"/>
          <w:szCs w:val="21"/>
        </w:rPr>
      </w:pPr>
      <w:r>
        <w:rPr>
          <w:rFonts w:eastAsia="CESI宋体-GB13000"/>
          <w:color w:val="000000" w:themeColor="text1"/>
          <w:szCs w:val="21"/>
        </w:rPr>
        <w:t>依法向应急救援队伍下达救援命令</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b/>
          <w:bCs/>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58.</w:t>
      </w:r>
      <w:r>
        <w:rPr>
          <w:rFonts w:eastAsia="CESI宋体-GB13000"/>
          <w:color w:val="000000" w:themeColor="text1"/>
          <w:szCs w:val="21"/>
        </w:rPr>
        <w:t>题干：根据《道路运输车辆技术管理规定》，道路运输车辆技术管理是指对道路运输车辆（</w:t>
      </w:r>
      <w:r>
        <w:rPr>
          <w:rFonts w:eastAsia="CESI宋体-GB13000"/>
          <w:color w:val="000000" w:themeColor="text1"/>
          <w:szCs w:val="21"/>
        </w:rPr>
        <w:t xml:space="preserve">  </w:t>
      </w:r>
      <w:r>
        <w:rPr>
          <w:rFonts w:eastAsia="CESI宋体-GB13000"/>
          <w:color w:val="000000" w:themeColor="text1"/>
          <w:szCs w:val="21"/>
        </w:rPr>
        <w:t>）等环节进行的全过程技术性管理。</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达标核查</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维护修理和检验检测</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年度审验</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注销退出</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59.</w:t>
      </w:r>
      <w:r>
        <w:rPr>
          <w:rFonts w:eastAsia="CESI宋体-GB13000"/>
          <w:color w:val="000000" w:themeColor="text1"/>
          <w:szCs w:val="21"/>
        </w:rPr>
        <w:t>题干：根据《道路运输车辆技术管理规定》，道路运输经营者是道路运输车辆技术管理的责任主体，负责对道路运输车辆实行择优选配、（</w:t>
      </w:r>
      <w:r>
        <w:rPr>
          <w:rFonts w:eastAsia="CESI宋体-GB13000"/>
          <w:color w:val="000000" w:themeColor="text1"/>
          <w:szCs w:val="21"/>
        </w:rPr>
        <w:t xml:space="preserve">  </w:t>
      </w:r>
      <w:r>
        <w:rPr>
          <w:rFonts w:eastAsia="CESI宋体-GB13000"/>
          <w:color w:val="000000" w:themeColor="text1"/>
          <w:szCs w:val="21"/>
        </w:rPr>
        <w:t>），保证投入道路运输经营的车辆符合技术要求。</w:t>
      </w:r>
    </w:p>
    <w:p w:rsidR="006F25F4" w:rsidRDefault="007F56E8">
      <w:pPr>
        <w:rPr>
          <w:rFonts w:eastAsia="CESI宋体-GB13000"/>
          <w:color w:val="000000" w:themeColor="text1"/>
          <w:szCs w:val="21"/>
        </w:rPr>
      </w:pPr>
      <w:r>
        <w:rPr>
          <w:rFonts w:eastAsia="CESI宋体-GB13000"/>
          <w:color w:val="000000" w:themeColor="text1"/>
          <w:szCs w:val="21"/>
        </w:rPr>
        <w:t>A</w:t>
      </w:r>
      <w:r>
        <w:rPr>
          <w:rFonts w:eastAsia="CESI宋体-GB13000"/>
          <w:color w:val="000000" w:themeColor="text1"/>
          <w:szCs w:val="21"/>
        </w:rPr>
        <w:t>、正确使用</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B</w:t>
      </w:r>
      <w:r>
        <w:rPr>
          <w:rFonts w:eastAsia="CESI宋体-GB13000"/>
          <w:color w:val="000000" w:themeColor="text1"/>
          <w:szCs w:val="21"/>
        </w:rPr>
        <w:t>、视情修理和周期维护</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C</w:t>
      </w:r>
      <w:r>
        <w:rPr>
          <w:rFonts w:eastAsia="CESI宋体-GB13000"/>
          <w:color w:val="000000" w:themeColor="text1"/>
          <w:szCs w:val="21"/>
        </w:rPr>
        <w:t>、定期检验检测</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D</w:t>
      </w:r>
      <w:r>
        <w:rPr>
          <w:rFonts w:eastAsia="CESI宋体-GB13000"/>
          <w:color w:val="000000" w:themeColor="text1"/>
          <w:szCs w:val="21"/>
        </w:rPr>
        <w:t>、适时更新</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60.</w:t>
      </w:r>
      <w:r>
        <w:rPr>
          <w:rFonts w:eastAsia="CESI宋体-GB13000"/>
          <w:color w:val="000000" w:themeColor="text1"/>
          <w:szCs w:val="21"/>
        </w:rPr>
        <w:t>题干：根据《道路运输车辆技术管理规定》，鼓励道路运输经营者设置相应的部门负责车辆技术管理工作，并根据（</w:t>
      </w:r>
      <w:r>
        <w:rPr>
          <w:rFonts w:eastAsia="CESI宋体-GB13000"/>
          <w:color w:val="000000" w:themeColor="text1"/>
          <w:szCs w:val="21"/>
        </w:rPr>
        <w:t xml:space="preserve">  </w:t>
      </w:r>
      <w:r>
        <w:rPr>
          <w:rFonts w:eastAsia="CESI宋体-GB13000"/>
          <w:color w:val="000000" w:themeColor="text1"/>
          <w:szCs w:val="21"/>
        </w:rPr>
        <w:t>）配备车辆技术管理人员。</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车辆数量</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经营类别</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企业规模</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资金情况</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61.</w:t>
      </w:r>
      <w:r>
        <w:rPr>
          <w:rFonts w:eastAsia="CESI宋体-GB13000"/>
          <w:color w:val="000000" w:themeColor="text1"/>
          <w:szCs w:val="21"/>
        </w:rPr>
        <w:t>题干：根据《道路运输车辆技术管理规定》，关于道路运输车辆维护，说法正确的是（</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车辆维护分为日常维护、一级维护和二级维护</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道路运输经营者具备二级维护作业能力的，可以对自有车辆进行二级维护作业，保证投入运营的车辆符合技术管理要求，无需进行二级维护竣工质量检测</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车辆日常维护由驾驶员实施，一级维护和二级维护由道路运输经营者组织实施，并做好记录</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机动车维修经营者完成二级维护作业后，应当向委托方出具二级维护出厂合格证</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62.</w:t>
      </w:r>
      <w:r>
        <w:rPr>
          <w:rFonts w:eastAsia="CESI宋体-GB13000"/>
          <w:color w:val="000000" w:themeColor="text1"/>
          <w:szCs w:val="21"/>
        </w:rPr>
        <w:t>题干：根据《道路运输车辆动态监督管理办法》，下列</w:t>
      </w:r>
      <w:r>
        <w:rPr>
          <w:rFonts w:eastAsia="CESI宋体-GB13000" w:hint="eastAsia"/>
          <w:color w:val="000000" w:themeColor="text1"/>
          <w:szCs w:val="21"/>
        </w:rPr>
        <w:t>应当</w:t>
      </w:r>
      <w:r>
        <w:rPr>
          <w:rFonts w:eastAsia="CESI宋体-GB13000"/>
          <w:color w:val="000000" w:themeColor="text1"/>
          <w:szCs w:val="21"/>
        </w:rPr>
        <w:t>安装卫星定位装置的营运车辆为（</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A. </w:t>
      </w:r>
      <w:r>
        <w:rPr>
          <w:rFonts w:eastAsia="CESI宋体-GB13000"/>
          <w:color w:val="000000" w:themeColor="text1"/>
          <w:szCs w:val="21"/>
        </w:rPr>
        <w:t>载客汽车</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危险货物运输车辆</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半挂牵引车</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hint="eastAsia"/>
          <w:color w:val="000000" w:themeColor="text1"/>
          <w:szCs w:val="21"/>
        </w:rPr>
        <w:t>重型载货汽车</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63.</w:t>
      </w:r>
      <w:r>
        <w:rPr>
          <w:rFonts w:eastAsia="CESI宋体-GB13000"/>
          <w:color w:val="000000" w:themeColor="text1"/>
          <w:szCs w:val="21"/>
        </w:rPr>
        <w:t>题干：根据《道路运输车辆动态监督管理办法》，（</w:t>
      </w:r>
      <w:r>
        <w:rPr>
          <w:rFonts w:eastAsia="CESI宋体-GB13000"/>
          <w:color w:val="000000" w:themeColor="text1"/>
          <w:szCs w:val="21"/>
        </w:rPr>
        <w:t xml:space="preserve">  </w:t>
      </w:r>
      <w:r>
        <w:rPr>
          <w:rFonts w:eastAsia="CESI宋体-GB13000"/>
          <w:color w:val="000000" w:themeColor="text1"/>
          <w:szCs w:val="21"/>
        </w:rPr>
        <w:t>）企业应当按照标准建设道路运输车辆动态监控平台，或者使用符合条件的社会化卫星定位系统监控平台。</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道路旅客运输企业</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危险货物运输企业</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拥有</w:t>
      </w:r>
      <w:r>
        <w:rPr>
          <w:rFonts w:eastAsia="CESI宋体-GB13000"/>
          <w:color w:val="000000" w:themeColor="text1"/>
          <w:szCs w:val="21"/>
        </w:rPr>
        <w:t>50</w:t>
      </w:r>
      <w:r>
        <w:rPr>
          <w:rFonts w:eastAsia="CESI宋体-GB13000"/>
          <w:color w:val="000000" w:themeColor="text1"/>
          <w:szCs w:val="21"/>
        </w:rPr>
        <w:t>辆及以上重型载货汽车或者牵引车的道路货物运输企业</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城市公交运营企业</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64.</w:t>
      </w:r>
      <w:r>
        <w:rPr>
          <w:rFonts w:eastAsia="CESI宋体-GB13000"/>
          <w:color w:val="000000" w:themeColor="text1"/>
          <w:szCs w:val="21"/>
        </w:rPr>
        <w:t>题干：根据《道路运输车辆动态监督管理办法》，道路运输企业应当建立的动态监控管理制度有（</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系统平台的建设、维护及管理制度</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车载终端安装、使用及维护制度</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监控人员岗位职责及管理制度</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交通违法动态信息处理和统计分析制度</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65.</w:t>
      </w:r>
      <w:r>
        <w:rPr>
          <w:rFonts w:eastAsia="CESI宋体-GB13000"/>
          <w:color w:val="000000" w:themeColor="text1"/>
          <w:szCs w:val="21"/>
        </w:rPr>
        <w:t>题干：根据《道路运输车辆动态监督管理办法》，道路运输企业设置超速行驶和疲劳驾驶的限值时应当遵守（</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客运驾驶员</w:t>
      </w:r>
      <w:r>
        <w:rPr>
          <w:rFonts w:eastAsia="CESI宋体-GB13000"/>
          <w:color w:val="000000" w:themeColor="text1"/>
          <w:szCs w:val="21"/>
        </w:rPr>
        <w:t>24</w:t>
      </w:r>
      <w:r>
        <w:rPr>
          <w:rFonts w:eastAsia="CESI宋体-GB13000"/>
          <w:color w:val="000000" w:themeColor="text1"/>
          <w:szCs w:val="21"/>
        </w:rPr>
        <w:t>小时累计驾驶时间原则上不超过</w:t>
      </w:r>
      <w:r>
        <w:rPr>
          <w:rFonts w:eastAsia="CESI宋体-GB13000"/>
          <w:color w:val="000000" w:themeColor="text1"/>
          <w:szCs w:val="21"/>
        </w:rPr>
        <w:t>8</w:t>
      </w:r>
      <w:r>
        <w:rPr>
          <w:rFonts w:eastAsia="CESI宋体-GB13000"/>
          <w:color w:val="000000" w:themeColor="text1"/>
          <w:szCs w:val="21"/>
        </w:rPr>
        <w:t>小时</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日间连续驾驶不超过</w:t>
      </w:r>
      <w:r>
        <w:rPr>
          <w:rFonts w:eastAsia="CESI宋体-GB13000"/>
          <w:color w:val="000000" w:themeColor="text1"/>
          <w:szCs w:val="21"/>
        </w:rPr>
        <w:t>4</w:t>
      </w:r>
      <w:r>
        <w:rPr>
          <w:rFonts w:eastAsia="CESI宋体-GB13000"/>
          <w:color w:val="000000" w:themeColor="text1"/>
          <w:szCs w:val="21"/>
        </w:rPr>
        <w:t>小时</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夜间连续驾驶不超过</w:t>
      </w:r>
      <w:r>
        <w:rPr>
          <w:rFonts w:eastAsia="CESI宋体-GB13000"/>
          <w:color w:val="000000" w:themeColor="text1"/>
          <w:szCs w:val="21"/>
        </w:rPr>
        <w:t>2</w:t>
      </w:r>
      <w:r>
        <w:rPr>
          <w:rFonts w:eastAsia="CESI宋体-GB13000"/>
          <w:color w:val="000000" w:themeColor="text1"/>
          <w:szCs w:val="21"/>
        </w:rPr>
        <w:t>小时</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每次停车休息时间不少于</w:t>
      </w:r>
      <w:r>
        <w:rPr>
          <w:rFonts w:eastAsia="CESI宋体-GB13000"/>
          <w:color w:val="000000" w:themeColor="text1"/>
          <w:szCs w:val="21"/>
        </w:rPr>
        <w:t>20</w:t>
      </w:r>
      <w:r>
        <w:rPr>
          <w:rFonts w:eastAsia="CESI宋体-GB13000"/>
          <w:color w:val="000000" w:themeColor="text1"/>
          <w:szCs w:val="21"/>
        </w:rPr>
        <w:t>分钟</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66.</w:t>
      </w:r>
      <w:r>
        <w:rPr>
          <w:rFonts w:eastAsia="CESI宋体-GB13000"/>
          <w:color w:val="000000" w:themeColor="text1"/>
          <w:szCs w:val="21"/>
        </w:rPr>
        <w:t>题干：下列属于违反《道路运输车辆动态监督管理办法》规定的行为有（</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道路运输企业未使用符合标准的监控平台、监控平台未接入联网联控系统、未按规定上传道路运输车辆动态信息的</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未建立或者未有效执行交通违法动态信息处理制度、对驾驶员交通违法处理率低于</w:t>
      </w:r>
      <w:r>
        <w:rPr>
          <w:rFonts w:eastAsia="CESI宋体-GB13000"/>
          <w:color w:val="000000" w:themeColor="text1"/>
          <w:szCs w:val="21"/>
        </w:rPr>
        <w:t>90%</w:t>
      </w:r>
      <w:r>
        <w:rPr>
          <w:rFonts w:eastAsia="CESI宋体-GB13000"/>
          <w:color w:val="000000" w:themeColor="text1"/>
          <w:szCs w:val="21"/>
        </w:rPr>
        <w:t>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未按规定配备专职监控人员的</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破坏卫星定位装置以及恶意人为干扰、屏蔽卫星定位装置信号的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67.</w:t>
      </w:r>
      <w:r>
        <w:rPr>
          <w:rFonts w:eastAsia="CESI宋体-GB13000"/>
          <w:color w:val="000000" w:themeColor="text1"/>
          <w:szCs w:val="21"/>
        </w:rPr>
        <w:t>题干：道路运输企业动态监控人员的操作规程，在以下选项中包括的有（</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熟悉单位所经营的线路，对安装有卫星定位车载终端的车辆要做到管理到位、监控到位</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每天掌握当日运输作业计划，及时对车辆的运行动态进行监控，并做好相关的监控记录</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对不在线、误报、屏蔽的车辆，及时报告企业安全生产管理人员</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及时反馈软硬件故障，提出实用可行的改进意见</w:t>
      </w:r>
    </w:p>
    <w:p w:rsidR="006F25F4" w:rsidRDefault="007F56E8">
      <w:pPr>
        <w:rPr>
          <w:rFonts w:eastAsia="CESI宋体-GB13000"/>
          <w:color w:val="000000" w:themeColor="text1"/>
          <w:szCs w:val="21"/>
        </w:rPr>
      </w:pPr>
      <w:r>
        <w:rPr>
          <w:rFonts w:eastAsia="CESI宋体-GB13000"/>
          <w:color w:val="000000" w:themeColor="text1"/>
          <w:szCs w:val="21"/>
        </w:rPr>
        <w:lastRenderedPageBreak/>
        <w:t>答案：</w:t>
      </w:r>
      <w:r>
        <w:rPr>
          <w:rFonts w:eastAsia="CESI宋体-GB13000"/>
          <w:color w:val="000000" w:themeColor="text1"/>
          <w:szCs w:val="21"/>
        </w:rPr>
        <w:t>ABCD</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68.</w:t>
      </w:r>
      <w:r>
        <w:rPr>
          <w:rFonts w:eastAsia="CESI宋体-GB13000"/>
          <w:color w:val="000000" w:themeColor="text1"/>
          <w:szCs w:val="21"/>
        </w:rPr>
        <w:t>题干：根据《道路运输从业人员管理规定》，道路运输从业人员从业资格管理档案包括（</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从业资格考试申请材料</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从业资格考试及从业资格证件</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从业资格证件换发、补发、变更记录</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D</w:t>
      </w:r>
      <w:r>
        <w:rPr>
          <w:rFonts w:eastAsia="CESI宋体-GB13000"/>
          <w:color w:val="000000" w:themeColor="text1"/>
          <w:szCs w:val="21"/>
        </w:rPr>
        <w:t>．从业人员继续教育情况记录</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69.</w:t>
      </w:r>
      <w:r>
        <w:rPr>
          <w:rFonts w:eastAsia="CESI宋体-GB13000"/>
          <w:color w:val="000000" w:themeColor="text1"/>
          <w:szCs w:val="21"/>
        </w:rPr>
        <w:t>题干：根据《道路运输从业人员管理规定》，由发证机关注销道路运输从业人员从业资格证件的情形有</w:t>
      </w:r>
      <w:r>
        <w:rPr>
          <w:rFonts w:eastAsia="CESI宋体-GB13000"/>
          <w:color w:val="000000" w:themeColor="text1"/>
          <w:szCs w:val="21"/>
        </w:rPr>
        <w:t>(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持证人死亡的</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持证人申请注销的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年龄超过</w:t>
      </w:r>
      <w:r>
        <w:rPr>
          <w:rFonts w:eastAsia="CESI宋体-GB13000"/>
          <w:color w:val="000000" w:themeColor="text1"/>
          <w:szCs w:val="21"/>
        </w:rPr>
        <w:t>60</w:t>
      </w:r>
      <w:r>
        <w:rPr>
          <w:rFonts w:eastAsia="CESI宋体-GB13000"/>
          <w:color w:val="000000" w:themeColor="text1"/>
          <w:szCs w:val="21"/>
        </w:rPr>
        <w:t>周岁的</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D</w:t>
      </w:r>
      <w:r>
        <w:rPr>
          <w:rFonts w:eastAsia="CESI宋体-GB13000"/>
          <w:color w:val="000000" w:themeColor="text1"/>
          <w:szCs w:val="21"/>
        </w:rPr>
        <w:t>．超过从业资格证件有效期</w:t>
      </w:r>
      <w:r>
        <w:rPr>
          <w:rFonts w:eastAsia="CESI宋体-GB13000"/>
          <w:color w:val="000000" w:themeColor="text1"/>
          <w:szCs w:val="21"/>
        </w:rPr>
        <w:t>180</w:t>
      </w:r>
      <w:r>
        <w:rPr>
          <w:rFonts w:eastAsia="CESI宋体-GB13000"/>
          <w:color w:val="000000" w:themeColor="text1"/>
          <w:szCs w:val="21"/>
        </w:rPr>
        <w:t>日未申请换证的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70.</w:t>
      </w:r>
      <w:r>
        <w:rPr>
          <w:rFonts w:eastAsia="CESI宋体-GB13000"/>
          <w:color w:val="000000" w:themeColor="text1"/>
          <w:szCs w:val="21"/>
        </w:rPr>
        <w:t>题干：根据《道路运输从业人员管理规定》，关于道路运输从业人员诚信考核，下列说法正确的是（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道路运输从业人员诚信考核周期为</w:t>
      </w:r>
      <w:r>
        <w:rPr>
          <w:rFonts w:eastAsia="CESI宋体-GB13000"/>
          <w:color w:val="000000" w:themeColor="text1"/>
          <w:szCs w:val="21"/>
        </w:rPr>
        <w:t>12</w:t>
      </w:r>
      <w:r>
        <w:rPr>
          <w:rFonts w:eastAsia="CESI宋体-GB13000"/>
          <w:color w:val="000000" w:themeColor="text1"/>
          <w:szCs w:val="21"/>
        </w:rPr>
        <w:t>个月</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诚信考核等级分为优良、合格、基本合格和不合格，分别用</w:t>
      </w:r>
      <w:r>
        <w:rPr>
          <w:rFonts w:eastAsia="CESI宋体-GB13000"/>
          <w:color w:val="000000" w:themeColor="text1"/>
          <w:szCs w:val="21"/>
        </w:rPr>
        <w:t>AAA</w:t>
      </w:r>
      <w:r>
        <w:rPr>
          <w:rFonts w:eastAsia="CESI宋体-GB13000"/>
          <w:color w:val="000000" w:themeColor="text1"/>
          <w:szCs w:val="21"/>
        </w:rPr>
        <w:t>级、</w:t>
      </w:r>
      <w:r>
        <w:rPr>
          <w:rFonts w:eastAsia="CESI宋体-GB13000"/>
          <w:color w:val="000000" w:themeColor="text1"/>
          <w:szCs w:val="21"/>
        </w:rPr>
        <w:t>AA</w:t>
      </w:r>
      <w:r>
        <w:rPr>
          <w:rFonts w:eastAsia="CESI宋体-GB13000"/>
          <w:color w:val="000000" w:themeColor="text1"/>
          <w:szCs w:val="21"/>
        </w:rPr>
        <w:t>级、</w:t>
      </w:r>
      <w:r>
        <w:rPr>
          <w:rFonts w:eastAsia="CESI宋体-GB13000"/>
          <w:color w:val="000000" w:themeColor="text1"/>
          <w:szCs w:val="21"/>
        </w:rPr>
        <w:t>A</w:t>
      </w:r>
      <w:r>
        <w:rPr>
          <w:rFonts w:eastAsia="CESI宋体-GB13000"/>
          <w:color w:val="000000" w:themeColor="text1"/>
          <w:szCs w:val="21"/>
        </w:rPr>
        <w:t>级和</w:t>
      </w:r>
      <w:r>
        <w:rPr>
          <w:rFonts w:eastAsia="CESI宋体-GB13000"/>
          <w:color w:val="000000" w:themeColor="text1"/>
          <w:szCs w:val="21"/>
        </w:rPr>
        <w:t>B</w:t>
      </w:r>
      <w:r>
        <w:rPr>
          <w:rFonts w:eastAsia="CESI宋体-GB13000"/>
          <w:color w:val="000000" w:themeColor="text1"/>
          <w:szCs w:val="21"/>
        </w:rPr>
        <w:t>级表示</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在考核周期内，累计计分达到</w:t>
      </w:r>
      <w:r>
        <w:rPr>
          <w:rFonts w:eastAsia="CESI宋体-GB13000"/>
          <w:color w:val="000000" w:themeColor="text1"/>
          <w:szCs w:val="21"/>
        </w:rPr>
        <w:t>20</w:t>
      </w:r>
      <w:r>
        <w:rPr>
          <w:rFonts w:eastAsia="CESI宋体-GB13000"/>
          <w:color w:val="000000" w:themeColor="text1"/>
          <w:szCs w:val="21"/>
        </w:rPr>
        <w:t>分及以上的，诚信考核等级为</w:t>
      </w:r>
      <w:r>
        <w:rPr>
          <w:rFonts w:eastAsia="CESI宋体-GB13000"/>
          <w:color w:val="000000" w:themeColor="text1"/>
          <w:szCs w:val="21"/>
        </w:rPr>
        <w:t>A</w:t>
      </w:r>
      <w:r>
        <w:rPr>
          <w:rFonts w:eastAsia="CESI宋体-GB13000"/>
          <w:color w:val="000000" w:themeColor="text1"/>
          <w:szCs w:val="21"/>
        </w:rPr>
        <w:t>级</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D</w:t>
      </w:r>
      <w:r>
        <w:rPr>
          <w:rFonts w:eastAsia="CESI宋体-GB13000"/>
          <w:color w:val="000000" w:themeColor="text1"/>
          <w:szCs w:val="21"/>
        </w:rPr>
        <w:t>．省级交通运输主管部门应当将道路运输从业人员每年的诚信考核结果向社会公布，供公众查阅</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71.</w:t>
      </w:r>
      <w:r>
        <w:rPr>
          <w:rFonts w:eastAsia="CESI宋体-GB13000"/>
          <w:color w:val="000000" w:themeColor="text1"/>
          <w:szCs w:val="21"/>
        </w:rPr>
        <w:t>题干：根据《道路运输从业人员管理规定》，关于道路运输从业人员从业行为，下列正确的是（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经营性道路客货运输驾驶员以及道路危险货物运输从业人员应当在从业资格证件许可的范围内从事道路运输活动</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道路运输从业人员在从事道路运输活动时，应当携带相应的从业资格证件</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经营性道路旅客运输驾驶员和道路危险货物运输驾驶员应当按照规定填写行车日志</w:t>
      </w:r>
    </w:p>
    <w:p w:rsidR="006F25F4" w:rsidRDefault="007F56E8">
      <w:pPr>
        <w:rPr>
          <w:rFonts w:eastAsia="CESI宋体-GB13000"/>
          <w:color w:val="000000" w:themeColor="text1"/>
          <w:szCs w:val="21"/>
        </w:rPr>
      </w:pPr>
      <w:r>
        <w:rPr>
          <w:rFonts w:eastAsia="CESI宋体-GB13000"/>
          <w:color w:val="000000" w:themeColor="text1"/>
          <w:szCs w:val="21"/>
        </w:rPr>
        <w:t>D</w:t>
      </w:r>
      <w:r>
        <w:rPr>
          <w:rFonts w:eastAsia="CESI宋体-GB13000"/>
          <w:color w:val="000000" w:themeColor="text1"/>
          <w:szCs w:val="21"/>
        </w:rPr>
        <w:t>．道路危险货物运输驾驶员应当按照道路交通安全主管部门指定的行车时间和路线运输危险货物</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b/>
          <w:bCs/>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72.</w:t>
      </w:r>
      <w:r>
        <w:rPr>
          <w:rFonts w:eastAsia="CESI宋体-GB13000"/>
          <w:color w:val="000000" w:themeColor="text1"/>
          <w:szCs w:val="21"/>
        </w:rPr>
        <w:t>题干：根据《道路运输从业人员管理规定》，由发证机关撤销道路运输从业人员从业资格证件的情形有（</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经营性道路客货运输驾驶员、道路危险货物运输从业人员身体健康状况不符合有关机动车驾驶和相关从业要求且没有主动申请注销从业资格的</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经营性道路客货运输驾驶员、道路危险货物运输驾驶员发生重大以上交通事故，且负主要责任的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发现重大事故隐患，不立即采取消除措施，继续作业的</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D. </w:t>
      </w:r>
      <w:r>
        <w:rPr>
          <w:rFonts w:eastAsia="CESI宋体-GB13000"/>
          <w:color w:val="000000" w:themeColor="text1"/>
          <w:szCs w:val="21"/>
        </w:rPr>
        <w:t>超越从业资格证件核定范围，从事道路危险货物运输活动的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b/>
          <w:bCs/>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73.</w:t>
      </w:r>
      <w:r>
        <w:rPr>
          <w:rFonts w:eastAsia="CESI宋体-GB13000"/>
          <w:color w:val="000000" w:themeColor="text1"/>
          <w:szCs w:val="21"/>
        </w:rPr>
        <w:t>题干：根据《道路运输从业人员管理规定》，道路运输从业人员应当做到（</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依法经营</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诚实信用</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规范操作</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文明从业</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74.</w:t>
      </w:r>
      <w:r>
        <w:rPr>
          <w:rFonts w:eastAsia="CESI宋体-GB13000"/>
          <w:color w:val="000000" w:themeColor="text1"/>
          <w:szCs w:val="21"/>
        </w:rPr>
        <w:t>题干：根据《道路运输从业人员管理规定》，道路运输从业人员（</w:t>
      </w:r>
      <w:r>
        <w:rPr>
          <w:rFonts w:eastAsia="CESI宋体-GB13000"/>
          <w:color w:val="000000" w:themeColor="text1"/>
          <w:szCs w:val="21"/>
        </w:rPr>
        <w:t xml:space="preserve">  </w:t>
      </w:r>
      <w:r>
        <w:rPr>
          <w:rFonts w:eastAsia="CESI宋体-GB13000"/>
          <w:color w:val="000000" w:themeColor="text1"/>
          <w:szCs w:val="21"/>
        </w:rPr>
        <w:t>），由县级以上交通运输主管部门责令改正，处</w:t>
      </w:r>
      <w:r>
        <w:rPr>
          <w:rFonts w:eastAsia="CESI宋体-GB13000"/>
          <w:color w:val="000000" w:themeColor="text1"/>
          <w:szCs w:val="21"/>
        </w:rPr>
        <w:t>200</w:t>
      </w:r>
      <w:r>
        <w:rPr>
          <w:rFonts w:eastAsia="CESI宋体-GB13000"/>
          <w:color w:val="000000" w:themeColor="text1"/>
          <w:szCs w:val="21"/>
        </w:rPr>
        <w:t>元以上</w:t>
      </w:r>
      <w:r>
        <w:rPr>
          <w:rFonts w:eastAsia="CESI宋体-GB13000"/>
          <w:color w:val="000000" w:themeColor="text1"/>
          <w:szCs w:val="21"/>
        </w:rPr>
        <w:t>2000</w:t>
      </w:r>
      <w:r>
        <w:rPr>
          <w:rFonts w:eastAsia="CESI宋体-GB13000"/>
          <w:color w:val="000000" w:themeColor="text1"/>
          <w:szCs w:val="21"/>
        </w:rPr>
        <w:t>元以下的罚款。</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未取得相应从业资格证件，驾驶道路货运车辆的</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未取得相应从业资格证件，驾驶道路客运车辆的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使用失效、伪造、变造的从业资格证件，驾驶道路客运车辆的</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超越从业资格证件核定范围，驾驶道路客运车辆的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75.</w:t>
      </w:r>
      <w:r>
        <w:rPr>
          <w:rFonts w:eastAsia="CESI宋体-GB13000"/>
          <w:color w:val="000000" w:themeColor="text1"/>
          <w:szCs w:val="21"/>
        </w:rPr>
        <w:t>题干：根据《道路运输从业人员管理规定》，道路运输从业人员（</w:t>
      </w:r>
      <w:r>
        <w:rPr>
          <w:rFonts w:eastAsia="CESI宋体-GB13000"/>
          <w:color w:val="000000" w:themeColor="text1"/>
          <w:szCs w:val="21"/>
        </w:rPr>
        <w:t xml:space="preserve">  </w:t>
      </w:r>
      <w:r>
        <w:rPr>
          <w:rFonts w:eastAsia="CESI宋体-GB13000"/>
          <w:color w:val="000000" w:themeColor="text1"/>
          <w:szCs w:val="21"/>
        </w:rPr>
        <w:t>），由设区的市级交通运输主管部门处</w:t>
      </w:r>
      <w:r>
        <w:rPr>
          <w:rFonts w:eastAsia="CESI宋体-GB13000"/>
          <w:color w:val="000000" w:themeColor="text1"/>
          <w:szCs w:val="21"/>
        </w:rPr>
        <w:t>5</w:t>
      </w:r>
      <w:r>
        <w:rPr>
          <w:rFonts w:eastAsia="CESI宋体-GB13000"/>
          <w:color w:val="000000" w:themeColor="text1"/>
          <w:szCs w:val="21"/>
        </w:rPr>
        <w:t>万元以上</w:t>
      </w:r>
      <w:r>
        <w:rPr>
          <w:rFonts w:eastAsia="CESI宋体-GB13000"/>
          <w:color w:val="000000" w:themeColor="text1"/>
          <w:szCs w:val="21"/>
        </w:rPr>
        <w:t>10</w:t>
      </w:r>
      <w:r>
        <w:rPr>
          <w:rFonts w:eastAsia="CESI宋体-GB13000"/>
          <w:color w:val="000000" w:themeColor="text1"/>
          <w:szCs w:val="21"/>
        </w:rPr>
        <w:t>万元以下的罚款。</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未取得相应从业资格证件，驾驶道路普通货运车辆的</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未取得相应从业资格证件，从事道路危险货物运输活动的</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使用失效、伪造、变造的从业资格证件，从事道路危险货物运输活动的</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超越从业资格证件核定范围，从事道路危险货物运输活动的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76.</w:t>
      </w:r>
      <w:r>
        <w:rPr>
          <w:rFonts w:eastAsia="CESI宋体-GB13000"/>
          <w:color w:val="000000" w:themeColor="text1"/>
          <w:szCs w:val="21"/>
        </w:rPr>
        <w:t>题干：根据《企业安全生产费用提取和使用管理办法》，企业安全生产费用管理应遵循的原则是（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筹措有章</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支出有据</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管理有序</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监督有效</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77.</w:t>
      </w:r>
      <w:r>
        <w:rPr>
          <w:rFonts w:eastAsia="CESI宋体-GB13000"/>
          <w:color w:val="000000" w:themeColor="text1"/>
          <w:szCs w:val="21"/>
        </w:rPr>
        <w:t>题干：根据《企业安全生产费用提取和使用管理办法》，下列属于安全生产专项资金使用范围的是（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完善、改造、维护安全运营设施和设备支出</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配备、维护、保养应急救援器材、设备和开展应急演练支出</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开展安全风险管控和事故隐患排查、评估、监控和整改支出</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员工奖励绩效支出</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78.</w:t>
      </w:r>
      <w:r>
        <w:rPr>
          <w:rFonts w:eastAsia="CESI宋体-GB13000"/>
          <w:color w:val="000000" w:themeColor="text1"/>
          <w:szCs w:val="21"/>
        </w:rPr>
        <w:t>题干：根据《企业安全生产费用提取和使用管理办法》，企业应当建立健全内部企业安全生产费用管理制度，明确企业安全生产费用提取和使用的（</w:t>
      </w:r>
      <w:r>
        <w:rPr>
          <w:rFonts w:eastAsia="CESI宋体-GB13000"/>
          <w:color w:val="000000" w:themeColor="text1"/>
          <w:szCs w:val="21"/>
        </w:rPr>
        <w:t xml:space="preserve">  </w:t>
      </w:r>
      <w:r>
        <w:rPr>
          <w:rFonts w:eastAsia="CESI宋体-GB13000"/>
          <w:color w:val="000000" w:themeColor="text1"/>
          <w:szCs w:val="21"/>
        </w:rPr>
        <w:t>），落实责任，确保按规定提</w:t>
      </w:r>
      <w:r>
        <w:rPr>
          <w:rFonts w:eastAsia="CESI宋体-GB13000"/>
          <w:color w:val="000000" w:themeColor="text1"/>
          <w:szCs w:val="21"/>
        </w:rPr>
        <w:lastRenderedPageBreak/>
        <w:t>取和使用企业安全生产费用。</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程序</w:t>
      </w:r>
      <w:r>
        <w:rPr>
          <w:rFonts w:eastAsia="CESI宋体-GB13000"/>
          <w:color w:val="000000" w:themeColor="text1"/>
          <w:szCs w:val="21"/>
        </w:rPr>
        <w:t xml:space="preserve">        </w:t>
      </w:r>
    </w:p>
    <w:p w:rsidR="006F25F4" w:rsidRDefault="007F56E8">
      <w:pPr>
        <w:rPr>
          <w:rFonts w:eastAsia="CESI宋体-GB13000"/>
          <w:color w:val="000000" w:themeColor="text1"/>
        </w:rPr>
      </w:pPr>
      <w:r>
        <w:rPr>
          <w:rFonts w:eastAsia="CESI宋体-GB13000"/>
          <w:color w:val="000000" w:themeColor="text1"/>
          <w:szCs w:val="21"/>
        </w:rPr>
        <w:t xml:space="preserve">B. </w:t>
      </w:r>
      <w:r>
        <w:rPr>
          <w:rFonts w:eastAsia="CESI宋体-GB13000"/>
          <w:color w:val="000000" w:themeColor="text1"/>
          <w:szCs w:val="21"/>
        </w:rPr>
        <w:t>职责</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标准</w:t>
      </w:r>
      <w:r>
        <w:rPr>
          <w:rFonts w:eastAsia="CESI宋体-GB13000"/>
          <w:color w:val="000000" w:themeColor="text1"/>
          <w:szCs w:val="21"/>
        </w:rPr>
        <w:t xml:space="preserve">        </w:t>
      </w:r>
    </w:p>
    <w:p w:rsidR="006F25F4" w:rsidRDefault="007F56E8">
      <w:pPr>
        <w:rPr>
          <w:rFonts w:eastAsia="CESI宋体-GB13000"/>
          <w:color w:val="000000" w:themeColor="text1"/>
        </w:rPr>
      </w:pPr>
      <w:r>
        <w:rPr>
          <w:rFonts w:eastAsia="CESI宋体-GB13000"/>
          <w:color w:val="000000" w:themeColor="text1"/>
          <w:szCs w:val="21"/>
        </w:rPr>
        <w:t xml:space="preserve">D. </w:t>
      </w:r>
      <w:r>
        <w:rPr>
          <w:rFonts w:eastAsia="CESI宋体-GB13000"/>
          <w:color w:val="000000" w:themeColor="text1"/>
          <w:szCs w:val="21"/>
        </w:rPr>
        <w:t>权限</w:t>
      </w:r>
    </w:p>
    <w:p w:rsidR="006F25F4" w:rsidRDefault="007F56E8">
      <w:pPr>
        <w:rPr>
          <w:rFonts w:eastAsia="CESI宋体-GB13000"/>
          <w:color w:val="000000" w:themeColor="text1"/>
        </w:rPr>
      </w:pPr>
      <w:r>
        <w:rPr>
          <w:rFonts w:eastAsia="CESI宋体-GB13000"/>
          <w:color w:val="000000" w:themeColor="text1"/>
          <w:szCs w:val="21"/>
        </w:rPr>
        <w:t>答案：</w:t>
      </w:r>
      <w:r>
        <w:rPr>
          <w:rFonts w:eastAsia="CESI宋体-GB13000"/>
          <w:color w:val="000000" w:themeColor="text1"/>
          <w:szCs w:val="21"/>
        </w:rPr>
        <w:t>ABD</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79.</w:t>
      </w:r>
      <w:r>
        <w:rPr>
          <w:rFonts w:eastAsia="CESI宋体-GB13000"/>
          <w:color w:val="000000" w:themeColor="text1"/>
          <w:szCs w:val="21"/>
        </w:rPr>
        <w:t>题干：根据《企业安全生产费用提取和使用管理办法》</w:t>
      </w:r>
      <w:r>
        <w:rPr>
          <w:rFonts w:eastAsia="CESI宋体-GB13000"/>
          <w:color w:val="000000" w:themeColor="text1"/>
          <w:szCs w:val="21"/>
        </w:rPr>
        <w:t>,</w:t>
      </w:r>
      <w:r>
        <w:rPr>
          <w:rFonts w:eastAsia="CESI宋体-GB13000"/>
          <w:color w:val="000000" w:themeColor="text1"/>
          <w:szCs w:val="21"/>
        </w:rPr>
        <w:t>下列选项中不得从企业安全生产费用中列支的有（</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职工薪酬</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职工工伤医疗费</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职工福利</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企业从业人员发现报告事故隐患的奖励</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szCs w:val="21"/>
        </w:rPr>
        <w:t>80.</w:t>
      </w:r>
      <w:r>
        <w:rPr>
          <w:rFonts w:eastAsia="CESI宋体-GB13000"/>
          <w:color w:val="000000" w:themeColor="text1"/>
          <w:szCs w:val="21"/>
        </w:rPr>
        <w:t>题干：根据《企业安全生产费用提取和使用管理办法》</w:t>
      </w:r>
      <w:r>
        <w:rPr>
          <w:rFonts w:eastAsia="CESI宋体-GB13000"/>
          <w:color w:val="000000" w:themeColor="text1"/>
          <w:szCs w:val="21"/>
        </w:rPr>
        <w:t>,</w:t>
      </w:r>
      <w:r>
        <w:rPr>
          <w:rFonts w:eastAsia="CESI宋体-GB13000"/>
          <w:color w:val="000000" w:themeColor="text1"/>
          <w:kern w:val="0"/>
          <w:szCs w:val="21"/>
          <w:shd w:val="clear" w:color="auto" w:fill="FFFFFF"/>
          <w:lang w:bidi="ar"/>
        </w:rPr>
        <w:t>集团总部统筹的企业安全生产费用应当用于本办法规定的（</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）等安全生产直接相关支出。</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应急救援队伍建设、应急预案制修订与应急演练</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安全生产检查、咨询和标准化建设</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安全生产宣传、教育、培训</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安全生产适用的新技术、新标准、新工艺、新装备的推广应用</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81.</w:t>
      </w:r>
      <w:r>
        <w:rPr>
          <w:rFonts w:eastAsia="CESI宋体-GB13000"/>
          <w:color w:val="000000" w:themeColor="text1"/>
          <w:kern w:val="0"/>
          <w:szCs w:val="21"/>
          <w:shd w:val="clear" w:color="auto" w:fill="FFFFFF"/>
          <w:lang w:bidi="ar"/>
        </w:rPr>
        <w:t>题干：根据《生产安全事故应急预案管理办法》，生产经营单位（</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），由县级以上人民政府应急管理部门责令限期改正，可以处</w:t>
      </w:r>
      <w:r>
        <w:rPr>
          <w:rFonts w:eastAsia="CESI宋体-GB13000"/>
          <w:color w:val="000000" w:themeColor="text1"/>
          <w:kern w:val="0"/>
          <w:szCs w:val="21"/>
          <w:shd w:val="clear" w:color="auto" w:fill="FFFFFF"/>
          <w:lang w:bidi="ar"/>
        </w:rPr>
        <w:t>1</w:t>
      </w:r>
      <w:r>
        <w:rPr>
          <w:rFonts w:eastAsia="CESI宋体-GB13000"/>
          <w:color w:val="000000" w:themeColor="text1"/>
          <w:kern w:val="0"/>
          <w:szCs w:val="21"/>
          <w:shd w:val="clear" w:color="auto" w:fill="FFFFFF"/>
          <w:lang w:bidi="ar"/>
        </w:rPr>
        <w:t>万元以上</w:t>
      </w:r>
      <w:r>
        <w:rPr>
          <w:rFonts w:eastAsia="CESI宋体-GB13000"/>
          <w:color w:val="000000" w:themeColor="text1"/>
          <w:kern w:val="0"/>
          <w:szCs w:val="21"/>
          <w:shd w:val="clear" w:color="auto" w:fill="FFFFFF"/>
          <w:lang w:bidi="ar"/>
        </w:rPr>
        <w:t>3</w:t>
      </w:r>
      <w:r>
        <w:rPr>
          <w:rFonts w:eastAsia="CESI宋体-GB13000"/>
          <w:color w:val="000000" w:themeColor="text1"/>
          <w:kern w:val="0"/>
          <w:szCs w:val="21"/>
          <w:shd w:val="clear" w:color="auto" w:fill="FFFFFF"/>
          <w:lang w:bidi="ar"/>
        </w:rPr>
        <w:t>万元以下罚款。</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在应急预案编制前未按照规定开展风险辨识、评估和应急资源调查</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未按照规定开展应急预案评审</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事故风险可能影响周边单位、人员的，未将事故风险的性质、影响范围和应急防范措施告知周边单位和人员</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未按照规定开展应急预案评估或者未落实应急预案规定的应急物资及装备</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 </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82.</w:t>
      </w:r>
      <w:r>
        <w:rPr>
          <w:rFonts w:eastAsia="CESI宋体-GB13000"/>
          <w:color w:val="000000" w:themeColor="text1"/>
          <w:kern w:val="0"/>
          <w:szCs w:val="21"/>
          <w:shd w:val="clear" w:color="auto" w:fill="FFFFFF"/>
          <w:lang w:bidi="ar"/>
        </w:rPr>
        <w:t>题干：根据《生产安全事故应急预案管理办法》，应急预案的评审或者论证应当注重（</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）等内容。</w:t>
      </w:r>
      <w:r>
        <w:rPr>
          <w:rFonts w:eastAsia="CESI宋体-GB13000"/>
          <w:color w:val="000000" w:themeColor="text1"/>
          <w:kern w:val="0"/>
          <w:szCs w:val="21"/>
          <w:shd w:val="clear" w:color="auto" w:fill="FFFFFF"/>
          <w:lang w:bidi="ar"/>
        </w:rPr>
        <w:t xml:space="preserve"> </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基本要素的完整性</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组织体系的合理性</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应急处置程序和措施的针对性</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应急保障措施的可行性和应急预案的衔接性</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83.</w:t>
      </w:r>
      <w:r>
        <w:rPr>
          <w:rFonts w:eastAsia="CESI宋体-GB13000"/>
          <w:color w:val="000000" w:themeColor="text1"/>
          <w:kern w:val="0"/>
          <w:szCs w:val="21"/>
          <w:shd w:val="clear" w:color="auto" w:fill="FFFFFF"/>
          <w:lang w:bidi="ar"/>
        </w:rPr>
        <w:t>题干：根据《生产安全事故应急预案管理办法》，生产经营单位应急预案分为（</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综合应急预案</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工作预案</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lastRenderedPageBreak/>
        <w:t xml:space="preserve">C. </w:t>
      </w:r>
      <w:r>
        <w:rPr>
          <w:rFonts w:eastAsia="CESI宋体-GB13000"/>
          <w:color w:val="000000" w:themeColor="text1"/>
          <w:kern w:val="0"/>
          <w:szCs w:val="21"/>
          <w:shd w:val="clear" w:color="auto" w:fill="FFFFFF"/>
          <w:lang w:bidi="ar"/>
        </w:rPr>
        <w:t>专项应急预案</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现场处置方案</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ACD</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 </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84.</w:t>
      </w:r>
      <w:r>
        <w:rPr>
          <w:rFonts w:eastAsia="CESI宋体-GB13000"/>
          <w:color w:val="000000" w:themeColor="text1"/>
          <w:kern w:val="0"/>
          <w:szCs w:val="21"/>
          <w:shd w:val="clear" w:color="auto" w:fill="FFFFFF"/>
          <w:lang w:bidi="ar"/>
        </w:rPr>
        <w:t>题干：根据《生产安全事故应急预案管理办法》，编制应急预案前，编制单位应当进行（</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事故风险辨识</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事故风险评估</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应急物资储备</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应急资源调查</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85.</w:t>
      </w:r>
      <w:r>
        <w:rPr>
          <w:rFonts w:eastAsia="CESI宋体-GB13000"/>
          <w:color w:val="000000" w:themeColor="text1"/>
          <w:kern w:val="0"/>
          <w:szCs w:val="21"/>
          <w:shd w:val="clear" w:color="auto" w:fill="FFFFFF"/>
          <w:lang w:bidi="ar"/>
        </w:rPr>
        <w:t>题干：根据《生产安全事故应急预案管理办法》，某大型运输企业于</w:t>
      </w:r>
      <w:r>
        <w:rPr>
          <w:rFonts w:eastAsia="CESI宋体-GB13000"/>
          <w:color w:val="000000" w:themeColor="text1"/>
          <w:kern w:val="0"/>
          <w:szCs w:val="21"/>
          <w:shd w:val="clear" w:color="auto" w:fill="FFFFFF"/>
          <w:lang w:bidi="ar"/>
        </w:rPr>
        <w:t>2020</w:t>
      </w:r>
      <w:r>
        <w:rPr>
          <w:rFonts w:eastAsia="CESI宋体-GB13000"/>
          <w:color w:val="000000" w:themeColor="text1"/>
          <w:kern w:val="0"/>
          <w:szCs w:val="21"/>
          <w:shd w:val="clear" w:color="auto" w:fill="FFFFFF"/>
          <w:lang w:bidi="ar"/>
        </w:rPr>
        <w:t>年</w:t>
      </w:r>
      <w:r>
        <w:rPr>
          <w:rFonts w:eastAsia="CESI宋体-GB13000"/>
          <w:color w:val="000000" w:themeColor="text1"/>
          <w:kern w:val="0"/>
          <w:szCs w:val="21"/>
          <w:shd w:val="clear" w:color="auto" w:fill="FFFFFF"/>
          <w:lang w:bidi="ar"/>
        </w:rPr>
        <w:t>11</w:t>
      </w:r>
      <w:r>
        <w:rPr>
          <w:rFonts w:eastAsia="CESI宋体-GB13000"/>
          <w:color w:val="000000" w:themeColor="text1"/>
          <w:kern w:val="0"/>
          <w:szCs w:val="21"/>
          <w:shd w:val="clear" w:color="auto" w:fill="FFFFFF"/>
          <w:lang w:bidi="ar"/>
        </w:rPr>
        <w:t>月</w:t>
      </w:r>
      <w:r w:rsidR="000E55F1">
        <w:rPr>
          <w:rFonts w:eastAsia="CESI宋体-GB13000" w:hint="eastAsia"/>
          <w:color w:val="000000" w:themeColor="text1"/>
          <w:kern w:val="0"/>
          <w:szCs w:val="21"/>
          <w:shd w:val="clear" w:color="auto" w:fill="FFFFFF"/>
          <w:lang w:bidi="ar"/>
        </w:rPr>
        <w:t>1</w:t>
      </w:r>
      <w:r>
        <w:rPr>
          <w:rFonts w:eastAsia="CESI宋体-GB13000"/>
          <w:color w:val="000000" w:themeColor="text1"/>
          <w:kern w:val="0"/>
          <w:szCs w:val="21"/>
          <w:shd w:val="clear" w:color="auto" w:fill="FFFFFF"/>
          <w:lang w:bidi="ar"/>
        </w:rPr>
        <w:t>日制定并发布了综合应急预案、专项应急预案和现场处置方案。针对预案演练，下列说法正确的有（</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至少应在</w:t>
      </w:r>
      <w:r>
        <w:rPr>
          <w:rFonts w:eastAsia="CESI宋体-GB13000"/>
          <w:color w:val="000000" w:themeColor="text1"/>
          <w:kern w:val="0"/>
          <w:szCs w:val="21"/>
          <w:shd w:val="clear" w:color="auto" w:fill="FFFFFF"/>
          <w:lang w:bidi="ar"/>
        </w:rPr>
        <w:t>2021</w:t>
      </w:r>
      <w:r>
        <w:rPr>
          <w:rFonts w:eastAsia="CESI宋体-GB13000"/>
          <w:color w:val="000000" w:themeColor="text1"/>
          <w:kern w:val="0"/>
          <w:szCs w:val="21"/>
          <w:shd w:val="clear" w:color="auto" w:fill="FFFFFF"/>
          <w:lang w:bidi="ar"/>
        </w:rPr>
        <w:t>年</w:t>
      </w:r>
      <w:r>
        <w:rPr>
          <w:rFonts w:eastAsia="CESI宋体-GB13000"/>
          <w:color w:val="000000" w:themeColor="text1"/>
          <w:kern w:val="0"/>
          <w:szCs w:val="21"/>
          <w:shd w:val="clear" w:color="auto" w:fill="FFFFFF"/>
          <w:lang w:bidi="ar"/>
        </w:rPr>
        <w:t>11</w:t>
      </w:r>
      <w:r>
        <w:rPr>
          <w:rFonts w:eastAsia="CESI宋体-GB13000"/>
          <w:color w:val="000000" w:themeColor="text1"/>
          <w:kern w:val="0"/>
          <w:szCs w:val="21"/>
          <w:shd w:val="clear" w:color="auto" w:fill="FFFFFF"/>
          <w:lang w:bidi="ar"/>
        </w:rPr>
        <w:t>月</w:t>
      </w:r>
      <w:r w:rsidR="000E55F1">
        <w:rPr>
          <w:rFonts w:eastAsia="CESI宋体-GB13000" w:hint="eastAsia"/>
          <w:color w:val="000000" w:themeColor="text1"/>
          <w:kern w:val="0"/>
          <w:szCs w:val="21"/>
          <w:shd w:val="clear" w:color="auto" w:fill="FFFFFF"/>
          <w:lang w:bidi="ar"/>
        </w:rPr>
        <w:t>1</w:t>
      </w:r>
      <w:r>
        <w:rPr>
          <w:rFonts w:eastAsia="CESI宋体-GB13000"/>
          <w:color w:val="000000" w:themeColor="text1"/>
          <w:kern w:val="0"/>
          <w:szCs w:val="21"/>
          <w:shd w:val="clear" w:color="auto" w:fill="FFFFFF"/>
          <w:lang w:bidi="ar"/>
        </w:rPr>
        <w:t>日前组织一次综合应急预案的演练</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至少应在</w:t>
      </w:r>
      <w:r>
        <w:rPr>
          <w:rFonts w:eastAsia="CESI宋体-GB13000"/>
          <w:color w:val="000000" w:themeColor="text1"/>
          <w:kern w:val="0"/>
          <w:szCs w:val="21"/>
          <w:shd w:val="clear" w:color="auto" w:fill="FFFFFF"/>
          <w:lang w:bidi="ar"/>
        </w:rPr>
        <w:t>2021</w:t>
      </w:r>
      <w:r>
        <w:rPr>
          <w:rFonts w:eastAsia="CESI宋体-GB13000"/>
          <w:color w:val="000000" w:themeColor="text1"/>
          <w:kern w:val="0"/>
          <w:szCs w:val="21"/>
          <w:shd w:val="clear" w:color="auto" w:fill="FFFFFF"/>
          <w:lang w:bidi="ar"/>
        </w:rPr>
        <w:t>年</w:t>
      </w:r>
      <w:r>
        <w:rPr>
          <w:rFonts w:eastAsia="CESI宋体-GB13000"/>
          <w:color w:val="000000" w:themeColor="text1"/>
          <w:kern w:val="0"/>
          <w:szCs w:val="21"/>
          <w:shd w:val="clear" w:color="auto" w:fill="FFFFFF"/>
          <w:lang w:bidi="ar"/>
        </w:rPr>
        <w:t>11</w:t>
      </w:r>
      <w:r>
        <w:rPr>
          <w:rFonts w:eastAsia="CESI宋体-GB13000"/>
          <w:color w:val="000000" w:themeColor="text1"/>
          <w:kern w:val="0"/>
          <w:szCs w:val="21"/>
          <w:shd w:val="clear" w:color="auto" w:fill="FFFFFF"/>
          <w:lang w:bidi="ar"/>
        </w:rPr>
        <w:t>月</w:t>
      </w:r>
      <w:r w:rsidR="000E55F1">
        <w:rPr>
          <w:rFonts w:eastAsia="CESI宋体-GB13000" w:hint="eastAsia"/>
          <w:color w:val="000000" w:themeColor="text1"/>
          <w:kern w:val="0"/>
          <w:szCs w:val="21"/>
          <w:shd w:val="clear" w:color="auto" w:fill="FFFFFF"/>
          <w:lang w:bidi="ar"/>
        </w:rPr>
        <w:t>1</w:t>
      </w:r>
      <w:r>
        <w:rPr>
          <w:rFonts w:eastAsia="CESI宋体-GB13000"/>
          <w:color w:val="000000" w:themeColor="text1"/>
          <w:kern w:val="0"/>
          <w:szCs w:val="21"/>
          <w:shd w:val="clear" w:color="auto" w:fill="FFFFFF"/>
          <w:lang w:bidi="ar"/>
        </w:rPr>
        <w:t>日前组织一次现场处置方案的演练</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至少应在</w:t>
      </w:r>
      <w:r>
        <w:rPr>
          <w:rFonts w:eastAsia="CESI宋体-GB13000"/>
          <w:color w:val="000000" w:themeColor="text1"/>
          <w:kern w:val="0"/>
          <w:szCs w:val="21"/>
          <w:shd w:val="clear" w:color="auto" w:fill="FFFFFF"/>
          <w:lang w:bidi="ar"/>
        </w:rPr>
        <w:t>2021</w:t>
      </w:r>
      <w:r>
        <w:rPr>
          <w:rFonts w:eastAsia="CESI宋体-GB13000"/>
          <w:color w:val="000000" w:themeColor="text1"/>
          <w:kern w:val="0"/>
          <w:szCs w:val="21"/>
          <w:shd w:val="clear" w:color="auto" w:fill="FFFFFF"/>
          <w:lang w:bidi="ar"/>
        </w:rPr>
        <w:t>年</w:t>
      </w:r>
      <w:r>
        <w:rPr>
          <w:rFonts w:eastAsia="CESI宋体-GB13000"/>
          <w:color w:val="000000" w:themeColor="text1"/>
          <w:kern w:val="0"/>
          <w:szCs w:val="21"/>
          <w:shd w:val="clear" w:color="auto" w:fill="FFFFFF"/>
          <w:lang w:bidi="ar"/>
        </w:rPr>
        <w:t>5</w:t>
      </w:r>
      <w:r>
        <w:rPr>
          <w:rFonts w:eastAsia="CESI宋体-GB13000"/>
          <w:color w:val="000000" w:themeColor="text1"/>
          <w:kern w:val="0"/>
          <w:szCs w:val="21"/>
          <w:shd w:val="clear" w:color="auto" w:fill="FFFFFF"/>
          <w:lang w:bidi="ar"/>
        </w:rPr>
        <w:t>月</w:t>
      </w:r>
      <w:r>
        <w:rPr>
          <w:rFonts w:eastAsia="CESI宋体-GB13000"/>
          <w:color w:val="000000" w:themeColor="text1"/>
          <w:kern w:val="0"/>
          <w:szCs w:val="21"/>
          <w:shd w:val="clear" w:color="auto" w:fill="FFFFFF"/>
          <w:lang w:bidi="ar"/>
        </w:rPr>
        <w:t>1</w:t>
      </w:r>
      <w:r>
        <w:rPr>
          <w:rFonts w:eastAsia="CESI宋体-GB13000"/>
          <w:color w:val="000000" w:themeColor="text1"/>
          <w:kern w:val="0"/>
          <w:szCs w:val="21"/>
          <w:shd w:val="clear" w:color="auto" w:fill="FFFFFF"/>
          <w:lang w:bidi="ar"/>
        </w:rPr>
        <w:t>日前组织一次现场处置方案的演练</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至少应在</w:t>
      </w:r>
      <w:r>
        <w:rPr>
          <w:rFonts w:eastAsia="CESI宋体-GB13000"/>
          <w:color w:val="000000" w:themeColor="text1"/>
          <w:kern w:val="0"/>
          <w:szCs w:val="21"/>
          <w:shd w:val="clear" w:color="auto" w:fill="FFFFFF"/>
          <w:lang w:bidi="ar"/>
        </w:rPr>
        <w:t>2022</w:t>
      </w:r>
      <w:r>
        <w:rPr>
          <w:rFonts w:eastAsia="CESI宋体-GB13000"/>
          <w:color w:val="000000" w:themeColor="text1"/>
          <w:kern w:val="0"/>
          <w:szCs w:val="21"/>
          <w:shd w:val="clear" w:color="auto" w:fill="FFFFFF"/>
          <w:lang w:bidi="ar"/>
        </w:rPr>
        <w:t>年</w:t>
      </w:r>
      <w:r>
        <w:rPr>
          <w:rFonts w:eastAsia="CESI宋体-GB13000"/>
          <w:color w:val="000000" w:themeColor="text1"/>
          <w:kern w:val="0"/>
          <w:szCs w:val="21"/>
          <w:shd w:val="clear" w:color="auto" w:fill="FFFFFF"/>
          <w:lang w:bidi="ar"/>
        </w:rPr>
        <w:t>11</w:t>
      </w:r>
      <w:r>
        <w:rPr>
          <w:rFonts w:eastAsia="CESI宋体-GB13000"/>
          <w:color w:val="000000" w:themeColor="text1"/>
          <w:kern w:val="0"/>
          <w:szCs w:val="21"/>
          <w:shd w:val="clear" w:color="auto" w:fill="FFFFFF"/>
          <w:lang w:bidi="ar"/>
        </w:rPr>
        <w:t>月</w:t>
      </w:r>
      <w:r w:rsidR="000E55F1">
        <w:rPr>
          <w:rFonts w:eastAsia="CESI宋体-GB13000" w:hint="eastAsia"/>
          <w:color w:val="000000" w:themeColor="text1"/>
          <w:kern w:val="0"/>
          <w:szCs w:val="21"/>
          <w:shd w:val="clear" w:color="auto" w:fill="FFFFFF"/>
          <w:lang w:bidi="ar"/>
        </w:rPr>
        <w:t>1</w:t>
      </w:r>
      <w:bookmarkStart w:id="1" w:name="_GoBack"/>
      <w:bookmarkEnd w:id="1"/>
      <w:r>
        <w:rPr>
          <w:rFonts w:eastAsia="CESI宋体-GB13000"/>
          <w:color w:val="000000" w:themeColor="text1"/>
          <w:kern w:val="0"/>
          <w:szCs w:val="21"/>
          <w:shd w:val="clear" w:color="auto" w:fill="FFFFFF"/>
          <w:lang w:bidi="ar"/>
        </w:rPr>
        <w:t>日前组织一次综合应急预案的演练</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AC</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86.</w:t>
      </w:r>
      <w:r>
        <w:rPr>
          <w:rFonts w:eastAsia="CESI宋体-GB13000"/>
          <w:color w:val="000000" w:themeColor="text1"/>
          <w:kern w:val="0"/>
          <w:szCs w:val="21"/>
          <w:shd w:val="clear" w:color="auto" w:fill="FFFFFF"/>
          <w:lang w:bidi="ar"/>
        </w:rPr>
        <w:t>题干：根据《生产安全事故应急预案管理办法》，应急预案编制应当符合（</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）要求。</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有关法律、法规、规章和标准的规定</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本地区、本部门、本单位的安全生产实际情况和危险性分析情况</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应急组织和人员的职责分工明确，并有具体的落实措施</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有明确、具体的应急程序和处置措施，并与其应急能力相适应</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87.</w:t>
      </w:r>
      <w:r>
        <w:rPr>
          <w:rFonts w:eastAsia="CESI宋体-GB13000"/>
          <w:color w:val="000000" w:themeColor="text1"/>
          <w:kern w:val="0"/>
          <w:szCs w:val="21"/>
          <w:shd w:val="clear" w:color="auto" w:fill="FFFFFF"/>
          <w:lang w:bidi="ar"/>
        </w:rPr>
        <w:t>题干：根据《生产安全事故应急预案管理办法》，生产经营单位申报应急预案备案，应当提交（</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应急预案备案申报表</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应急预案评审意见</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应急预案电子文档</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风险评估结果和应急资源调查清单</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88.</w:t>
      </w:r>
      <w:r>
        <w:rPr>
          <w:rFonts w:eastAsia="CESI宋体-GB13000"/>
          <w:color w:val="000000" w:themeColor="text1"/>
          <w:kern w:val="0"/>
          <w:szCs w:val="21"/>
          <w:shd w:val="clear" w:color="auto" w:fill="FFFFFF"/>
          <w:lang w:bidi="ar"/>
        </w:rPr>
        <w:t>题干：根据《生产安全事故应急预案管理办法》，生产经营单位应当组织开展本单位的（</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）技能的培训活动，使有关人员了解应急预案内容，熟悉应急职责、应急处置程序和措施。</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应急预案</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应急知识</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自救互救</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避险逃生</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89.</w:t>
      </w:r>
      <w:r>
        <w:rPr>
          <w:rFonts w:eastAsia="CESI宋体-GB13000"/>
          <w:color w:val="000000" w:themeColor="text1"/>
          <w:kern w:val="0"/>
          <w:szCs w:val="21"/>
          <w:shd w:val="clear" w:color="auto" w:fill="FFFFFF"/>
          <w:lang w:bidi="ar"/>
        </w:rPr>
        <w:t>题干：根据《生产安全事故应急预案管理办法》，应急培训的（</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）、师资、参加人员和考核结果等情况应当如实记入本单位的安全生产教育和培训档案。</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A.</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时间</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B.</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地点</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C.</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方案</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D.</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内容</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90.</w:t>
      </w:r>
      <w:r>
        <w:rPr>
          <w:rFonts w:eastAsia="CESI宋体-GB13000"/>
          <w:color w:val="000000" w:themeColor="text1"/>
          <w:kern w:val="0"/>
          <w:szCs w:val="21"/>
          <w:shd w:val="clear" w:color="auto" w:fill="FFFFFF"/>
          <w:lang w:bidi="ar"/>
        </w:rPr>
        <w:t>题干：根据《交通运输突发事件应急管理规定》，交通运输突发事件应对活动应当遵循属地管理原则，在各级地方人民政府的统一领导下，建立（</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）的交通运输应急管理体制。</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A.</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分级负责</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B.</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分类管理</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C.</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协调联动</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D.</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统筹规划</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91.</w:t>
      </w:r>
      <w:r>
        <w:rPr>
          <w:rFonts w:eastAsia="CESI宋体-GB13000"/>
          <w:color w:val="000000" w:themeColor="text1"/>
          <w:kern w:val="0"/>
          <w:szCs w:val="21"/>
          <w:shd w:val="clear" w:color="auto" w:fill="FFFFFF"/>
          <w:lang w:bidi="ar"/>
        </w:rPr>
        <w:t>题干：根据《交通运输突发事件应急管理规定》，应急预案应当根据有关法律、法规的规定，针对交通运输突发事件的性质、特点、社会危害程度以及可能需要提供的交通运输应急保障措施，明确应急管理的组织指挥体系与职责、（</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）、培训与演练等具体内容。</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恢复与重建</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监测与预警</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处置程序</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应急保障措施</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92.</w:t>
      </w:r>
      <w:r>
        <w:rPr>
          <w:rFonts w:eastAsia="CESI宋体-GB13000"/>
          <w:color w:val="000000" w:themeColor="text1"/>
          <w:kern w:val="0"/>
          <w:szCs w:val="21"/>
          <w:shd w:val="clear" w:color="auto" w:fill="FFFFFF"/>
          <w:lang w:bidi="ar"/>
        </w:rPr>
        <w:t>题干：根据《交通运输突发事件应急管理规定》，交通运输企业应当将本单位（</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）的实时情况及时报所在地交通运输主管部门备案。</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A.</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应急装备</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B.</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应急物资</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C.</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运力储备</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D.</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应急队伍</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93.</w:t>
      </w:r>
      <w:r>
        <w:rPr>
          <w:rFonts w:eastAsia="CESI宋体-GB13000"/>
          <w:color w:val="000000" w:themeColor="text1"/>
          <w:kern w:val="0"/>
          <w:szCs w:val="21"/>
          <w:shd w:val="clear" w:color="auto" w:fill="FFFFFF"/>
          <w:lang w:bidi="ar"/>
        </w:rPr>
        <w:t>题干：根据《交通运输突发事件应急管理规定》，交通运输企业应当加强对本单位（</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）的日常管理，保证应急处置工作及时、有效开展。</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A.</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应急设备</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B.</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应急设施</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C.</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应急队伍</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D.</w:t>
      </w:r>
      <w:r>
        <w:rPr>
          <w:rFonts w:eastAsia="CESI宋体-GB13000" w:hint="eastAsia"/>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应急救援</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94.</w:t>
      </w:r>
      <w:r>
        <w:rPr>
          <w:rFonts w:eastAsia="CESI宋体-GB13000"/>
          <w:color w:val="000000" w:themeColor="text1"/>
          <w:kern w:val="0"/>
          <w:szCs w:val="21"/>
          <w:shd w:val="clear" w:color="auto" w:fill="FFFFFF"/>
          <w:lang w:bidi="ar"/>
        </w:rPr>
        <w:t>题干：根据《交通运输突发事件应急管理规定》，交通运输突发事件应急处置过程中，交通运输企业应当接受交通运输主管部门的（</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组织</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lastRenderedPageBreak/>
        <w:t xml:space="preserve">B. </w:t>
      </w:r>
      <w:r>
        <w:rPr>
          <w:rFonts w:eastAsia="CESI宋体-GB13000"/>
          <w:color w:val="000000" w:themeColor="text1"/>
          <w:kern w:val="0"/>
          <w:szCs w:val="21"/>
          <w:shd w:val="clear" w:color="auto" w:fill="FFFFFF"/>
          <w:lang w:bidi="ar"/>
        </w:rPr>
        <w:t>调度</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指挥</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风险评估</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95.</w:t>
      </w:r>
      <w:r>
        <w:rPr>
          <w:rFonts w:eastAsia="CESI宋体-GB13000"/>
          <w:color w:val="000000" w:themeColor="text1"/>
          <w:kern w:val="0"/>
          <w:szCs w:val="21"/>
          <w:shd w:val="clear" w:color="auto" w:fill="FFFFFF"/>
          <w:lang w:bidi="ar"/>
        </w:rPr>
        <w:t>题干：《道路运输企业和城市客运企业安全生产重大事故隐患判定标准（试行）》适用于（</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道路旅客运输企业</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机动车驾驶员培训机构</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危险货物道路运输企业</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汽车客运站</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ABCD</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96.</w:t>
      </w:r>
      <w:r>
        <w:rPr>
          <w:rFonts w:eastAsia="CESI宋体-GB13000"/>
          <w:color w:val="000000" w:themeColor="text1"/>
          <w:kern w:val="0"/>
          <w:szCs w:val="21"/>
          <w:shd w:val="clear" w:color="auto" w:fill="FFFFFF"/>
          <w:lang w:bidi="ar"/>
        </w:rPr>
        <w:t>题干：根据《机动车强制报废标准规定》，已注册机动车应当强制报废的情形有（</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经修理和调整仍不符合机动车安全技术国家标准对在用车有关要求的</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B. </w:t>
      </w:r>
      <w:r>
        <w:rPr>
          <w:rFonts w:eastAsia="CESI宋体-GB13000"/>
          <w:color w:val="000000" w:themeColor="text1"/>
          <w:kern w:val="0"/>
          <w:szCs w:val="21"/>
          <w:shd w:val="clear" w:color="auto" w:fill="FFFFFF"/>
          <w:lang w:bidi="ar"/>
        </w:rPr>
        <w:t>经修理和调整或者采用控制技术后，向大气排放污染物或者噪声仍不符合国家标准对在用车有关要求的</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C. </w:t>
      </w:r>
      <w:r>
        <w:rPr>
          <w:rFonts w:eastAsia="CESI宋体-GB13000"/>
          <w:color w:val="000000" w:themeColor="text1"/>
          <w:kern w:val="0"/>
          <w:szCs w:val="21"/>
          <w:shd w:val="clear" w:color="auto" w:fill="FFFFFF"/>
          <w:lang w:bidi="ar"/>
        </w:rPr>
        <w:t>在检验有效期届满后连续</w:t>
      </w:r>
      <w:r>
        <w:rPr>
          <w:rFonts w:eastAsia="CESI宋体-GB13000"/>
          <w:color w:val="000000" w:themeColor="text1"/>
          <w:kern w:val="0"/>
          <w:szCs w:val="21"/>
          <w:shd w:val="clear" w:color="auto" w:fill="FFFFFF"/>
          <w:lang w:bidi="ar"/>
        </w:rPr>
        <w:t>3</w:t>
      </w:r>
      <w:r>
        <w:rPr>
          <w:rFonts w:eastAsia="CESI宋体-GB13000"/>
          <w:color w:val="000000" w:themeColor="text1"/>
          <w:kern w:val="0"/>
          <w:szCs w:val="21"/>
          <w:shd w:val="clear" w:color="auto" w:fill="FFFFFF"/>
          <w:lang w:bidi="ar"/>
        </w:rPr>
        <w:t>个机动车检验周期内未取得机动车检验合格标志的</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 xml:space="preserve">D. </w:t>
      </w:r>
      <w:r>
        <w:rPr>
          <w:rFonts w:eastAsia="CESI宋体-GB13000"/>
          <w:color w:val="000000" w:themeColor="text1"/>
          <w:kern w:val="0"/>
          <w:szCs w:val="21"/>
          <w:shd w:val="clear" w:color="auto" w:fill="FFFFFF"/>
          <w:lang w:bidi="ar"/>
        </w:rPr>
        <w:t>在检验有效期届满后连续</w:t>
      </w:r>
      <w:r>
        <w:rPr>
          <w:rFonts w:eastAsia="CESI宋体-GB13000"/>
          <w:color w:val="000000" w:themeColor="text1"/>
          <w:kern w:val="0"/>
          <w:szCs w:val="21"/>
          <w:shd w:val="clear" w:color="auto" w:fill="FFFFFF"/>
          <w:lang w:bidi="ar"/>
        </w:rPr>
        <w:t>2</w:t>
      </w:r>
      <w:r>
        <w:rPr>
          <w:rFonts w:eastAsia="CESI宋体-GB13000"/>
          <w:color w:val="000000" w:themeColor="text1"/>
          <w:kern w:val="0"/>
          <w:szCs w:val="21"/>
          <w:shd w:val="clear" w:color="auto" w:fill="FFFFFF"/>
          <w:lang w:bidi="ar"/>
        </w:rPr>
        <w:t>个机动车检验周期内未取得机动车检验合格标志的</w:t>
      </w: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答案：</w:t>
      </w:r>
      <w:r>
        <w:rPr>
          <w:rFonts w:eastAsia="CESI宋体-GB13000"/>
          <w:color w:val="000000" w:themeColor="text1"/>
          <w:kern w:val="0"/>
          <w:szCs w:val="21"/>
          <w:shd w:val="clear" w:color="auto" w:fill="FFFFFF"/>
          <w:lang w:bidi="ar"/>
        </w:rPr>
        <w:t>ABC</w:t>
      </w:r>
    </w:p>
    <w:p w:rsidR="006F25F4" w:rsidRDefault="006F25F4">
      <w:pPr>
        <w:widowControl/>
        <w:shd w:val="clear" w:color="auto" w:fill="FFFFFF"/>
        <w:jc w:val="left"/>
        <w:rPr>
          <w:rFonts w:eastAsia="CESI宋体-GB13000"/>
          <w:color w:val="000000" w:themeColor="text1"/>
          <w:kern w:val="0"/>
          <w:szCs w:val="21"/>
          <w:shd w:val="clear" w:color="auto" w:fill="FFFFFF"/>
          <w:lang w:bidi="ar"/>
        </w:rPr>
      </w:pPr>
    </w:p>
    <w:p w:rsidR="006F25F4" w:rsidRDefault="007F56E8">
      <w:pPr>
        <w:widowControl/>
        <w:shd w:val="clear" w:color="auto" w:fill="FFFFFF"/>
        <w:jc w:val="left"/>
        <w:rPr>
          <w:rFonts w:eastAsia="CESI宋体-GB13000"/>
          <w:color w:val="000000" w:themeColor="text1"/>
          <w:kern w:val="0"/>
          <w:szCs w:val="21"/>
          <w:shd w:val="clear" w:color="auto" w:fill="FFFFFF"/>
          <w:lang w:bidi="ar"/>
        </w:rPr>
      </w:pPr>
      <w:r>
        <w:rPr>
          <w:rFonts w:eastAsia="CESI宋体-GB13000"/>
          <w:color w:val="000000" w:themeColor="text1"/>
          <w:kern w:val="0"/>
          <w:szCs w:val="21"/>
          <w:shd w:val="clear" w:color="auto" w:fill="FFFFFF"/>
          <w:lang w:bidi="ar"/>
        </w:rPr>
        <w:t>97.</w:t>
      </w:r>
      <w:r>
        <w:rPr>
          <w:rFonts w:eastAsia="CESI宋体-GB13000"/>
          <w:color w:val="000000" w:themeColor="text1"/>
          <w:kern w:val="0"/>
          <w:szCs w:val="21"/>
          <w:shd w:val="clear" w:color="auto" w:fill="FFFFFF"/>
          <w:lang w:bidi="ar"/>
        </w:rPr>
        <w:t>题干：根据《机动车运行安全技术条件》照明和信号装置的一般要求，下列说法正确的是（</w:t>
      </w:r>
      <w:r>
        <w:rPr>
          <w:rFonts w:eastAsia="CESI宋体-GB13000"/>
          <w:color w:val="000000" w:themeColor="text1"/>
          <w:kern w:val="0"/>
          <w:szCs w:val="21"/>
          <w:shd w:val="clear" w:color="auto" w:fill="FFFFFF"/>
          <w:lang w:bidi="ar"/>
        </w:rPr>
        <w:t xml:space="preserve">  </w:t>
      </w:r>
      <w:r>
        <w:rPr>
          <w:rFonts w:eastAsia="CESI宋体-GB13000"/>
          <w:color w:val="000000" w:themeColor="text1"/>
          <w:kern w:val="0"/>
          <w:szCs w:val="21"/>
          <w:shd w:val="clear" w:color="auto" w:fill="FFFFFF"/>
          <w:lang w:bidi="ar"/>
        </w:rPr>
        <w:t>）。</w:t>
      </w:r>
    </w:p>
    <w:p w:rsidR="006F25F4" w:rsidRDefault="007F56E8">
      <w:pPr>
        <w:widowControl/>
        <w:shd w:val="clear" w:color="auto" w:fill="FFFFFF"/>
        <w:jc w:val="left"/>
        <w:rPr>
          <w:rFonts w:eastAsia="CESI宋体-GB13000"/>
          <w:color w:val="000000" w:themeColor="text1"/>
          <w:szCs w:val="21"/>
        </w:rPr>
      </w:pPr>
      <w:r>
        <w:rPr>
          <w:rFonts w:eastAsia="CESI宋体-GB13000"/>
          <w:color w:val="000000" w:themeColor="text1"/>
          <w:kern w:val="0"/>
          <w:szCs w:val="21"/>
          <w:shd w:val="clear" w:color="auto" w:fill="FFFFFF"/>
          <w:lang w:bidi="ar"/>
        </w:rPr>
        <w:t xml:space="preserve">A. </w:t>
      </w:r>
      <w:r>
        <w:rPr>
          <w:rFonts w:eastAsia="CESI宋体-GB13000"/>
          <w:color w:val="000000" w:themeColor="text1"/>
          <w:kern w:val="0"/>
          <w:szCs w:val="21"/>
          <w:shd w:val="clear" w:color="auto" w:fill="FFFFFF"/>
          <w:lang w:bidi="ar"/>
        </w:rPr>
        <w:t>机动车的转向信号灯、危险警告信号及制动灯白天在距其</w:t>
      </w:r>
      <w:r>
        <w:rPr>
          <w:rFonts w:eastAsia="CESI宋体-GB13000"/>
          <w:color w:val="000000" w:themeColor="text1"/>
          <w:kern w:val="0"/>
          <w:szCs w:val="21"/>
          <w:shd w:val="clear" w:color="auto" w:fill="FFFFFF"/>
          <w:lang w:bidi="ar"/>
        </w:rPr>
        <w:t>100</w:t>
      </w:r>
      <w:r>
        <w:rPr>
          <w:rFonts w:eastAsia="CESI宋体-GB13000"/>
          <w:color w:val="000000" w:themeColor="text1"/>
          <w:kern w:val="0"/>
          <w:szCs w:val="21"/>
          <w:shd w:val="clear" w:color="auto" w:fill="FFFFFF"/>
          <w:lang w:bidi="ar"/>
        </w:rPr>
        <w:t>米处应能观察到其工作状况，侧转向信号灯白天在距</w:t>
      </w:r>
      <w:r>
        <w:rPr>
          <w:rFonts w:eastAsia="CESI宋体-GB13000"/>
          <w:color w:val="000000" w:themeColor="text1"/>
          <w:kern w:val="0"/>
          <w:szCs w:val="21"/>
          <w:shd w:val="clear" w:color="auto" w:fill="FFFFFF"/>
          <w:lang w:bidi="ar"/>
        </w:rPr>
        <w:t>30</w:t>
      </w:r>
      <w:r>
        <w:rPr>
          <w:rFonts w:eastAsia="CESI宋体-GB13000"/>
          <w:color w:val="000000" w:themeColor="text1"/>
          <w:kern w:val="0"/>
          <w:szCs w:val="21"/>
          <w:shd w:val="clear" w:color="auto" w:fill="FFFFFF"/>
          <w:lang w:bidi="ar"/>
        </w:rPr>
        <w:t>米处应能观察到其</w:t>
      </w:r>
      <w:r>
        <w:rPr>
          <w:rFonts w:eastAsia="CESI宋体-GB13000"/>
          <w:color w:val="000000" w:themeColor="text1"/>
          <w:szCs w:val="21"/>
        </w:rPr>
        <w:t>工作状况</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前、后位置灯、示廓灯、挂车标志灯夜间能见度良好时在距其</w:t>
      </w:r>
      <w:r>
        <w:rPr>
          <w:rFonts w:eastAsia="CESI宋体-GB13000"/>
          <w:color w:val="000000" w:themeColor="text1"/>
          <w:szCs w:val="21"/>
        </w:rPr>
        <w:t>300</w:t>
      </w:r>
      <w:r>
        <w:rPr>
          <w:rFonts w:eastAsia="CESI宋体-GB13000"/>
          <w:color w:val="000000" w:themeColor="text1"/>
          <w:szCs w:val="21"/>
        </w:rPr>
        <w:t>米处应能观察到其工作状况</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后牌照灯夜间能见度良好时在距其</w:t>
      </w:r>
      <w:r>
        <w:rPr>
          <w:rFonts w:eastAsia="CESI宋体-GB13000"/>
          <w:color w:val="000000" w:themeColor="text1"/>
          <w:szCs w:val="21"/>
        </w:rPr>
        <w:t>20</w:t>
      </w:r>
      <w:r>
        <w:rPr>
          <w:rFonts w:eastAsia="CESI宋体-GB13000"/>
          <w:color w:val="000000" w:themeColor="text1"/>
          <w:szCs w:val="21"/>
        </w:rPr>
        <w:t>米处应能看清号牌号码</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制动灯的发光强度应明显大于后位灯</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shd w:val="clear" w:color="auto" w:fill="FFFFFF"/>
        </w:rPr>
      </w:pPr>
      <w:r>
        <w:rPr>
          <w:rFonts w:eastAsia="CESI宋体-GB13000"/>
          <w:color w:val="000000" w:themeColor="text1"/>
          <w:szCs w:val="21"/>
          <w:shd w:val="clear" w:color="auto" w:fill="FFFFFF"/>
        </w:rPr>
        <w:t>98.</w:t>
      </w:r>
      <w:r>
        <w:rPr>
          <w:rFonts w:eastAsia="CESI宋体-GB13000"/>
          <w:color w:val="000000" w:themeColor="text1"/>
          <w:szCs w:val="21"/>
          <w:shd w:val="clear" w:color="auto" w:fill="FFFFFF"/>
        </w:rPr>
        <w:t>题干：根据《机动车安全技术检验项目和方法》，送检机动车应满足（</w:t>
      </w:r>
      <w:r>
        <w:rPr>
          <w:rFonts w:eastAsia="CESI宋体-GB13000"/>
          <w:color w:val="000000" w:themeColor="text1"/>
          <w:szCs w:val="21"/>
          <w:shd w:val="clear" w:color="auto" w:fill="FFFFFF"/>
        </w:rPr>
        <w:t xml:space="preserve">  </w:t>
      </w:r>
      <w:r>
        <w:rPr>
          <w:rFonts w:eastAsia="CESI宋体-GB13000"/>
          <w:color w:val="000000" w:themeColor="text1"/>
          <w:szCs w:val="21"/>
          <w:shd w:val="clear" w:color="auto" w:fill="FFFFFF"/>
        </w:rPr>
        <w:t>）。</w:t>
      </w:r>
    </w:p>
    <w:p w:rsidR="006F25F4" w:rsidRDefault="007F56E8">
      <w:pPr>
        <w:rPr>
          <w:rFonts w:eastAsia="CESI宋体-GB13000"/>
          <w:color w:val="000000" w:themeColor="text1"/>
          <w:szCs w:val="21"/>
          <w:shd w:val="clear" w:color="auto" w:fill="FFFFFF"/>
        </w:rPr>
      </w:pPr>
      <w:r>
        <w:rPr>
          <w:rFonts w:eastAsia="CESI宋体-GB13000"/>
          <w:color w:val="000000" w:themeColor="text1"/>
          <w:szCs w:val="21"/>
          <w:shd w:val="clear" w:color="auto" w:fill="FFFFFF"/>
        </w:rPr>
        <w:t xml:space="preserve">A. </w:t>
      </w:r>
      <w:r>
        <w:rPr>
          <w:rFonts w:eastAsia="CESI宋体-GB13000"/>
          <w:color w:val="000000" w:themeColor="text1"/>
          <w:szCs w:val="21"/>
          <w:shd w:val="clear" w:color="auto" w:fill="FFFFFF"/>
        </w:rPr>
        <w:t>车辆应清洁</w:t>
      </w:r>
      <w:r>
        <w:rPr>
          <w:rFonts w:eastAsia="CESI宋体-GB13000"/>
          <w:color w:val="000000" w:themeColor="text1"/>
          <w:szCs w:val="21"/>
          <w:shd w:val="clear" w:color="auto" w:fill="FFFFFF"/>
        </w:rPr>
        <w:t>,</w:t>
      </w:r>
      <w:r>
        <w:rPr>
          <w:rFonts w:eastAsia="CESI宋体-GB13000"/>
          <w:color w:val="000000" w:themeColor="text1"/>
          <w:szCs w:val="21"/>
          <w:shd w:val="clear" w:color="auto" w:fill="FFFFFF"/>
        </w:rPr>
        <w:t>无滴漏油</w:t>
      </w:r>
      <w:r>
        <w:rPr>
          <w:rFonts w:eastAsia="CESI宋体-GB13000"/>
          <w:color w:val="000000" w:themeColor="text1"/>
          <w:szCs w:val="21"/>
          <w:shd w:val="clear" w:color="auto" w:fill="FFFFFF"/>
        </w:rPr>
        <w:t>(</w:t>
      </w:r>
      <w:r>
        <w:rPr>
          <w:rFonts w:eastAsia="CESI宋体-GB13000"/>
          <w:color w:val="000000" w:themeColor="text1"/>
          <w:szCs w:val="21"/>
          <w:shd w:val="clear" w:color="auto" w:fill="FFFFFF"/>
        </w:rPr>
        <w:t>液</w:t>
      </w:r>
      <w:r>
        <w:rPr>
          <w:rFonts w:eastAsia="CESI宋体-GB13000"/>
          <w:color w:val="000000" w:themeColor="text1"/>
          <w:szCs w:val="21"/>
          <w:shd w:val="clear" w:color="auto" w:fill="FFFFFF"/>
        </w:rPr>
        <w:t>)</w:t>
      </w:r>
      <w:r>
        <w:rPr>
          <w:rFonts w:eastAsia="CESI宋体-GB13000"/>
          <w:color w:val="000000" w:themeColor="text1"/>
          <w:szCs w:val="21"/>
          <w:shd w:val="clear" w:color="auto" w:fill="FFFFFF"/>
        </w:rPr>
        <w:t>、漏电现象</w:t>
      </w:r>
      <w:r>
        <w:rPr>
          <w:rFonts w:eastAsia="CESI宋体-GB13000"/>
          <w:color w:val="000000" w:themeColor="text1"/>
          <w:szCs w:val="21"/>
          <w:shd w:val="clear" w:color="auto" w:fill="FFFFFF"/>
        </w:rPr>
        <w:t>,</w:t>
      </w:r>
      <w:r>
        <w:rPr>
          <w:rFonts w:eastAsia="CESI宋体-GB13000"/>
          <w:color w:val="000000" w:themeColor="text1"/>
          <w:szCs w:val="21"/>
          <w:shd w:val="clear" w:color="auto" w:fill="FFFFFF"/>
        </w:rPr>
        <w:t>轮胎完好</w:t>
      </w:r>
      <w:r>
        <w:rPr>
          <w:rFonts w:eastAsia="CESI宋体-GB13000"/>
          <w:color w:val="000000" w:themeColor="text1"/>
          <w:szCs w:val="21"/>
          <w:shd w:val="clear" w:color="auto" w:fill="FFFFFF"/>
        </w:rPr>
        <w:t>,</w:t>
      </w:r>
      <w:r>
        <w:rPr>
          <w:rFonts w:eastAsia="CESI宋体-GB13000"/>
          <w:color w:val="000000" w:themeColor="text1"/>
          <w:szCs w:val="21"/>
          <w:shd w:val="clear" w:color="auto" w:fill="FFFFFF"/>
        </w:rPr>
        <w:t>轮胎气压正常且胎冠花纹中无异物</w:t>
      </w:r>
      <w:r>
        <w:rPr>
          <w:rFonts w:eastAsia="CESI宋体-GB13000"/>
          <w:color w:val="000000" w:themeColor="text1"/>
          <w:szCs w:val="21"/>
          <w:shd w:val="clear" w:color="auto" w:fill="FFFFFF"/>
        </w:rPr>
        <w:t>,</w:t>
      </w:r>
      <w:r>
        <w:rPr>
          <w:rFonts w:eastAsia="CESI宋体-GB13000"/>
          <w:color w:val="000000" w:themeColor="text1"/>
          <w:szCs w:val="21"/>
          <w:shd w:val="clear" w:color="auto" w:fill="FFFFFF"/>
        </w:rPr>
        <w:t>发动机运转平稳</w:t>
      </w:r>
      <w:r>
        <w:rPr>
          <w:rFonts w:eastAsia="CESI宋体-GB13000"/>
          <w:color w:val="000000" w:themeColor="text1"/>
          <w:szCs w:val="21"/>
          <w:shd w:val="clear" w:color="auto" w:fill="FFFFFF"/>
        </w:rPr>
        <w:t>,</w:t>
      </w:r>
      <w:r>
        <w:rPr>
          <w:rFonts w:eastAsia="CESI宋体-GB13000"/>
          <w:color w:val="000000" w:themeColor="text1"/>
          <w:szCs w:val="21"/>
          <w:shd w:val="clear" w:color="auto" w:fill="FFFFFF"/>
        </w:rPr>
        <w:t>怠速稳定</w:t>
      </w:r>
      <w:r>
        <w:rPr>
          <w:rFonts w:eastAsia="CESI宋体-GB13000"/>
          <w:color w:val="000000" w:themeColor="text1"/>
          <w:szCs w:val="21"/>
          <w:shd w:val="clear" w:color="auto" w:fill="FFFFFF"/>
        </w:rPr>
        <w:t>,</w:t>
      </w:r>
      <w:r>
        <w:rPr>
          <w:rFonts w:eastAsia="CESI宋体-GB13000"/>
          <w:color w:val="000000" w:themeColor="text1"/>
          <w:szCs w:val="21"/>
          <w:shd w:val="clear" w:color="auto" w:fill="FFFFFF"/>
        </w:rPr>
        <w:t>无异响</w:t>
      </w:r>
    </w:p>
    <w:p w:rsidR="006F25F4" w:rsidRDefault="007F56E8">
      <w:pPr>
        <w:rPr>
          <w:rFonts w:eastAsia="CESI宋体-GB13000"/>
          <w:color w:val="000000" w:themeColor="text1"/>
          <w:szCs w:val="21"/>
          <w:shd w:val="clear" w:color="auto" w:fill="FFFFFF"/>
        </w:rPr>
      </w:pPr>
      <w:r>
        <w:rPr>
          <w:rFonts w:eastAsia="CESI宋体-GB13000"/>
          <w:color w:val="000000" w:themeColor="text1"/>
          <w:szCs w:val="21"/>
          <w:shd w:val="clear" w:color="auto" w:fill="FFFFFF"/>
        </w:rPr>
        <w:t xml:space="preserve">B. </w:t>
      </w:r>
      <w:r>
        <w:rPr>
          <w:rFonts w:eastAsia="CESI宋体-GB13000"/>
          <w:color w:val="000000" w:themeColor="text1"/>
          <w:szCs w:val="21"/>
          <w:shd w:val="clear" w:color="auto" w:fill="FFFFFF"/>
        </w:rPr>
        <w:t>车辆应有与</w:t>
      </w:r>
      <w:r>
        <w:rPr>
          <w:rFonts w:eastAsia="CESI宋体-GB13000"/>
          <w:color w:val="000000" w:themeColor="text1"/>
          <w:szCs w:val="21"/>
          <w:shd w:val="clear" w:color="auto" w:fill="FFFFFF"/>
        </w:rPr>
        <w:t>ABS</w:t>
      </w:r>
      <w:r>
        <w:rPr>
          <w:rFonts w:eastAsia="CESI宋体-GB13000"/>
          <w:color w:val="000000" w:themeColor="text1"/>
          <w:szCs w:val="21"/>
          <w:shd w:val="clear" w:color="auto" w:fill="FFFFFF"/>
        </w:rPr>
        <w:t>、</w:t>
      </w:r>
      <w:r>
        <w:rPr>
          <w:rFonts w:eastAsia="CESI宋体-GB13000"/>
          <w:color w:val="000000" w:themeColor="text1"/>
          <w:szCs w:val="21"/>
          <w:shd w:val="clear" w:color="auto" w:fill="FFFFFF"/>
        </w:rPr>
        <w:t>EPS</w:t>
      </w:r>
      <w:r>
        <w:rPr>
          <w:rFonts w:eastAsia="CESI宋体-GB13000"/>
          <w:color w:val="000000" w:themeColor="text1"/>
          <w:szCs w:val="21"/>
          <w:shd w:val="clear" w:color="auto" w:fill="FFFFFF"/>
        </w:rPr>
        <w:t>及其他与行车安全相关的故障信息</w:t>
      </w:r>
    </w:p>
    <w:p w:rsidR="006F25F4" w:rsidRDefault="007F56E8">
      <w:pPr>
        <w:rPr>
          <w:rFonts w:eastAsia="CESI宋体-GB13000"/>
          <w:color w:val="000000" w:themeColor="text1"/>
          <w:szCs w:val="21"/>
          <w:shd w:val="clear" w:color="auto" w:fill="FFFFFF"/>
        </w:rPr>
      </w:pPr>
      <w:r>
        <w:rPr>
          <w:rFonts w:eastAsia="CESI宋体-GB13000"/>
          <w:color w:val="000000" w:themeColor="text1"/>
          <w:szCs w:val="21"/>
          <w:shd w:val="clear" w:color="auto" w:fill="FFFFFF"/>
        </w:rPr>
        <w:t xml:space="preserve">C. </w:t>
      </w:r>
      <w:r>
        <w:rPr>
          <w:rFonts w:eastAsia="CESI宋体-GB13000"/>
          <w:color w:val="000000" w:themeColor="text1"/>
          <w:szCs w:val="21"/>
          <w:shd w:val="clear" w:color="auto" w:fill="FFFFFF"/>
        </w:rPr>
        <w:t>纯电动汽车、插电式混合动力汽车、燃料电池汽车不应有与电驱动系统、高压绝缘、动力电池等有关的报警信号</w:t>
      </w:r>
    </w:p>
    <w:p w:rsidR="006F25F4" w:rsidRDefault="007F56E8">
      <w:pPr>
        <w:rPr>
          <w:rFonts w:eastAsia="CESI宋体-GB13000"/>
          <w:color w:val="000000" w:themeColor="text1"/>
          <w:szCs w:val="21"/>
          <w:shd w:val="clear" w:color="auto" w:fill="FFFFFF"/>
        </w:rPr>
      </w:pPr>
      <w:r>
        <w:rPr>
          <w:rFonts w:eastAsia="CESI宋体-GB13000"/>
          <w:color w:val="000000" w:themeColor="text1"/>
          <w:szCs w:val="21"/>
          <w:shd w:val="clear" w:color="auto" w:fill="FFFFFF"/>
        </w:rPr>
        <w:t>D.</w:t>
      </w:r>
      <w:r>
        <w:rPr>
          <w:rFonts w:eastAsia="CESI宋体-GB13000"/>
          <w:color w:val="000000" w:themeColor="text1"/>
          <w:szCs w:val="21"/>
          <w:shd w:val="clear" w:color="auto" w:fill="FFFFFF"/>
        </w:rPr>
        <w:t>车辆灯光信号完好，携带危险警告标志</w:t>
      </w:r>
    </w:p>
    <w:p w:rsidR="006F25F4" w:rsidRDefault="007F56E8">
      <w:pPr>
        <w:rPr>
          <w:rFonts w:eastAsia="CESI宋体-GB13000"/>
          <w:color w:val="000000" w:themeColor="text1"/>
          <w:kern w:val="0"/>
          <w:szCs w:val="21"/>
          <w:shd w:val="clear" w:color="auto" w:fill="FFFFFF"/>
        </w:rPr>
      </w:pPr>
      <w:r>
        <w:rPr>
          <w:rFonts w:eastAsia="CESI宋体-GB13000"/>
          <w:color w:val="000000" w:themeColor="text1"/>
          <w:kern w:val="0"/>
          <w:szCs w:val="21"/>
          <w:shd w:val="clear" w:color="auto" w:fill="FFFFFF"/>
        </w:rPr>
        <w:t>答案：</w:t>
      </w:r>
      <w:r>
        <w:rPr>
          <w:rFonts w:eastAsia="CESI宋体-GB13000"/>
          <w:color w:val="000000" w:themeColor="text1"/>
          <w:kern w:val="0"/>
          <w:szCs w:val="21"/>
          <w:shd w:val="clear" w:color="auto" w:fill="FFFFFF"/>
        </w:rPr>
        <w:t>ACD</w:t>
      </w:r>
    </w:p>
    <w:p w:rsidR="006F25F4" w:rsidRDefault="006F25F4">
      <w:pPr>
        <w:rPr>
          <w:rFonts w:eastAsia="CESI宋体-GB13000"/>
          <w:color w:val="000000" w:themeColor="text1"/>
          <w:szCs w:val="21"/>
        </w:rPr>
      </w:pPr>
    </w:p>
    <w:p w:rsidR="006F25F4" w:rsidRDefault="006F25F4">
      <w:pPr>
        <w:tabs>
          <w:tab w:val="left" w:pos="1810"/>
        </w:tabs>
        <w:rPr>
          <w:rFonts w:eastAsia="CESI宋体-GB13000"/>
          <w:b/>
          <w:bCs/>
          <w:color w:val="000000" w:themeColor="text1"/>
          <w:sz w:val="24"/>
          <w:szCs w:val="24"/>
        </w:rPr>
      </w:pPr>
    </w:p>
    <w:p w:rsidR="006F25F4" w:rsidRDefault="007F56E8">
      <w:pPr>
        <w:rPr>
          <w:rFonts w:eastAsia="CESI宋体-GB13000"/>
          <w:color w:val="000000" w:themeColor="text1"/>
          <w:szCs w:val="21"/>
        </w:rPr>
      </w:pPr>
      <w:r>
        <w:rPr>
          <w:rFonts w:eastAsia="CESI宋体-GB13000"/>
          <w:color w:val="000000" w:themeColor="text1"/>
          <w:szCs w:val="21"/>
        </w:rPr>
        <w:t>99.</w:t>
      </w:r>
      <w:r>
        <w:rPr>
          <w:rFonts w:eastAsia="CESI宋体-GB13000"/>
          <w:color w:val="000000" w:themeColor="text1"/>
          <w:szCs w:val="21"/>
        </w:rPr>
        <w:t>题干：交通运输企业安全生产标准化的建设应以（</w:t>
      </w:r>
      <w:r>
        <w:rPr>
          <w:rFonts w:eastAsia="CESI宋体-GB13000"/>
          <w:color w:val="000000" w:themeColor="text1"/>
          <w:szCs w:val="21"/>
        </w:rPr>
        <w:t xml:space="preserve">  </w:t>
      </w:r>
      <w:r>
        <w:rPr>
          <w:rFonts w:eastAsia="CESI宋体-GB13000"/>
          <w:color w:val="000000" w:themeColor="text1"/>
          <w:szCs w:val="21"/>
        </w:rPr>
        <w:t>）为基础。</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风险管理</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隐患排查治理</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C. </w:t>
      </w:r>
      <w:r>
        <w:rPr>
          <w:rFonts w:eastAsia="CESI宋体-GB13000"/>
          <w:color w:val="000000" w:themeColor="text1"/>
          <w:szCs w:val="21"/>
        </w:rPr>
        <w:t>生产工作</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职业病危害防治</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100.</w:t>
      </w:r>
      <w:r>
        <w:rPr>
          <w:rFonts w:eastAsia="CESI宋体-GB13000"/>
          <w:color w:val="000000" w:themeColor="text1"/>
          <w:szCs w:val="21"/>
        </w:rPr>
        <w:t>题干：交通运输企业应结合实际制定安全生产目标。安全生产目标应（</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符合或严于相关法律法规的要求</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形成文件，并得到本企业所有人员的贯彻和实施</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与企业的职业安全健康风险相适应</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具有可考核性，体现企业持续改进的承诺</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101.</w:t>
      </w:r>
      <w:r>
        <w:rPr>
          <w:rFonts w:eastAsia="CESI宋体-GB13000"/>
          <w:color w:val="000000" w:themeColor="text1"/>
          <w:szCs w:val="21"/>
        </w:rPr>
        <w:t>题干：交通运输企业安全生产标准化的实施，应体现的安全监督管理原则是（</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全员</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全过程</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全方位</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全天候</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102.</w:t>
      </w:r>
      <w:r>
        <w:rPr>
          <w:rFonts w:eastAsia="CESI宋体-GB13000"/>
          <w:color w:val="000000" w:themeColor="text1"/>
          <w:szCs w:val="21"/>
        </w:rPr>
        <w:t>题干：交通运输企业安全生产标准化的保持，应采用（</w:t>
      </w:r>
      <w:r>
        <w:rPr>
          <w:rFonts w:eastAsia="CESI宋体-GB13000"/>
          <w:color w:val="000000" w:themeColor="text1"/>
          <w:szCs w:val="21"/>
        </w:rPr>
        <w:t xml:space="preserve">  </w:t>
      </w:r>
      <w:r>
        <w:rPr>
          <w:rFonts w:eastAsia="CESI宋体-GB13000"/>
          <w:color w:val="000000" w:themeColor="text1"/>
          <w:szCs w:val="21"/>
        </w:rPr>
        <w:t>）模式。</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策划</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实施</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检查</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改进</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103.</w:t>
      </w:r>
      <w:r>
        <w:rPr>
          <w:rFonts w:eastAsia="CESI宋体-GB13000"/>
          <w:color w:val="000000" w:themeColor="text1"/>
          <w:szCs w:val="21"/>
        </w:rPr>
        <w:t>题干：根据《交通运输行业反恐怖防范基本要求》</w:t>
      </w:r>
      <w:r>
        <w:rPr>
          <w:rFonts w:eastAsia="CESI宋体-GB13000"/>
          <w:color w:val="000000" w:themeColor="text1"/>
          <w:szCs w:val="21"/>
        </w:rPr>
        <w:t>,</w:t>
      </w:r>
      <w:r>
        <w:rPr>
          <w:rFonts w:eastAsia="CESI宋体-GB13000"/>
          <w:color w:val="000000" w:themeColor="text1"/>
          <w:szCs w:val="21"/>
        </w:rPr>
        <w:t>重点目标的对外出入口处应设置用于控制（</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人员隔离措施</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车辆进出的大门隔离措施</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闸机、栏杆</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围墙等物理隔离</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104.</w:t>
      </w:r>
      <w:r>
        <w:rPr>
          <w:rFonts w:eastAsia="CESI宋体-GB13000"/>
          <w:color w:val="000000" w:themeColor="text1"/>
          <w:szCs w:val="21"/>
        </w:rPr>
        <w:t>题干：根据《交通运输行业反恐怖防范基本要求》，发现恐怖事件或疑似恐怖事件时</w:t>
      </w:r>
      <w:r>
        <w:rPr>
          <w:rFonts w:eastAsia="CESI宋体-GB13000"/>
          <w:color w:val="000000" w:themeColor="text1"/>
          <w:szCs w:val="21"/>
        </w:rPr>
        <w:t>,</w:t>
      </w:r>
      <w:r>
        <w:rPr>
          <w:rFonts w:eastAsia="CESI宋体-GB13000"/>
          <w:color w:val="000000" w:themeColor="text1"/>
          <w:szCs w:val="21"/>
        </w:rPr>
        <w:t>管理单位应启动应急预案，在保证人员生命安全的前提下，采取以下措施（</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 xml:space="preserve">A. </w:t>
      </w:r>
      <w:r>
        <w:rPr>
          <w:rFonts w:eastAsia="CESI宋体-GB13000"/>
          <w:color w:val="000000" w:themeColor="text1"/>
          <w:szCs w:val="21"/>
        </w:rPr>
        <w:t>立即向所在企业报告并在其指导下开展工作</w:t>
      </w:r>
    </w:p>
    <w:p w:rsidR="006F25F4" w:rsidRDefault="007F56E8">
      <w:pPr>
        <w:rPr>
          <w:rFonts w:eastAsia="CESI宋体-GB13000"/>
          <w:color w:val="000000" w:themeColor="text1"/>
          <w:szCs w:val="21"/>
        </w:rPr>
      </w:pPr>
      <w:r>
        <w:rPr>
          <w:rFonts w:eastAsia="CESI宋体-GB13000"/>
          <w:color w:val="000000" w:themeColor="text1"/>
          <w:szCs w:val="21"/>
        </w:rPr>
        <w:t xml:space="preserve">B. </w:t>
      </w:r>
      <w:r>
        <w:rPr>
          <w:rFonts w:eastAsia="CESI宋体-GB13000"/>
          <w:color w:val="000000" w:themeColor="text1"/>
          <w:szCs w:val="21"/>
        </w:rPr>
        <w:t>启动公共广播、开启人员疏散通道、设置疏散指示标志等应急措施</w:t>
      </w:r>
    </w:p>
    <w:p w:rsidR="006F25F4" w:rsidRDefault="007F56E8">
      <w:pPr>
        <w:rPr>
          <w:rFonts w:eastAsia="CESI宋体-GB13000"/>
          <w:color w:val="000000" w:themeColor="text1"/>
          <w:szCs w:val="21"/>
        </w:rPr>
      </w:pPr>
      <w:r>
        <w:rPr>
          <w:rFonts w:eastAsia="CESI宋体-GB13000"/>
          <w:color w:val="000000" w:themeColor="text1"/>
          <w:szCs w:val="21"/>
        </w:rPr>
        <w:t xml:space="preserve">C. </w:t>
      </w:r>
      <w:r>
        <w:rPr>
          <w:rFonts w:eastAsia="CESI宋体-GB13000"/>
          <w:color w:val="000000" w:themeColor="text1"/>
          <w:szCs w:val="21"/>
        </w:rPr>
        <w:t>配合公安机关和有关部门开展人员疏散、现场警戒、伤员救助、物资支援、设备设施抢修等应急救援工作</w:t>
      </w:r>
    </w:p>
    <w:p w:rsidR="006F25F4" w:rsidRDefault="007F56E8">
      <w:pPr>
        <w:rPr>
          <w:rFonts w:eastAsia="CESI宋体-GB13000"/>
          <w:color w:val="000000" w:themeColor="text1"/>
          <w:szCs w:val="21"/>
        </w:rPr>
      </w:pPr>
      <w:r>
        <w:rPr>
          <w:rFonts w:eastAsia="CESI宋体-GB13000"/>
          <w:color w:val="000000" w:themeColor="text1"/>
          <w:szCs w:val="21"/>
        </w:rPr>
        <w:t xml:space="preserve">D. </w:t>
      </w:r>
      <w:r>
        <w:rPr>
          <w:rFonts w:eastAsia="CESI宋体-GB13000"/>
          <w:color w:val="000000" w:themeColor="text1"/>
          <w:szCs w:val="21"/>
        </w:rPr>
        <w:t>配合公安机关和有关部门开展善后处置和信息收集等工作</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w:t>
      </w:r>
      <w:r>
        <w:rPr>
          <w:rFonts w:eastAsia="CESI宋体-GB13000" w:hint="eastAsia"/>
          <w:color w:val="000000" w:themeColor="text1"/>
          <w:szCs w:val="21"/>
        </w:rPr>
        <w:t>05</w:t>
      </w:r>
      <w:r>
        <w:rPr>
          <w:rFonts w:eastAsia="CESI宋体-GB13000"/>
          <w:color w:val="000000" w:themeColor="text1"/>
          <w:szCs w:val="21"/>
        </w:rPr>
        <w:t>.</w:t>
      </w:r>
      <w:r>
        <w:rPr>
          <w:rFonts w:eastAsia="CESI宋体-GB13000"/>
          <w:color w:val="000000" w:themeColor="text1"/>
          <w:szCs w:val="21"/>
        </w:rPr>
        <w:t>题干：根据《特种设备安全监察条例》，特种设备使用单位应当建立特种设备安全技术档案。安全技术档案应当包括（）。</w:t>
      </w:r>
    </w:p>
    <w:p w:rsidR="006F25F4" w:rsidRDefault="007F56E8">
      <w:pPr>
        <w:rPr>
          <w:rFonts w:eastAsia="CESI宋体-GB13000"/>
          <w:color w:val="000000" w:themeColor="text1"/>
          <w:szCs w:val="21"/>
        </w:rPr>
      </w:pPr>
      <w:r>
        <w:rPr>
          <w:rFonts w:eastAsia="CESI宋体-GB13000"/>
          <w:color w:val="000000" w:themeColor="text1"/>
          <w:szCs w:val="21"/>
        </w:rPr>
        <w:lastRenderedPageBreak/>
        <w:t>A.</w:t>
      </w:r>
      <w:r>
        <w:rPr>
          <w:rFonts w:eastAsia="CESI宋体-GB13000"/>
          <w:color w:val="000000" w:themeColor="text1"/>
          <w:szCs w:val="21"/>
        </w:rPr>
        <w:t>特种设备的设计文件、制造单位、产品质量合格证明、使用维护说明等文件以及安装技术文件和资料</w:t>
      </w:r>
    </w:p>
    <w:p w:rsidR="006F25F4" w:rsidRDefault="007F56E8">
      <w:pPr>
        <w:rPr>
          <w:rFonts w:eastAsia="CESI宋体-GB13000"/>
          <w:color w:val="000000" w:themeColor="text1"/>
          <w:szCs w:val="21"/>
        </w:rPr>
      </w:pPr>
      <w:r>
        <w:rPr>
          <w:rFonts w:eastAsia="CESI宋体-GB13000"/>
          <w:color w:val="000000" w:themeColor="text1"/>
          <w:szCs w:val="21"/>
        </w:rPr>
        <w:t>B.</w:t>
      </w:r>
      <w:r>
        <w:rPr>
          <w:rFonts w:eastAsia="CESI宋体-GB13000"/>
          <w:color w:val="000000" w:themeColor="text1"/>
          <w:szCs w:val="21"/>
        </w:rPr>
        <w:t>特种设备的定期检验和定期自行检查的记录和日常使用状况记录</w:t>
      </w:r>
    </w:p>
    <w:p w:rsidR="006F25F4" w:rsidRDefault="007F56E8">
      <w:pPr>
        <w:rPr>
          <w:rFonts w:eastAsia="CESI宋体-GB13000"/>
          <w:color w:val="000000" w:themeColor="text1"/>
          <w:szCs w:val="21"/>
        </w:rPr>
      </w:pPr>
      <w:r>
        <w:rPr>
          <w:rFonts w:eastAsia="CESI宋体-GB13000"/>
          <w:color w:val="000000" w:themeColor="text1"/>
          <w:szCs w:val="21"/>
        </w:rPr>
        <w:t>C.</w:t>
      </w:r>
      <w:r>
        <w:rPr>
          <w:rFonts w:eastAsia="CESI宋体-GB13000"/>
          <w:color w:val="000000" w:themeColor="text1"/>
          <w:szCs w:val="21"/>
        </w:rPr>
        <w:t>特种设备及其安全附件、安全保护装置、测量调控装置及有关附属仪器仪表的日常维护保养记录</w:t>
      </w:r>
    </w:p>
    <w:p w:rsidR="006F25F4" w:rsidRDefault="007F56E8">
      <w:pPr>
        <w:rPr>
          <w:rFonts w:eastAsia="CESI宋体-GB13000"/>
          <w:color w:val="000000" w:themeColor="text1"/>
          <w:szCs w:val="21"/>
        </w:rPr>
      </w:pPr>
      <w:r>
        <w:rPr>
          <w:rFonts w:eastAsia="CESI宋体-GB13000"/>
          <w:color w:val="000000" w:themeColor="text1"/>
          <w:szCs w:val="21"/>
        </w:rPr>
        <w:t>D.</w:t>
      </w:r>
      <w:r>
        <w:rPr>
          <w:rFonts w:eastAsia="CESI宋体-GB13000"/>
          <w:color w:val="000000" w:themeColor="text1"/>
          <w:szCs w:val="21"/>
        </w:rPr>
        <w:t>特种设备运行故障和事故记录</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hint="eastAsia"/>
          <w:color w:val="000000" w:themeColor="text1"/>
          <w:szCs w:val="21"/>
        </w:rPr>
        <w:t>106</w:t>
      </w:r>
      <w:r>
        <w:rPr>
          <w:rFonts w:eastAsia="CESI宋体-GB13000"/>
          <w:color w:val="000000" w:themeColor="text1"/>
          <w:szCs w:val="21"/>
        </w:rPr>
        <w:t>.</w:t>
      </w:r>
      <w:r>
        <w:rPr>
          <w:rFonts w:eastAsia="CESI宋体-GB13000"/>
          <w:color w:val="000000" w:themeColor="text1"/>
          <w:szCs w:val="21"/>
        </w:rPr>
        <w:t>根据《特种作业人员安全技术培训考核管理规定》，存在（）行为的，考核发证机关应当撤销特种作业操作证。</w:t>
      </w:r>
    </w:p>
    <w:p w:rsidR="006F25F4" w:rsidRDefault="007F56E8">
      <w:pPr>
        <w:rPr>
          <w:rFonts w:eastAsia="CESI宋体-GB13000"/>
          <w:color w:val="000000" w:themeColor="text1"/>
          <w:szCs w:val="21"/>
        </w:rPr>
      </w:pPr>
      <w:r>
        <w:rPr>
          <w:rFonts w:eastAsia="CESI宋体-GB13000"/>
          <w:color w:val="000000" w:themeColor="text1"/>
          <w:szCs w:val="21"/>
        </w:rPr>
        <w:t>A.</w:t>
      </w:r>
      <w:r>
        <w:rPr>
          <w:rFonts w:eastAsia="CESI宋体-GB13000"/>
          <w:color w:val="000000" w:themeColor="text1"/>
          <w:szCs w:val="21"/>
        </w:rPr>
        <w:t>超过特种作业操作证有效期未延期复审的</w:t>
      </w:r>
    </w:p>
    <w:p w:rsidR="006F25F4" w:rsidRDefault="007F56E8">
      <w:pPr>
        <w:rPr>
          <w:rFonts w:eastAsia="CESI宋体-GB13000"/>
          <w:color w:val="000000" w:themeColor="text1"/>
          <w:szCs w:val="21"/>
        </w:rPr>
      </w:pPr>
      <w:r>
        <w:rPr>
          <w:rFonts w:eastAsia="CESI宋体-GB13000"/>
          <w:color w:val="000000" w:themeColor="text1"/>
          <w:szCs w:val="21"/>
        </w:rPr>
        <w:t>B.</w:t>
      </w:r>
      <w:r>
        <w:rPr>
          <w:rFonts w:eastAsia="CESI宋体-GB13000"/>
          <w:color w:val="000000" w:themeColor="text1"/>
          <w:szCs w:val="21"/>
        </w:rPr>
        <w:t>特种作业人员的身体条件已不适合继续从事特种作业的</w:t>
      </w:r>
    </w:p>
    <w:p w:rsidR="006F25F4" w:rsidRDefault="007F56E8">
      <w:pPr>
        <w:rPr>
          <w:rFonts w:eastAsia="CESI宋体-GB13000"/>
          <w:color w:val="000000" w:themeColor="text1"/>
          <w:szCs w:val="21"/>
        </w:rPr>
      </w:pPr>
      <w:r>
        <w:rPr>
          <w:rFonts w:eastAsia="CESI宋体-GB13000"/>
          <w:color w:val="000000" w:themeColor="text1"/>
          <w:szCs w:val="21"/>
        </w:rPr>
        <w:t>C.</w:t>
      </w:r>
      <w:r>
        <w:rPr>
          <w:rFonts w:eastAsia="CESI宋体-GB13000"/>
          <w:color w:val="000000" w:themeColor="text1"/>
          <w:szCs w:val="21"/>
        </w:rPr>
        <w:t>对发生生产安全事故负有责任的</w:t>
      </w:r>
    </w:p>
    <w:p w:rsidR="006F25F4" w:rsidRDefault="007F56E8">
      <w:pPr>
        <w:rPr>
          <w:rFonts w:eastAsia="CESI宋体-GB13000"/>
          <w:color w:val="000000" w:themeColor="text1"/>
          <w:szCs w:val="21"/>
        </w:rPr>
      </w:pPr>
      <w:r>
        <w:rPr>
          <w:rFonts w:eastAsia="CESI宋体-GB13000"/>
          <w:color w:val="000000" w:themeColor="text1"/>
          <w:szCs w:val="21"/>
        </w:rPr>
        <w:t>D</w:t>
      </w:r>
      <w:r>
        <w:rPr>
          <w:rFonts w:eastAsia="CESI宋体-GB13000"/>
          <w:color w:val="000000" w:themeColor="text1"/>
          <w:szCs w:val="21"/>
        </w:rPr>
        <w:t>特种作业操作证记载虚假信息的或者以欺骗、贿赂等不正当手段取得特种作业操作证的</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7F56E8">
      <w:pPr>
        <w:pStyle w:val="2"/>
        <w:spacing w:line="576" w:lineRule="auto"/>
        <w:rPr>
          <w:rFonts w:ascii="黑体" w:hAnsi="黑体" w:cs="黑体"/>
          <w:color w:val="000000" w:themeColor="text1"/>
          <w:sz w:val="21"/>
          <w:szCs w:val="21"/>
        </w:rPr>
      </w:pPr>
      <w:bookmarkStart w:id="2" w:name="_Toc118821030"/>
      <w:r>
        <w:rPr>
          <w:rFonts w:ascii="黑体" w:hAnsi="黑体" w:cs="黑体" w:hint="eastAsia"/>
          <w:color w:val="000000" w:themeColor="text1"/>
          <w:sz w:val="21"/>
          <w:szCs w:val="21"/>
        </w:rPr>
        <w:t>三、判断题</w:t>
      </w:r>
      <w:bookmarkEnd w:id="2"/>
    </w:p>
    <w:p w:rsidR="006F25F4" w:rsidRDefault="007F56E8">
      <w:pPr>
        <w:rPr>
          <w:rFonts w:eastAsia="CESI宋体-GB13000"/>
          <w:color w:val="000000" w:themeColor="text1"/>
          <w:szCs w:val="21"/>
        </w:rPr>
      </w:pPr>
      <w:r>
        <w:rPr>
          <w:rFonts w:eastAsia="CESI宋体-GB13000"/>
          <w:color w:val="000000" w:themeColor="text1"/>
          <w:szCs w:val="21"/>
        </w:rPr>
        <w:t>1.</w:t>
      </w:r>
      <w:r>
        <w:rPr>
          <w:rFonts w:eastAsia="CESI宋体-GB13000"/>
          <w:color w:val="000000" w:themeColor="text1"/>
          <w:szCs w:val="21"/>
        </w:rPr>
        <w:t>题干：在中华人民共和国领域内从事生产经营活动的单位的安全生产，适用《中华人民共和国安全生产法》。</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w:t>
      </w:r>
      <w:r>
        <w:rPr>
          <w:rFonts w:eastAsia="CESI宋体-GB13000"/>
          <w:color w:val="000000" w:themeColor="text1"/>
          <w:szCs w:val="21"/>
        </w:rPr>
        <w:t>题干：根据《中华人民共和国安全生产法》，安全生产工作必须坚持中国共产党的领导。</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w:t>
      </w:r>
      <w:r>
        <w:rPr>
          <w:rFonts w:eastAsia="CESI宋体-GB13000"/>
          <w:color w:val="000000" w:themeColor="text1"/>
          <w:szCs w:val="21"/>
        </w:rPr>
        <w:t>题干：根据《中华人民共和国安全生产法》，生产经营单位接收中等职业学校、高等学校学生实习的，无需对实习学生进行相应的安全生产教育和培训，提供必要的劳动防护用品。</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w:t>
      </w:r>
      <w:r>
        <w:rPr>
          <w:rFonts w:eastAsia="CESI宋体-GB13000"/>
          <w:color w:val="000000" w:themeColor="text1"/>
          <w:szCs w:val="21"/>
        </w:rPr>
        <w:t>题干：根据《中华人民共和国安全生产法》，生产经营单位必须为从业人员提供符合国家标准或者行业标准的劳动防护用品，并监督、教育从业人员按照使用规则佩戴和使用。</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w:t>
      </w:r>
      <w:r>
        <w:rPr>
          <w:rFonts w:eastAsia="CESI宋体-GB13000"/>
          <w:color w:val="000000" w:themeColor="text1"/>
          <w:szCs w:val="21"/>
        </w:rPr>
        <w:t>题干：根据《中华人民共和国安全生产法》，生产、经营、储存、使用危险物品的车间、商店、仓库可以与员工宿舍在同一座建筑物内，但应当与员工宿舍保持安全距离。</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w:t>
      </w:r>
      <w:r>
        <w:rPr>
          <w:rFonts w:eastAsia="CESI宋体-GB13000"/>
          <w:color w:val="000000" w:themeColor="text1"/>
          <w:szCs w:val="21"/>
        </w:rPr>
        <w:t>题干：根据《中华人民共和国安全生产法》，工会无权对建设项目的安全设施和主体工程同时设计、同时施工、同时投入生产和使用进行监督，提出意见。</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w:t>
      </w:r>
      <w:r>
        <w:rPr>
          <w:rFonts w:eastAsia="CESI宋体-GB13000"/>
          <w:color w:val="000000" w:themeColor="text1"/>
          <w:szCs w:val="21"/>
        </w:rPr>
        <w:t>题干：根据《中华人民共和国安全生产法》，特种作业人员未按照规定经专门的安全作业培训，未取得相应资格，上岗作业导致事故的，应追究生产经营单位及有关人员的责任。</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lastRenderedPageBreak/>
        <w:t>8.</w:t>
      </w:r>
      <w:r>
        <w:rPr>
          <w:rFonts w:eastAsia="CESI宋体-GB13000"/>
          <w:color w:val="000000" w:themeColor="text1"/>
          <w:szCs w:val="21"/>
        </w:rPr>
        <w:t>题干：根据《中华人民共和国安全生产法》，生产经营单位无需参加工伤保险、为从业人员缴纳保险费。</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w:t>
      </w:r>
      <w:r>
        <w:rPr>
          <w:rFonts w:eastAsia="CESI宋体-GB13000"/>
          <w:color w:val="000000" w:themeColor="text1"/>
          <w:szCs w:val="21"/>
        </w:rPr>
        <w:t>题干：根据《中华人民共和国安全生产法》，生产经营单位不得关闭、破坏直接关系生产安全的监控、报警、防护、救生设备、设施，或者篡改、隐瞒、销毁其相关数据、信息。</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w:t>
      </w:r>
      <w:r>
        <w:rPr>
          <w:rFonts w:eastAsia="CESI宋体-GB13000"/>
          <w:color w:val="000000" w:themeColor="text1"/>
          <w:szCs w:val="21"/>
        </w:rPr>
        <w:t>题干：根据《中华人民共和国安全生产法》，生产经营单位应当关注从业人员的身体、心理状况和行为习惯，加强对从业人员的心理疏导、精神慰藉，严格落实岗位安全生产责任，防范从业人员行为异常导致事故发生。</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w:t>
      </w:r>
      <w:r>
        <w:rPr>
          <w:rFonts w:eastAsia="CESI宋体-GB13000"/>
          <w:color w:val="000000" w:themeColor="text1"/>
          <w:szCs w:val="21"/>
        </w:rPr>
        <w:t>题干：根据《中华人民共和国安全生产法》，因安全生产违法行为造成重大事故隐患或者导致重大事故，致使国家利益或者社会公共利益受到侵害的，人民检察院可以根据民事诉讼法、行政诉讼法的相关规定提起公益诉讼。</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w:t>
      </w:r>
      <w:r>
        <w:rPr>
          <w:rFonts w:eastAsia="CESI宋体-GB13000"/>
          <w:color w:val="000000" w:themeColor="text1"/>
          <w:szCs w:val="21"/>
        </w:rPr>
        <w:t>题干：根据《中华人民共和国安全生产法》，事故发生单位应当及时全面落实整改措施，负有安全生产监督管理职责的部门应当加强监督检查。</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w:t>
      </w:r>
      <w:r>
        <w:rPr>
          <w:rFonts w:eastAsia="CESI宋体-GB13000"/>
          <w:color w:val="000000" w:themeColor="text1"/>
          <w:szCs w:val="21"/>
        </w:rPr>
        <w:t>题干：根据《中华人民共和国安全生产法》，生产经营单位岗位被责令改正且受到罚款处罚，拒不改正的，负有安全生产监督管理职责的部门可以自作出责令改正之日的次日起，按照原处罚数额按日连续处罚。</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w:t>
      </w:r>
      <w:r>
        <w:rPr>
          <w:rFonts w:eastAsia="CESI宋体-GB13000"/>
          <w:color w:val="000000" w:themeColor="text1"/>
          <w:szCs w:val="21"/>
        </w:rPr>
        <w:t>题干：生产经营单位应当具备《中华人民共和国安全生产法》和有关法律、行政法规和国家标准或者行业标准规定的安全生产条件，不具备安全生产条件的，不得从事生产经营活动。</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w:t>
      </w:r>
      <w:r>
        <w:rPr>
          <w:rFonts w:eastAsia="CESI宋体-GB13000"/>
          <w:color w:val="000000" w:themeColor="text1"/>
          <w:szCs w:val="21"/>
        </w:rPr>
        <w:t>题干：根据《中华人民共和国安全生产法》，生产经营单位对承包单位、承租单位的安全生产工作统一协调、管理，定期进行安全检查，发现安全问题的，应及时督促整改。</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16.</w:t>
      </w:r>
      <w:r>
        <w:rPr>
          <w:rFonts w:eastAsia="CESI宋体-GB13000"/>
          <w:color w:val="000000" w:themeColor="text1"/>
          <w:szCs w:val="21"/>
        </w:rPr>
        <w:t>题干：根据《中华人民共和国安全生产法》，安全生产管理人员未履行本法规规定的安全生产管理职责而导致发生安全生产事故的，暂停或撤销其与安全生产有关的资格。</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w:t>
      </w:r>
      <w:r>
        <w:rPr>
          <w:rFonts w:eastAsia="CESI宋体-GB13000"/>
          <w:color w:val="000000" w:themeColor="text1"/>
          <w:szCs w:val="21"/>
        </w:rPr>
        <w:t>题干：根据《中华人民共和国安全生产法》，未经安全生产教育和培训合格的生产经营单位从业人员，可先上岗作业，待熟悉工作后进行安全生产教育和培训。</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lastRenderedPageBreak/>
        <w:t>18.</w:t>
      </w:r>
      <w:r>
        <w:rPr>
          <w:rFonts w:eastAsia="CESI宋体-GB13000"/>
          <w:color w:val="000000" w:themeColor="text1"/>
          <w:szCs w:val="21"/>
        </w:rPr>
        <w:t>题干：根据《中华人民共和国安全生产法》，某生产经营单位仅有</w:t>
      </w:r>
      <w:r>
        <w:rPr>
          <w:rFonts w:eastAsia="CESI宋体-GB13000"/>
          <w:color w:val="000000" w:themeColor="text1"/>
          <w:szCs w:val="21"/>
        </w:rPr>
        <w:t>10</w:t>
      </w:r>
      <w:r>
        <w:rPr>
          <w:rFonts w:eastAsia="CESI宋体-GB13000"/>
          <w:color w:val="000000" w:themeColor="text1"/>
          <w:szCs w:val="21"/>
        </w:rPr>
        <w:t>名从业人员，不必配备专职或者兼职安全生产管理人员。</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w:t>
      </w:r>
      <w:r>
        <w:rPr>
          <w:rFonts w:eastAsia="CESI宋体-GB13000"/>
          <w:color w:val="000000" w:themeColor="text1"/>
          <w:szCs w:val="21"/>
        </w:rPr>
        <w:t>题干：根据《中华人民共和国安全生产法》，生产经营单位使用被派遣劳动者的，无需将被派遣劳动者纳入本单位从业人员统一管理，应由劳务派遣单位对被派遣劳动者进行必要的安全生产教育和培训。</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20.</w:t>
      </w:r>
      <w:r>
        <w:rPr>
          <w:rFonts w:eastAsia="CESI宋体-GB13000"/>
          <w:color w:val="000000" w:themeColor="text1"/>
          <w:szCs w:val="21"/>
        </w:rPr>
        <w:t>题干：根据《中华人民共和国安全生产法》，企业既要为安全生产管理人员依法履行职责提供便利，同时也要督促其依法履行职责。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21.</w:t>
      </w:r>
      <w:r>
        <w:rPr>
          <w:rFonts w:eastAsia="CESI宋体-GB13000"/>
          <w:color w:val="000000" w:themeColor="text1"/>
          <w:szCs w:val="21"/>
        </w:rPr>
        <w:t>题干：根据《中华人民共和国安全生产法》，只有从业人员超过一百人的生产经营单位，方可设置安全生产管理机构或者配备专职安全生产管理人员。</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22.</w:t>
      </w:r>
      <w:r>
        <w:rPr>
          <w:rFonts w:eastAsia="CESI宋体-GB13000"/>
          <w:color w:val="000000" w:themeColor="text1"/>
          <w:szCs w:val="21"/>
        </w:rPr>
        <w:t>题干：根据《中华人民共和国安全生产法》，生产经营单位应当建立安全生产教育和培训档案，如实记录安全生产教育和培训的时间、内容、参加人员以及考核结果等情况。</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23.</w:t>
      </w:r>
      <w:r>
        <w:rPr>
          <w:rFonts w:eastAsia="CESI宋体-GB13000"/>
          <w:color w:val="000000" w:themeColor="text1"/>
          <w:szCs w:val="21"/>
        </w:rPr>
        <w:t>题干：根据《中华人民共和国安全生产法》，生产经营单位的主要负责人对本单位的安全生产工作全面负责，但可以通过内部工作分工，确定其只对部分负责。</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24.</w:t>
      </w:r>
      <w:r>
        <w:rPr>
          <w:rFonts w:eastAsia="CESI宋体-GB13000"/>
          <w:color w:val="000000" w:themeColor="text1"/>
          <w:szCs w:val="21"/>
        </w:rPr>
        <w:t>题干：根据《中华人民共和国安全生产法》，生产经营单位的主要负责人对本单位安全生产工作负有建立健全并落实本单位全员安全生产责任制，加强安全生产标准化建设的职责。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25.</w:t>
      </w:r>
      <w:r>
        <w:rPr>
          <w:rFonts w:eastAsia="CESI宋体-GB13000"/>
          <w:color w:val="000000" w:themeColor="text1"/>
          <w:szCs w:val="21"/>
        </w:rPr>
        <w:t>题干：根据《中华人民共和国安全生产法》，生产经营单位的主要负责人对本单位安全生产工作负有组织制定并实施本单位安全生产规章制度和操作规程的职责。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26.</w:t>
      </w:r>
      <w:r>
        <w:rPr>
          <w:rFonts w:eastAsia="CESI宋体-GB13000"/>
          <w:color w:val="000000" w:themeColor="text1"/>
          <w:szCs w:val="21"/>
        </w:rPr>
        <w:t>题干：根据《中华人民共和国安全生产法》，生产经营单位的主要负责人对本单位安全生产工作负有组织制定并实施本单位安全生产教育和培训计划的职责。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27.</w:t>
      </w:r>
      <w:r>
        <w:rPr>
          <w:rFonts w:eastAsia="CESI宋体-GB13000"/>
          <w:color w:val="000000" w:themeColor="text1"/>
          <w:szCs w:val="21"/>
        </w:rPr>
        <w:t>题干：根据《中华人民共和国安全生产法》，生产经营单位的主要负责人对本单位安全生产工作负有保证本单位安全生产投入的有效实施的职责。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28.</w:t>
      </w:r>
      <w:r>
        <w:rPr>
          <w:rFonts w:eastAsia="CESI宋体-GB13000"/>
          <w:color w:val="000000" w:themeColor="text1"/>
          <w:szCs w:val="21"/>
        </w:rPr>
        <w:t>题干：根据《中华人民共和国安全生产法》，生产经营单位的主要负责人对本单位安全生产工作负有组织建立并落实安全风险分级管控和隐患排查治理双重预防工作机制，督促、</w:t>
      </w:r>
      <w:r>
        <w:rPr>
          <w:rFonts w:eastAsia="CESI宋体-GB13000"/>
          <w:color w:val="000000" w:themeColor="text1"/>
          <w:szCs w:val="21"/>
        </w:rPr>
        <w:t xml:space="preserve"> </w:t>
      </w:r>
      <w:r>
        <w:rPr>
          <w:rFonts w:eastAsia="CESI宋体-GB13000"/>
          <w:color w:val="000000" w:themeColor="text1"/>
          <w:szCs w:val="21"/>
        </w:rPr>
        <w:t>检查本单位的安全生产工作，及时消除生产安全事故隐患的职责。</w:t>
      </w:r>
    </w:p>
    <w:p w:rsidR="006F25F4" w:rsidRDefault="007F56E8">
      <w:pPr>
        <w:rPr>
          <w:rFonts w:eastAsia="CESI宋体-GB13000"/>
          <w:color w:val="000000" w:themeColor="text1"/>
          <w:szCs w:val="21"/>
        </w:rPr>
      </w:pPr>
      <w:r>
        <w:rPr>
          <w:rFonts w:eastAsia="CESI宋体-GB13000"/>
          <w:color w:val="000000" w:themeColor="text1"/>
          <w:szCs w:val="21"/>
        </w:rPr>
        <w:lastRenderedPageBreak/>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29.</w:t>
      </w:r>
      <w:r>
        <w:rPr>
          <w:rFonts w:eastAsia="CESI宋体-GB13000"/>
          <w:color w:val="000000" w:themeColor="text1"/>
          <w:szCs w:val="21"/>
        </w:rPr>
        <w:t>题干：根据《中华人民共和国安全生产法》，生产经营单位的主要负责人对本单位安全生产工作负有及时、如实报告生产安全事故的职责。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30.</w:t>
      </w:r>
      <w:r>
        <w:rPr>
          <w:rFonts w:eastAsia="CESI宋体-GB13000"/>
          <w:color w:val="000000" w:themeColor="text1"/>
          <w:szCs w:val="21"/>
        </w:rPr>
        <w:t>题干：根据《中华人民共和国安全生产法》，生产经营单位的安全生产管理机构以及安全生产管理人员应当组织或者参与本单位安全生产教育和培训，但无需记录安全生产教育和培训情况。</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31.</w:t>
      </w:r>
      <w:r>
        <w:rPr>
          <w:rFonts w:eastAsia="CESI宋体-GB13000"/>
          <w:color w:val="000000" w:themeColor="text1"/>
          <w:szCs w:val="21"/>
        </w:rPr>
        <w:t>题干：根据《中华人民共和国安全生产法》，生产经营单位的安全生产管理机构以及安全生产管理人员应当组织开展危险源辨识和评估，督促落实本单位重大危险源的安全管理措施。</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32.</w:t>
      </w:r>
      <w:r>
        <w:rPr>
          <w:rFonts w:eastAsia="CESI宋体-GB13000"/>
          <w:color w:val="000000" w:themeColor="text1"/>
          <w:szCs w:val="21"/>
        </w:rPr>
        <w:t>题干：根据《中华人民共和国安全生产法》，生产经营单位的安全生产管理机构以及安全生产管理人员应当组织或者参与本单位应急救援演练。</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33.</w:t>
      </w:r>
      <w:r>
        <w:rPr>
          <w:rFonts w:eastAsia="CESI宋体-GB13000"/>
          <w:color w:val="000000" w:themeColor="text1"/>
          <w:szCs w:val="21"/>
        </w:rPr>
        <w:t>题干：根据《中华人民共和国安全生产法》，生产经营单位的安全生产管理机构以及安全生产管理人员应当检查本单位的安全生产状况，及时排查生产安全事故隐患，提出改进安全生产管理的建议。</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34.</w:t>
      </w:r>
      <w:r>
        <w:rPr>
          <w:rFonts w:eastAsia="CESI宋体-GB13000"/>
          <w:color w:val="000000" w:themeColor="text1"/>
          <w:szCs w:val="21"/>
        </w:rPr>
        <w:t>题干：根据《中华人民共和国安全生产法》，生产经营单位的安全生产管理机构以及安全生产管理人员应当制止和纠正违章指挥、强令冒险作业、违反操作规程的行为。</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35.</w:t>
      </w:r>
      <w:r>
        <w:rPr>
          <w:rFonts w:eastAsia="CESI宋体-GB13000"/>
          <w:color w:val="000000" w:themeColor="text1"/>
          <w:szCs w:val="21"/>
        </w:rPr>
        <w:t>题干：根据《中华人民共和国安全生产法》，生产经营单位的主要负责人应当督促落实本单位安全生产整改措施。</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36.</w:t>
      </w:r>
      <w:r>
        <w:rPr>
          <w:rFonts w:eastAsia="CESI宋体-GB13000"/>
          <w:color w:val="000000" w:themeColor="text1"/>
          <w:szCs w:val="21"/>
        </w:rPr>
        <w:t>题干：根据《中华人民共和国安全生产法》，从业人员发现事故隐患或者其他不安全因素，应当立即向现场安全生产管理人员或者本单位负责人报告；接到报告的人员应当及时予以处理。</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37.</w:t>
      </w:r>
      <w:r>
        <w:rPr>
          <w:rFonts w:eastAsia="CESI宋体-GB13000"/>
          <w:color w:val="000000" w:themeColor="text1"/>
          <w:szCs w:val="21"/>
        </w:rPr>
        <w:t>题干：生产经营单位应当在有较大危险因素的生产经营场所和有关设施、设备上，设置明显的安全警示标志。</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38.</w:t>
      </w:r>
      <w:r>
        <w:rPr>
          <w:rFonts w:eastAsia="CESI宋体-GB13000"/>
          <w:color w:val="000000" w:themeColor="text1"/>
          <w:szCs w:val="21"/>
        </w:rPr>
        <w:t>题干：生产经营单位视情况可以使用应当淘汰的危及生产安全的工艺、设备。</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lastRenderedPageBreak/>
        <w:t>39.</w:t>
      </w:r>
      <w:r>
        <w:rPr>
          <w:rFonts w:eastAsia="CESI宋体-GB13000"/>
          <w:color w:val="000000" w:themeColor="text1"/>
          <w:szCs w:val="21"/>
        </w:rPr>
        <w:t>题干：生产经营单位应当安排用于配备劳动防护用品、进行安全生产培训的经费。</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40.</w:t>
      </w:r>
      <w:r>
        <w:rPr>
          <w:rFonts w:eastAsia="CESI宋体-GB13000"/>
          <w:color w:val="000000" w:themeColor="text1"/>
          <w:szCs w:val="21"/>
        </w:rPr>
        <w:t>题干：生产经营单位的从业人员有权了解其作业场所和工作岗位存在的危险因素、防范措施及事故应急措施，无权对本单位的安全生产工作提出建议。</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41.</w:t>
      </w:r>
      <w:r>
        <w:rPr>
          <w:rFonts w:eastAsia="CESI宋体-GB13000"/>
          <w:color w:val="000000" w:themeColor="text1"/>
          <w:szCs w:val="21"/>
        </w:rPr>
        <w:t>题干：生产经营单位对负有安全生产监督管理职责的部门的监督检查人员依法履行监督检查职责，可以根据实际情况拒绝配合。</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42.</w:t>
      </w:r>
      <w:r>
        <w:rPr>
          <w:rFonts w:eastAsia="CESI宋体-GB13000"/>
          <w:color w:val="000000" w:themeColor="text1"/>
          <w:szCs w:val="21"/>
        </w:rPr>
        <w:t>题干：任何单位和个人不得阻挠和干涉对事故的依法调查处理。</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43.</w:t>
      </w:r>
      <w:r>
        <w:rPr>
          <w:rFonts w:eastAsia="CESI宋体-GB13000"/>
          <w:color w:val="000000" w:themeColor="text1"/>
          <w:szCs w:val="21"/>
        </w:rPr>
        <w:t>题干：根据《中华人民共和国道路交通安全法》，达到报废标准的机动车视情况可上道路行驶。</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44.</w:t>
      </w:r>
      <w:r>
        <w:rPr>
          <w:rFonts w:eastAsia="CESI宋体-GB13000"/>
          <w:color w:val="000000" w:themeColor="text1"/>
          <w:szCs w:val="21"/>
        </w:rPr>
        <w:t>题干：根据《中华人民共和国道路交通安全法》，驾驶人应当按照驾驶证载明的准驾车型驾驶机动车。</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45.</w:t>
      </w:r>
      <w:r>
        <w:rPr>
          <w:rFonts w:eastAsia="CESI宋体-GB13000"/>
          <w:color w:val="000000" w:themeColor="text1"/>
          <w:szCs w:val="21"/>
        </w:rPr>
        <w:t>题干：根据《中华人民共和国道路交通安全法》，驾驶机动车时，应当随身携带机动车驾驶证。</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46.</w:t>
      </w:r>
      <w:r>
        <w:rPr>
          <w:rFonts w:eastAsia="CESI宋体-GB13000"/>
          <w:color w:val="000000" w:themeColor="text1"/>
          <w:szCs w:val="21"/>
        </w:rPr>
        <w:t>题干：根据《中华人民共和国道路交通安全法》，机动车驾驶人应当遵守道路交通安全法律、法规的规定，按照操作规范安全、文明驾驶。</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47.</w:t>
      </w:r>
      <w:r>
        <w:rPr>
          <w:rFonts w:eastAsia="CESI宋体-GB13000"/>
          <w:color w:val="000000" w:themeColor="text1"/>
          <w:szCs w:val="21"/>
        </w:rPr>
        <w:t>题干：根据《中华人民共和国道路交通安全法》，对遵守道路交通安全法律、法规，在一年内无累积记分的机动车驾驶人，可以延长机动车驾驶证的审验期。</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48.</w:t>
      </w:r>
      <w:r>
        <w:rPr>
          <w:rFonts w:eastAsia="CESI宋体-GB13000"/>
          <w:color w:val="000000" w:themeColor="text1"/>
          <w:szCs w:val="21"/>
        </w:rPr>
        <w:t>题干：根据《中华人民共和国道路交通安全法》，车辆、行人应当按照交通信号通行。</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49.</w:t>
      </w:r>
      <w:r>
        <w:rPr>
          <w:rFonts w:eastAsia="CESI宋体-GB13000"/>
          <w:color w:val="000000" w:themeColor="text1"/>
          <w:szCs w:val="21"/>
        </w:rPr>
        <w:t>题干：根据《中华人民共和国道路交通安全法》，车辆、行人遇有交通警察现场指挥时，应当按照交通警察的指挥通行。</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50.</w:t>
      </w:r>
      <w:r>
        <w:rPr>
          <w:rFonts w:eastAsia="CESI宋体-GB13000"/>
          <w:color w:val="000000" w:themeColor="text1"/>
          <w:szCs w:val="21"/>
        </w:rPr>
        <w:t>题干：根据《中华人民共和国道路交通安全法》，车辆、行人在没有交通信号的道路上，可以随意通行。</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51.</w:t>
      </w:r>
      <w:r>
        <w:rPr>
          <w:rFonts w:eastAsia="CESI宋体-GB13000"/>
          <w:color w:val="000000" w:themeColor="text1"/>
          <w:szCs w:val="21"/>
        </w:rPr>
        <w:t>题干：根据《中华人民共和国道路交通安全法》，机动车通过交叉路口，应当按照交通信号灯、交通标志、交通标线或者交通警察的指挥通过。</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52.</w:t>
      </w:r>
      <w:r>
        <w:rPr>
          <w:rFonts w:eastAsia="CESI宋体-GB13000"/>
          <w:color w:val="000000" w:themeColor="text1"/>
          <w:szCs w:val="21"/>
        </w:rPr>
        <w:t>题干：根据《中华人民共和国道路交通安全法》，机动车行驶时，驾驶人、乘坐人员可根据实际情况使用安全带。</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53.</w:t>
      </w:r>
      <w:r>
        <w:rPr>
          <w:rFonts w:eastAsia="CESI宋体-GB13000"/>
          <w:color w:val="000000" w:themeColor="text1"/>
          <w:szCs w:val="21"/>
        </w:rPr>
        <w:t>题干：根据《中华人民共和国道路交通安全法》，机动车发生交通事故造成人身伤亡、财产损失的，无论大小，仅由保险公司在机动车第三者责任强制保险责任限额范围内予以赔偿。</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54.</w:t>
      </w:r>
      <w:r>
        <w:rPr>
          <w:rFonts w:eastAsia="CESI宋体-GB13000"/>
          <w:color w:val="000000" w:themeColor="text1"/>
          <w:szCs w:val="21"/>
        </w:rPr>
        <w:t>题干：根据《中华人民共和国道路交通安全法》，机动车与非机动车驾驶人、行人之间发生交通事故，机动车一方没有过错的，不承担赔偿责任。</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55.</w:t>
      </w:r>
      <w:r>
        <w:rPr>
          <w:rFonts w:eastAsia="CESI宋体-GB13000"/>
          <w:color w:val="000000" w:themeColor="text1"/>
          <w:szCs w:val="21"/>
        </w:rPr>
        <w:t>题干：根据《中华人民共和国道路交通安全法》，饮酒后或者醉酒驾驶机动车发生重大交通事故，终生不得重新取得机动车驾驶证。</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56.</w:t>
      </w:r>
      <w:r>
        <w:rPr>
          <w:rFonts w:eastAsia="CESI宋体-GB13000"/>
          <w:color w:val="000000" w:themeColor="text1"/>
          <w:szCs w:val="21"/>
        </w:rPr>
        <w:t>题干：根据《中华人民共和国道路交通安全法》，对</w:t>
      </w:r>
      <w:r>
        <w:rPr>
          <w:rFonts w:eastAsia="CESI宋体-GB13000"/>
          <w:color w:val="000000" w:themeColor="text1"/>
          <w:szCs w:val="21"/>
        </w:rPr>
        <w:t>6</w:t>
      </w:r>
      <w:r>
        <w:rPr>
          <w:rFonts w:eastAsia="CESI宋体-GB13000"/>
          <w:color w:val="000000" w:themeColor="text1"/>
          <w:szCs w:val="21"/>
        </w:rPr>
        <w:t>个月内发生</w:t>
      </w:r>
      <w:r>
        <w:rPr>
          <w:rFonts w:eastAsia="CESI宋体-GB13000"/>
          <w:color w:val="000000" w:themeColor="text1"/>
          <w:szCs w:val="21"/>
        </w:rPr>
        <w:t>2</w:t>
      </w:r>
      <w:r>
        <w:rPr>
          <w:rFonts w:eastAsia="CESI宋体-GB13000"/>
          <w:color w:val="000000" w:themeColor="text1"/>
          <w:szCs w:val="21"/>
        </w:rPr>
        <w:t>次以上特大交通事故负有主要责任或者全部责任的专业运输单位，由公安机关交通管理部门责令消除安全隐患；未消除安全隐患的机动车，禁止上道路行驶。</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57.</w:t>
      </w:r>
      <w:r>
        <w:rPr>
          <w:rFonts w:eastAsia="CESI宋体-GB13000"/>
          <w:color w:val="000000" w:themeColor="text1"/>
          <w:szCs w:val="21"/>
        </w:rPr>
        <w:t>题干：根据《中华人民共和国道路交通安全法》，国家实行机动车第三者责任自愿保险制度，设立道路交通事故社会救助基金。</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58.</w:t>
      </w:r>
      <w:r>
        <w:rPr>
          <w:rFonts w:eastAsia="CESI宋体-GB13000"/>
          <w:color w:val="000000" w:themeColor="text1"/>
          <w:szCs w:val="21"/>
        </w:rPr>
        <w:t>题干：根据《中华人民共和国道路交通安全法》，已注册登记的机动车所有权发生转移的，应当及时办理转移登记。</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59.</w:t>
      </w:r>
      <w:r>
        <w:rPr>
          <w:rFonts w:eastAsia="CESI宋体-GB13000"/>
          <w:color w:val="000000" w:themeColor="text1"/>
          <w:szCs w:val="21"/>
        </w:rPr>
        <w:t>题干：根据《中华人民共和国道路交通安全法》，机动车所有人将机动车作为抵押物抵押的，机动车所有人应当向登记该机动车的交通运输管理部门申请抵押登记。</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60.</w:t>
      </w:r>
      <w:r>
        <w:rPr>
          <w:rFonts w:eastAsia="CESI宋体-GB13000"/>
          <w:color w:val="000000" w:themeColor="text1"/>
          <w:szCs w:val="21"/>
        </w:rPr>
        <w:t>题干：根据《中华人民共和国道路交通安全法》，为确保机动车安全技术检验质量，公安机关交通管理部门可要求机动车到指定的场所进行检验。</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61.</w:t>
      </w:r>
      <w:r>
        <w:rPr>
          <w:rFonts w:eastAsia="CESI宋体-GB13000"/>
          <w:color w:val="000000" w:themeColor="text1"/>
          <w:szCs w:val="21"/>
        </w:rPr>
        <w:t>题干：根据《中华人民共和国道路交通安全法》，公安机关交通管理部门以外的任何单位或者个人，不得收缴、扣留机动车驾驶证。</w:t>
      </w:r>
    </w:p>
    <w:p w:rsidR="006F25F4" w:rsidRDefault="007F56E8">
      <w:pPr>
        <w:rPr>
          <w:rFonts w:eastAsia="CESI宋体-GB13000"/>
          <w:color w:val="000000" w:themeColor="text1"/>
          <w:szCs w:val="21"/>
        </w:rPr>
      </w:pPr>
      <w:r>
        <w:rPr>
          <w:rFonts w:eastAsia="CESI宋体-GB13000"/>
          <w:color w:val="000000" w:themeColor="text1"/>
          <w:szCs w:val="21"/>
        </w:rPr>
        <w:lastRenderedPageBreak/>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62.</w:t>
      </w:r>
      <w:r>
        <w:rPr>
          <w:rFonts w:eastAsia="CESI宋体-GB13000"/>
          <w:color w:val="000000" w:themeColor="text1"/>
          <w:szCs w:val="21"/>
        </w:rPr>
        <w:t>题干：根据《中华人民共和国道路交通安全法》，对交通事故损害赔偿的争议，当事人可以请求公安机关交通管理部门调解，也可以直接向人民法院提起刑事诉讼。</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63.</w:t>
      </w:r>
      <w:r>
        <w:rPr>
          <w:rFonts w:eastAsia="CESI宋体-GB13000"/>
          <w:color w:val="000000" w:themeColor="text1"/>
          <w:szCs w:val="21"/>
        </w:rPr>
        <w:t>题干：根据《中华人民共和国道路交通安全法》，机动车之间发生交通事故的，由有过错的一方承担赔偿责任；双方都有过错的，按照各自过错的比例分担责任。</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highlight w:val="green"/>
        </w:rPr>
      </w:pPr>
    </w:p>
    <w:p w:rsidR="006F25F4" w:rsidRDefault="007F56E8">
      <w:pPr>
        <w:rPr>
          <w:rFonts w:eastAsia="CESI宋体-GB13000"/>
          <w:color w:val="000000" w:themeColor="text1"/>
          <w:szCs w:val="21"/>
        </w:rPr>
      </w:pPr>
      <w:r>
        <w:rPr>
          <w:rFonts w:eastAsia="CESI宋体-GB13000"/>
          <w:color w:val="000000" w:themeColor="text1"/>
          <w:szCs w:val="21"/>
        </w:rPr>
        <w:t>64.</w:t>
      </w:r>
      <w:r>
        <w:rPr>
          <w:rFonts w:eastAsia="CESI宋体-GB13000"/>
          <w:color w:val="000000" w:themeColor="text1"/>
          <w:szCs w:val="21"/>
        </w:rPr>
        <w:t>题干：国家制订《中华人民共和国道路交通安全法》的目的是为了维护道路交通秩序，预防和减少交通事故，保护人身安全，保护公民、法人和其他组织的财产安全及其他合法权益，提高通行效率。</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65.</w:t>
      </w:r>
      <w:r>
        <w:rPr>
          <w:rFonts w:eastAsia="CESI宋体-GB13000"/>
          <w:color w:val="000000" w:themeColor="text1"/>
          <w:szCs w:val="21"/>
        </w:rPr>
        <w:t>题干：中华人民共和国境内的车辆驾驶人、行人、乘车人以及与道路交通活动有关的单位和个人，都应当遵守《中华人民共和国道路交通安全法》。</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66.</w:t>
      </w:r>
      <w:r>
        <w:rPr>
          <w:rFonts w:eastAsia="CESI宋体-GB13000"/>
          <w:color w:val="000000" w:themeColor="text1"/>
          <w:szCs w:val="21"/>
        </w:rPr>
        <w:t>题干：国家机动车产品主管部门根据机动车国家安全技术标准认定的企业生产的机动车，在出厂时经检验符合机动车国家安全技术标准，获得检验合格证的，免予安全技术检验。</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67.</w:t>
      </w:r>
      <w:r>
        <w:rPr>
          <w:rFonts w:eastAsia="CESI宋体-GB13000"/>
          <w:color w:val="000000" w:themeColor="text1"/>
          <w:szCs w:val="21"/>
        </w:rPr>
        <w:t>题干：根据《中华人民共和国刑法》，交通肇事罪是指违反交通运输管理法规，发生重大事故，致人重伤、死亡或者使公私财产遭受重大损失，依法被追究刑事责任的犯罪行为。</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68.</w:t>
      </w:r>
      <w:r>
        <w:rPr>
          <w:rFonts w:eastAsia="CESI宋体-GB13000"/>
          <w:color w:val="000000" w:themeColor="text1"/>
          <w:szCs w:val="21"/>
        </w:rPr>
        <w:t>题干：根据《中华人民共和国刑法》，重大责任事故罪是指在生产、作业中违反有关安全管理的规定，因而发生重大伤亡事故或者造成其他严重后果的，处三年以下有期徒刑或者拘役；情节特别恶劣的，处三年以上七年以下有期徒刑。</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69.</w:t>
      </w:r>
      <w:r>
        <w:rPr>
          <w:rFonts w:eastAsia="CESI宋体-GB13000"/>
          <w:color w:val="000000" w:themeColor="text1"/>
          <w:szCs w:val="21"/>
        </w:rPr>
        <w:t>题干：根据《中华人民共和国刑法》，重大劳动安全事故罪是指安全生产设施或者安全生产条件不符合国家规定，因而发生重大伤亡事故或者造成其他严重后果的，对直接负责的主管人员和其他直接责任人员，处三年以下有期徒刑或者拘役；情节特别恶劣的，处三年以上七年以下有期徒刑。</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70.</w:t>
      </w:r>
      <w:r>
        <w:rPr>
          <w:rFonts w:eastAsia="CESI宋体-GB13000"/>
          <w:color w:val="000000" w:themeColor="text1"/>
          <w:szCs w:val="21"/>
        </w:rPr>
        <w:t>题干：根据《中华人民共和国消防法》，火灾扑灭后，发生火灾的单位和相关人员无需按照消防救援机构的要求保护现场，但要接受事故调查，如实提供与火灾有关的情况。</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71.</w:t>
      </w:r>
      <w:r>
        <w:rPr>
          <w:rFonts w:eastAsia="CESI宋体-GB13000"/>
          <w:color w:val="000000" w:themeColor="text1"/>
          <w:szCs w:val="21"/>
        </w:rPr>
        <w:t>题干：根据《中华人民共和国消防法》，道路运输企业应落实消防安全责任制，制定本单位的消防安全制度、消防安全操作规程，制定灭火和应急疏散预案。</w:t>
      </w:r>
    </w:p>
    <w:p w:rsidR="006F25F4" w:rsidRDefault="007F56E8">
      <w:pPr>
        <w:rPr>
          <w:rFonts w:eastAsia="CESI宋体-GB13000"/>
          <w:color w:val="000000" w:themeColor="text1"/>
          <w:szCs w:val="21"/>
        </w:rPr>
      </w:pPr>
      <w:r>
        <w:rPr>
          <w:rFonts w:eastAsia="CESI宋体-GB13000"/>
          <w:color w:val="000000" w:themeColor="text1"/>
          <w:szCs w:val="21"/>
        </w:rPr>
        <w:lastRenderedPageBreak/>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72.</w:t>
      </w:r>
      <w:r>
        <w:rPr>
          <w:rFonts w:eastAsia="CESI宋体-GB13000"/>
          <w:color w:val="000000" w:themeColor="text1"/>
          <w:szCs w:val="21"/>
        </w:rPr>
        <w:t>题干：根据《中华人民共和国消防法》，人员密集场所的门窗不得设置影响逃生和灭火救援的障碍物。</w:t>
      </w:r>
    </w:p>
    <w:p w:rsidR="006F25F4" w:rsidRDefault="007F56E8">
      <w:pPr>
        <w:rPr>
          <w:rFonts w:eastAsia="CESI宋体-GB13000"/>
          <w:color w:val="000000" w:themeColor="text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73.</w:t>
      </w:r>
      <w:r>
        <w:rPr>
          <w:rFonts w:eastAsia="CESI宋体-GB13000"/>
          <w:color w:val="000000" w:themeColor="text1"/>
          <w:szCs w:val="21"/>
        </w:rPr>
        <w:t>题干：根据《中华人民共和国突发事件应对法》，所有单位应不定期检查本单位各项安全防范措施的落实情况，及时消除事故隐患。</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kern w:val="0"/>
          <w:szCs w:val="21"/>
          <w:shd w:val="clear" w:color="auto" w:fill="FFFFFF"/>
          <w:lang w:bidi="ar"/>
        </w:rPr>
      </w:pPr>
      <w:r>
        <w:rPr>
          <w:rFonts w:eastAsia="CESI宋体-GB13000"/>
          <w:color w:val="000000" w:themeColor="text1"/>
          <w:szCs w:val="21"/>
        </w:rPr>
        <w:t>74.</w:t>
      </w:r>
      <w:r>
        <w:rPr>
          <w:rFonts w:eastAsia="CESI宋体-GB13000"/>
          <w:color w:val="000000" w:themeColor="text1"/>
          <w:szCs w:val="21"/>
        </w:rPr>
        <w:t>题干：根据《中华人民共和国突发事件应对法》，</w:t>
      </w:r>
      <w:r>
        <w:rPr>
          <w:rFonts w:eastAsia="CESI宋体-GB13000"/>
          <w:color w:val="000000" w:themeColor="text1"/>
          <w:kern w:val="0"/>
          <w:szCs w:val="21"/>
          <w:shd w:val="clear" w:color="auto" w:fill="FFFFFF"/>
          <w:lang w:bidi="ar"/>
        </w:rPr>
        <w:t>任何单位和个人不得编造、传播有关突发事件事态发展或者应急处置工作的虚假信息。</w:t>
      </w:r>
    </w:p>
    <w:p w:rsidR="006F25F4" w:rsidRDefault="007F56E8">
      <w:pPr>
        <w:rPr>
          <w:rFonts w:eastAsia="CESI宋体-GB13000"/>
          <w:color w:val="000000" w:themeColor="text1"/>
          <w:kern w:val="0"/>
          <w:szCs w:val="21"/>
          <w:shd w:val="clear" w:color="auto" w:fill="FFFFFF"/>
          <w:lang w:bidi="ar"/>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75.</w:t>
      </w:r>
      <w:r>
        <w:rPr>
          <w:rFonts w:eastAsia="CESI宋体-GB13000"/>
          <w:color w:val="000000" w:themeColor="text1"/>
          <w:szCs w:val="21"/>
        </w:rPr>
        <w:t>题干：根据《中华人民共和国反恐怖主义法》，恐怖事件是指正在发生或者已经发生的造成或者可能造成重大社会危害的恐怖活动。</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76.</w:t>
      </w:r>
      <w:r>
        <w:rPr>
          <w:rFonts w:eastAsia="CESI宋体-GB13000"/>
          <w:color w:val="000000" w:themeColor="text1"/>
          <w:szCs w:val="21"/>
        </w:rPr>
        <w:t>题干：根据《中华人民共和国反恐怖主义法》，应对处置恐怖事件，应当优先保护直接受到恐怖活动危害、威胁人员的人身安全。</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77.</w:t>
      </w:r>
      <w:r>
        <w:rPr>
          <w:rFonts w:eastAsia="CESI宋体-GB13000"/>
          <w:color w:val="000000" w:themeColor="text1"/>
          <w:szCs w:val="21"/>
        </w:rPr>
        <w:t>题干：根据《中华人民共和国反恐怖主义法》，任何单位和个人发现宣扬极端主义的物品、资料、信息的，应当立即向国安部门报告。</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78.</w:t>
      </w:r>
      <w:r>
        <w:rPr>
          <w:rFonts w:eastAsia="CESI宋体-GB13000"/>
          <w:color w:val="000000" w:themeColor="text1"/>
          <w:szCs w:val="21"/>
        </w:rPr>
        <w:t>题干：根据《中华人民共和国职业病防治法》，用人单位应当建立、健全职业病防治责任制，加强对职业病防治的管理，提高职业病防治水平，对本单位产生的职业病危害承担责任。</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79.</w:t>
      </w:r>
      <w:r>
        <w:rPr>
          <w:rFonts w:eastAsia="CESI宋体-GB13000"/>
          <w:color w:val="000000" w:themeColor="text1"/>
          <w:szCs w:val="21"/>
        </w:rPr>
        <w:t>题干：根据《中华人民共和国职业病防治法》，用人单位应当依照法律、法规要求，严格遵守国家职业卫生标准，落实职业病预防措施，从源头上控制和消除职业病危害。</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80.</w:t>
      </w:r>
      <w:r>
        <w:rPr>
          <w:rFonts w:eastAsia="CESI宋体-GB13000"/>
          <w:color w:val="000000" w:themeColor="text1"/>
          <w:szCs w:val="21"/>
        </w:rPr>
        <w:t>题干：根据《中华人民共和国职业病防治法》，用人单位必须采用有效的职业病防护设施，并为劳动者提供个人使用的职业病防护用品。</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ind w:firstLineChars="200" w:firstLine="420"/>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81.</w:t>
      </w:r>
      <w:r>
        <w:rPr>
          <w:rFonts w:eastAsia="CESI宋体-GB13000"/>
          <w:color w:val="000000" w:themeColor="text1"/>
          <w:szCs w:val="21"/>
        </w:rPr>
        <w:t>题干：根据《中华人民共和国职业病防治法》，对遭受或者可能遭受急性职业病危害的劳动者，用人单位应当及时组织救治、进行健康检查和医学观察，所需费用由用人单位和劳动者共同承担。</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ind w:firstLineChars="200" w:firstLine="420"/>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82.</w:t>
      </w:r>
      <w:r>
        <w:rPr>
          <w:rFonts w:eastAsia="CESI宋体-GB13000"/>
          <w:color w:val="000000" w:themeColor="text1"/>
          <w:szCs w:val="21"/>
        </w:rPr>
        <w:t>题干：根据《中华人民共和国职业病防治法》，用人单位的主要负责人对本单位的职业病</w:t>
      </w:r>
      <w:r>
        <w:rPr>
          <w:rFonts w:eastAsia="CESI宋体-GB13000"/>
          <w:color w:val="000000" w:themeColor="text1"/>
          <w:szCs w:val="21"/>
        </w:rPr>
        <w:lastRenderedPageBreak/>
        <w:t>防治工作全面负责。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ind w:firstLineChars="200" w:firstLine="420"/>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83.</w:t>
      </w:r>
      <w:r>
        <w:rPr>
          <w:rFonts w:eastAsia="CESI宋体-GB13000"/>
          <w:color w:val="000000" w:themeColor="text1"/>
          <w:szCs w:val="21"/>
        </w:rPr>
        <w:t>题干：根据《中华人民共和国职业病防治法》，用人单位违反本法规定，已经对劳动者生命健康造成严重损害的，由卫生行政部门责令停止产生职业病危害的作业，或者提请有关人民政府按照国务院规定的权限责令关闭，并处二十万元以上五十万元以下的罚款。</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ind w:firstLineChars="200" w:firstLine="420"/>
        <w:rPr>
          <w:rFonts w:eastAsia="CESI宋体-GB13000"/>
          <w:color w:val="000000" w:themeColor="text1"/>
          <w:szCs w:val="21"/>
        </w:rPr>
      </w:pPr>
    </w:p>
    <w:p w:rsidR="006F25F4" w:rsidRDefault="007F56E8">
      <w:pPr>
        <w:rPr>
          <w:rFonts w:eastAsia="CESI宋体-GB13000"/>
          <w:color w:val="000000" w:themeColor="text1"/>
          <w:szCs w:val="21"/>
          <w:shd w:val="clear" w:color="auto" w:fill="FFFFFF"/>
        </w:rPr>
      </w:pPr>
      <w:r>
        <w:rPr>
          <w:rFonts w:eastAsia="CESI宋体-GB13000"/>
          <w:color w:val="000000" w:themeColor="text1"/>
          <w:szCs w:val="21"/>
        </w:rPr>
        <w:t>84.</w:t>
      </w:r>
      <w:r>
        <w:rPr>
          <w:rFonts w:eastAsia="CESI宋体-GB13000"/>
          <w:color w:val="000000" w:themeColor="text1"/>
          <w:szCs w:val="21"/>
        </w:rPr>
        <w:t>题干：</w:t>
      </w:r>
      <w:r>
        <w:rPr>
          <w:rFonts w:eastAsia="CESI宋体-GB13000"/>
          <w:color w:val="000000" w:themeColor="text1"/>
          <w:szCs w:val="21"/>
          <w:shd w:val="clear" w:color="auto" w:fill="FFFFFF"/>
        </w:rPr>
        <w:t>用人单位必须建立、健全劳动安全卫生制度，严格执行国家劳动安全卫生规程和标准，对劳动者进行劳动安全卫生教育，防止劳动过程中的事故，减少职业危害。</w:t>
      </w:r>
    </w:p>
    <w:p w:rsidR="006F25F4" w:rsidRDefault="007F56E8">
      <w:pPr>
        <w:rPr>
          <w:rFonts w:eastAsia="CESI宋体-GB13000"/>
          <w:color w:val="000000" w:themeColor="text1"/>
          <w:szCs w:val="21"/>
          <w:shd w:val="clear" w:color="auto" w:fill="FFFFFF"/>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85.</w:t>
      </w:r>
      <w:r>
        <w:rPr>
          <w:rFonts w:eastAsia="CESI宋体-GB13000"/>
          <w:color w:val="000000" w:themeColor="text1"/>
          <w:szCs w:val="21"/>
        </w:rPr>
        <w:t>根据《中华人民共和国劳动法》，用人单位必须为劳动者提供符合国家规定的劳动安全卫生条件和必要的劳动防护用品，但无需对从事有职业危害作业的劳动者定期进行健康检查。</w:t>
      </w:r>
    </w:p>
    <w:p w:rsidR="006F25F4" w:rsidRDefault="007F56E8">
      <w:pPr>
        <w:rPr>
          <w:rFonts w:eastAsia="CESI宋体-GB13000"/>
          <w:color w:val="000000" w:themeColor="text1"/>
          <w:szCs w:val="21"/>
          <w:shd w:val="clear" w:color="auto" w:fill="FFFFFF"/>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86.</w:t>
      </w:r>
      <w:r>
        <w:rPr>
          <w:rFonts w:eastAsia="CESI宋体-GB13000"/>
          <w:color w:val="000000" w:themeColor="text1"/>
          <w:szCs w:val="21"/>
        </w:rPr>
        <w:t>题干：根据《中华人民共和国民法典》，民事主体的人身权利、财产权利以及其他合法权益受法律保护，任何组织或者个人不得侵犯。</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87.</w:t>
      </w:r>
      <w:r>
        <w:rPr>
          <w:rFonts w:eastAsia="CESI宋体-GB13000"/>
          <w:color w:val="000000" w:themeColor="text1"/>
          <w:szCs w:val="21"/>
        </w:rPr>
        <w:t>题干：根据《中华人民共和国民法典》，民事主体从事民事活动，不得违反法律，不得违背公序良俗。</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88.</w:t>
      </w:r>
      <w:r>
        <w:rPr>
          <w:rFonts w:eastAsia="CESI宋体-GB13000"/>
          <w:color w:val="000000" w:themeColor="text1"/>
          <w:szCs w:val="21"/>
        </w:rPr>
        <w:t>题干：根据《中华人民共和国民法典》，承运人未按照约定路线或者通常路线运输增加票款或者运输费用的，旅客、托运人或者收货人应当支付增加部分的票款或者运输费用。</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89.</w:t>
      </w:r>
      <w:r>
        <w:rPr>
          <w:rFonts w:eastAsia="CESI宋体-GB13000"/>
          <w:color w:val="000000" w:themeColor="text1"/>
          <w:szCs w:val="21"/>
        </w:rPr>
        <w:t>题干：根据《中共中央</w:t>
      </w:r>
      <w:r>
        <w:rPr>
          <w:rFonts w:eastAsia="CESI宋体-GB13000"/>
          <w:color w:val="000000" w:themeColor="text1"/>
          <w:szCs w:val="21"/>
        </w:rPr>
        <w:t xml:space="preserve"> </w:t>
      </w:r>
      <w:r>
        <w:rPr>
          <w:rFonts w:eastAsia="CESI宋体-GB13000"/>
          <w:color w:val="000000" w:themeColor="text1"/>
          <w:szCs w:val="21"/>
        </w:rPr>
        <w:t>国务院关于推进安全生产领域改革发展的意见》，应严格事故直报制度，对瞒报、谎报、漏报、迟报事故的单位和个人依法依规追责。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90.</w:t>
      </w:r>
      <w:r>
        <w:rPr>
          <w:rFonts w:eastAsia="CESI宋体-GB13000"/>
          <w:color w:val="000000" w:themeColor="text1"/>
          <w:szCs w:val="21"/>
        </w:rPr>
        <w:t>题干：根据《中共中央国务院关于推进安全生产领域改革发展的意见》，要强化企业预防措施，建立健全隐患排查治理制度，重大隐患治理情况向负有安全生产监督管理职责的部门和企业职代会</w:t>
      </w:r>
      <w:r>
        <w:rPr>
          <w:rFonts w:eastAsia="CESI宋体-GB13000"/>
          <w:color w:val="000000" w:themeColor="text1"/>
          <w:szCs w:val="21"/>
        </w:rPr>
        <w:t>“</w:t>
      </w:r>
      <w:r>
        <w:rPr>
          <w:rFonts w:eastAsia="CESI宋体-GB13000"/>
          <w:color w:val="000000" w:themeColor="text1"/>
          <w:szCs w:val="21"/>
        </w:rPr>
        <w:t>双报告</w:t>
      </w:r>
      <w:r>
        <w:rPr>
          <w:rFonts w:eastAsia="CESI宋体-GB13000"/>
          <w:color w:val="000000" w:themeColor="text1"/>
          <w:szCs w:val="21"/>
        </w:rPr>
        <w:t>”</w:t>
      </w:r>
      <w:r>
        <w:rPr>
          <w:rFonts w:eastAsia="CESI宋体-GB13000"/>
          <w:color w:val="000000" w:themeColor="text1"/>
          <w:szCs w:val="21"/>
        </w:rPr>
        <w:t>制度，实行自查自改自报闭环管理。</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91.</w:t>
      </w:r>
      <w:r>
        <w:rPr>
          <w:rFonts w:eastAsia="CESI宋体-GB13000"/>
          <w:color w:val="000000" w:themeColor="text1"/>
          <w:szCs w:val="21"/>
        </w:rPr>
        <w:t>题干：根据《中共中央</w:t>
      </w:r>
      <w:r>
        <w:rPr>
          <w:rFonts w:eastAsia="CESI宋体-GB13000"/>
          <w:color w:val="000000" w:themeColor="text1"/>
          <w:szCs w:val="21"/>
        </w:rPr>
        <w:t xml:space="preserve"> </w:t>
      </w:r>
      <w:r>
        <w:rPr>
          <w:rFonts w:eastAsia="CESI宋体-GB13000"/>
          <w:color w:val="000000" w:themeColor="text1"/>
          <w:szCs w:val="21"/>
        </w:rPr>
        <w:t>国务院关于推进安全生产领域改革发展的意见》，道路运输企业应对企业所属运营车辆定期进行安全检查，检查车内车辆应急装置和安全设施，确保技术状况良好。</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szCs w:val="21"/>
        </w:rPr>
      </w:pPr>
      <w:r>
        <w:rPr>
          <w:rFonts w:eastAsia="CESI宋体-GB13000"/>
          <w:color w:val="000000" w:themeColor="text1"/>
          <w:szCs w:val="21"/>
        </w:rPr>
        <w:t>92.</w:t>
      </w:r>
      <w:r>
        <w:rPr>
          <w:rFonts w:eastAsia="CESI宋体-GB13000"/>
          <w:color w:val="000000" w:themeColor="text1"/>
          <w:szCs w:val="21"/>
        </w:rPr>
        <w:t>题干：根据《中华人民共和国道路交通安全法实施条例》，安全事故发生后，有关单位和人员应当妥善保护事故现场以及相关证据，任何单位和个人不得破坏事故现场、毁灭相关证</w:t>
      </w:r>
      <w:r>
        <w:rPr>
          <w:rFonts w:eastAsia="CESI宋体-GB13000"/>
          <w:color w:val="000000" w:themeColor="text1"/>
          <w:szCs w:val="21"/>
        </w:rPr>
        <w:lastRenderedPageBreak/>
        <w:t>据。</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93.</w:t>
      </w:r>
      <w:r>
        <w:rPr>
          <w:rFonts w:eastAsia="CESI宋体-GB13000"/>
          <w:color w:val="000000" w:themeColor="text1"/>
          <w:szCs w:val="21"/>
        </w:rPr>
        <w:t>题干：根据《中华人民共和国道路交通安全法实施条例》，公路客运载客汽车超过核定乘员、载货汽车超过核定载质量的，公安机关交通管理部门依法扣留机动车后，驾驶人应当将超载的乘车人转运、将超载的货物卸载，费用由超载机动车的乘客或者货主承担。</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strike/>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94.</w:t>
      </w:r>
      <w:r>
        <w:rPr>
          <w:rFonts w:eastAsia="CESI宋体-GB13000"/>
          <w:color w:val="000000" w:themeColor="text1"/>
          <w:szCs w:val="21"/>
        </w:rPr>
        <w:t>题干：根据《中华人民共和国道路交通安全法实施条例》，机动车在高速公路上行驶，遇有雾、雨、雪、沙尘、冰雹等低能见度气象条件时，能见度小于</w:t>
      </w:r>
      <w:r>
        <w:rPr>
          <w:rFonts w:eastAsia="CESI宋体-GB13000"/>
          <w:color w:val="000000" w:themeColor="text1"/>
          <w:szCs w:val="21"/>
        </w:rPr>
        <w:t>200</w:t>
      </w:r>
      <w:r>
        <w:rPr>
          <w:rFonts w:eastAsia="CESI宋体-GB13000"/>
          <w:color w:val="000000" w:themeColor="text1"/>
          <w:szCs w:val="21"/>
        </w:rPr>
        <w:t>米时，开启雾灯、近光灯、示廓灯和前后位灯，车速不得超过每小时</w:t>
      </w:r>
      <w:r>
        <w:rPr>
          <w:rFonts w:eastAsia="CESI宋体-GB13000"/>
          <w:color w:val="000000" w:themeColor="text1"/>
          <w:szCs w:val="21"/>
        </w:rPr>
        <w:t>40</w:t>
      </w:r>
      <w:r>
        <w:rPr>
          <w:rFonts w:eastAsia="CESI宋体-GB13000"/>
          <w:color w:val="000000" w:themeColor="text1"/>
          <w:szCs w:val="21"/>
        </w:rPr>
        <w:t>公里，与同车道前车保持</w:t>
      </w:r>
      <w:r>
        <w:rPr>
          <w:rFonts w:eastAsia="CESI宋体-GB13000"/>
          <w:color w:val="000000" w:themeColor="text1"/>
          <w:szCs w:val="21"/>
        </w:rPr>
        <w:t>100</w:t>
      </w:r>
      <w:r>
        <w:rPr>
          <w:rFonts w:eastAsia="CESI宋体-GB13000"/>
          <w:color w:val="000000" w:themeColor="text1"/>
          <w:szCs w:val="21"/>
        </w:rPr>
        <w:t>米以上的距离。</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95.</w:t>
      </w:r>
      <w:r>
        <w:rPr>
          <w:rFonts w:eastAsia="CESI宋体-GB13000"/>
          <w:color w:val="000000" w:themeColor="text1"/>
          <w:szCs w:val="21"/>
        </w:rPr>
        <w:t>题干：根据《中华人民共和国道路交通安全法实施条例》，机动车在道路上发生故障或者发生交通事故，妨碍交通又难以移动的，应当按照规定开启危险报警闪光灯并在车后</w:t>
      </w:r>
      <w:r>
        <w:rPr>
          <w:rFonts w:eastAsia="CESI宋体-GB13000"/>
          <w:color w:val="000000" w:themeColor="text1"/>
          <w:szCs w:val="21"/>
        </w:rPr>
        <w:t>50</w:t>
      </w:r>
      <w:r>
        <w:rPr>
          <w:rFonts w:eastAsia="CESI宋体-GB13000"/>
          <w:color w:val="000000" w:themeColor="text1"/>
          <w:szCs w:val="21"/>
        </w:rPr>
        <w:t>米至</w:t>
      </w:r>
      <w:r>
        <w:rPr>
          <w:rFonts w:eastAsia="CESI宋体-GB13000"/>
          <w:color w:val="000000" w:themeColor="text1"/>
          <w:szCs w:val="21"/>
        </w:rPr>
        <w:t>100</w:t>
      </w:r>
      <w:r>
        <w:rPr>
          <w:rFonts w:eastAsia="CESI宋体-GB13000"/>
          <w:color w:val="000000" w:themeColor="text1"/>
          <w:szCs w:val="21"/>
        </w:rPr>
        <w:t>米处设置警告标志，夜间还应当同时开启示廓灯和后位灯。</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96.</w:t>
      </w:r>
      <w:r>
        <w:rPr>
          <w:rFonts w:eastAsia="CESI宋体-GB13000"/>
          <w:color w:val="000000" w:themeColor="text1"/>
          <w:szCs w:val="21"/>
        </w:rPr>
        <w:t>题干：根据《中华人民共和国道路交通安全法实施条例》，机动车在高速公路上行驶，可以在匝道、加速车道或者减速车道上超车。</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97.</w:t>
      </w:r>
      <w:r>
        <w:rPr>
          <w:rFonts w:eastAsia="CESI宋体-GB13000"/>
          <w:color w:val="000000" w:themeColor="text1"/>
          <w:szCs w:val="21"/>
        </w:rPr>
        <w:t>题干：根据《中华人民共和国道路交通安全法实施条例》，机动车在高速公路上行驶，不得倒车、逆行、穿越中央分隔带掉头或者在车道内停车。</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98.</w:t>
      </w:r>
      <w:r>
        <w:rPr>
          <w:rFonts w:eastAsia="CESI宋体-GB13000"/>
          <w:color w:val="000000" w:themeColor="text1"/>
          <w:szCs w:val="21"/>
        </w:rPr>
        <w:t>题干：根据《生产安全事故报告和调查处理条例》，特别重大事故、重大事故应逐级上报至国务院安全生产监督管理部门和负有安全生产监督管理职责的有关部门。</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99.</w:t>
      </w:r>
      <w:r>
        <w:rPr>
          <w:rFonts w:eastAsia="CESI宋体-GB13000"/>
          <w:color w:val="000000" w:themeColor="text1"/>
          <w:szCs w:val="21"/>
        </w:rPr>
        <w:t>题干：根据《生产安全事故报告和调查处理条例》，发生安全事故遇紧急情况时，事故现场有关人员可以直接向事故发生地县级以上人民政府安全生产监督管理部门和负有安全生产监督管理职责的有关部门报告。</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100.</w:t>
      </w:r>
      <w:r>
        <w:rPr>
          <w:rFonts w:eastAsia="CESI宋体-GB13000"/>
          <w:color w:val="000000" w:themeColor="text1"/>
          <w:szCs w:val="21"/>
        </w:rPr>
        <w:t>题干：根据《生产安全事故报告和调查处理条例》，发生重大事故应逐级上报至省、自治区、直辖市人民政府安全生产监督管理部门和负有安全生产监督管理职责的有关部门。</w:t>
      </w:r>
    </w:p>
    <w:p w:rsidR="006F25F4" w:rsidRDefault="007F56E8">
      <w:pPr>
        <w:rPr>
          <w:rFonts w:eastAsia="CESI宋体-GB13000"/>
          <w:color w:val="000000" w:themeColor="text1"/>
          <w:szCs w:val="21"/>
        </w:rPr>
      </w:pPr>
      <w:r>
        <w:rPr>
          <w:rFonts w:eastAsia="CESI宋体-GB13000"/>
          <w:color w:val="000000" w:themeColor="text1"/>
          <w:szCs w:val="21"/>
        </w:rPr>
        <w:t>答案：错误</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101.</w:t>
      </w:r>
      <w:r>
        <w:rPr>
          <w:rFonts w:eastAsia="CESI宋体-GB13000"/>
          <w:color w:val="000000" w:themeColor="text1"/>
          <w:szCs w:val="21"/>
        </w:rPr>
        <w:t>题干：根据《生产安全事故报告和调查处理条例》的相关规定，特别重大事故由国务院或者国务院授权有关部门组织事故调查组进行调查。</w:t>
      </w:r>
    </w:p>
    <w:p w:rsidR="006F25F4" w:rsidRDefault="007F56E8">
      <w:pPr>
        <w:rPr>
          <w:rFonts w:eastAsia="CESI宋体-GB13000"/>
          <w:color w:val="000000" w:themeColor="text1"/>
          <w:szCs w:val="21"/>
        </w:rPr>
      </w:pPr>
      <w:r>
        <w:rPr>
          <w:rFonts w:eastAsia="CESI宋体-GB13000"/>
          <w:color w:val="000000" w:themeColor="text1"/>
          <w:szCs w:val="21"/>
        </w:rPr>
        <w:t>答案：正确</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lastRenderedPageBreak/>
        <w:t>102.</w:t>
      </w:r>
      <w:r>
        <w:rPr>
          <w:rFonts w:eastAsia="CESI宋体-GB13000"/>
          <w:color w:val="000000" w:themeColor="text1"/>
          <w:szCs w:val="21"/>
        </w:rPr>
        <w:t>题干：根据《生产安全事故报告和调查处理条例》，发生的特别重大生产安全事故由事故发生地省级人民政府组织事故调查组进行调查。</w:t>
      </w:r>
    </w:p>
    <w:p w:rsidR="006F25F4" w:rsidRDefault="007F56E8">
      <w:pPr>
        <w:rPr>
          <w:rFonts w:eastAsia="CESI宋体-GB13000"/>
          <w:color w:val="000000" w:themeColor="text1"/>
          <w:szCs w:val="21"/>
        </w:rPr>
      </w:pPr>
      <w:r>
        <w:rPr>
          <w:rFonts w:eastAsia="CESI宋体-GB13000"/>
          <w:color w:val="000000" w:themeColor="text1"/>
          <w:szCs w:val="21"/>
        </w:rPr>
        <w:t>答案：错误</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103.</w:t>
      </w:r>
      <w:r>
        <w:rPr>
          <w:rFonts w:eastAsia="CESI宋体-GB13000"/>
          <w:color w:val="000000" w:themeColor="text1"/>
          <w:szCs w:val="21"/>
        </w:rPr>
        <w:t>题干：根据《生产安全事故报告和调查处理条例》，在道路运输过程中，造成</w:t>
      </w:r>
      <w:r>
        <w:rPr>
          <w:rFonts w:eastAsia="CESI宋体-GB13000"/>
          <w:color w:val="000000" w:themeColor="text1"/>
          <w:szCs w:val="21"/>
        </w:rPr>
        <w:t>5</w:t>
      </w:r>
      <w:r>
        <w:rPr>
          <w:rFonts w:eastAsia="CESI宋体-GB13000"/>
          <w:color w:val="000000" w:themeColor="text1"/>
          <w:szCs w:val="21"/>
        </w:rPr>
        <w:t>人死亡的生产安全事故应为一般事故。</w:t>
      </w:r>
    </w:p>
    <w:p w:rsidR="006F25F4" w:rsidRDefault="007F56E8">
      <w:pPr>
        <w:rPr>
          <w:rFonts w:eastAsia="CESI宋体-GB13000"/>
          <w:color w:val="000000" w:themeColor="text1"/>
          <w:szCs w:val="21"/>
        </w:rPr>
      </w:pPr>
      <w:r>
        <w:rPr>
          <w:rFonts w:eastAsia="CESI宋体-GB13000"/>
          <w:color w:val="000000" w:themeColor="text1"/>
          <w:szCs w:val="21"/>
        </w:rPr>
        <w:t>答案：错误</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104.</w:t>
      </w:r>
      <w:r>
        <w:rPr>
          <w:rFonts w:eastAsia="CESI宋体-GB13000"/>
          <w:color w:val="000000" w:themeColor="text1"/>
          <w:szCs w:val="21"/>
        </w:rPr>
        <w:t>题干：根据《生产安全事故报告和调查处理条例》，报告事故的内容包括针对事故已采取的措施。</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105.</w:t>
      </w:r>
      <w:r>
        <w:rPr>
          <w:rFonts w:eastAsia="CESI宋体-GB13000"/>
          <w:color w:val="000000" w:themeColor="text1"/>
          <w:szCs w:val="21"/>
        </w:rPr>
        <w:t>题干：根据《生产安全事故报告和调查处理条例》，事故调查组可以聘请有关专家参与调查。</w:t>
      </w:r>
    </w:p>
    <w:p w:rsidR="006F25F4" w:rsidRDefault="007F56E8">
      <w:pPr>
        <w:rPr>
          <w:rFonts w:eastAsia="CESI宋体-GB13000"/>
          <w:color w:val="000000" w:themeColor="text1"/>
          <w:szCs w:val="21"/>
        </w:rPr>
      </w:pPr>
      <w:r>
        <w:rPr>
          <w:rFonts w:eastAsia="CESI宋体-GB13000"/>
          <w:color w:val="000000" w:themeColor="text1"/>
          <w:szCs w:val="21"/>
        </w:rPr>
        <w:t>答案：正确</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106.</w:t>
      </w:r>
      <w:r>
        <w:rPr>
          <w:rFonts w:eastAsia="CESI宋体-GB13000"/>
          <w:color w:val="000000" w:themeColor="text1"/>
          <w:szCs w:val="21"/>
        </w:rPr>
        <w:t>题干：根据《生产安全事故报告和调查处理条例》，事故调查组向有关单位和个人了解与事故有关的情况，要求其提供相关文件、资料，有关单位和个人可以拒绝。</w:t>
      </w:r>
    </w:p>
    <w:p w:rsidR="006F25F4" w:rsidRDefault="007F56E8">
      <w:pPr>
        <w:rPr>
          <w:rFonts w:eastAsia="CESI宋体-GB13000"/>
          <w:color w:val="000000" w:themeColor="text1"/>
          <w:szCs w:val="21"/>
        </w:rPr>
      </w:pPr>
      <w:r>
        <w:rPr>
          <w:rFonts w:eastAsia="CESI宋体-GB13000"/>
          <w:color w:val="000000" w:themeColor="text1"/>
          <w:szCs w:val="21"/>
        </w:rPr>
        <w:t>答案：错误</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107.</w:t>
      </w:r>
      <w:r>
        <w:rPr>
          <w:rFonts w:eastAsia="CESI宋体-GB13000"/>
          <w:color w:val="000000" w:themeColor="text1"/>
          <w:szCs w:val="21"/>
        </w:rPr>
        <w:t>题干：根据《生产安全事故报告和调查处理条例》，事故发生后，有关单位和人员应当妥善保护事故现场以及相关证据，任何单位和个人不得破坏事故现场、毁灭相关证据。</w:t>
      </w:r>
    </w:p>
    <w:p w:rsidR="006F25F4" w:rsidRDefault="007F56E8">
      <w:pPr>
        <w:rPr>
          <w:rFonts w:eastAsia="CESI宋体-GB13000"/>
          <w:color w:val="000000" w:themeColor="text1"/>
          <w:szCs w:val="21"/>
        </w:rPr>
      </w:pPr>
      <w:r>
        <w:rPr>
          <w:rFonts w:eastAsia="CESI宋体-GB13000"/>
          <w:color w:val="000000" w:themeColor="text1"/>
          <w:szCs w:val="21"/>
        </w:rPr>
        <w:t>答案：正确</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108.</w:t>
      </w:r>
      <w:r>
        <w:rPr>
          <w:rFonts w:eastAsia="CESI宋体-GB13000"/>
          <w:color w:val="000000" w:themeColor="text1"/>
          <w:szCs w:val="21"/>
        </w:rPr>
        <w:t>题干：根据《生产安全事故报告和调查处理条例》，事故发生单位的负责人和有关人员在事故调查期间不得擅离职守，并应当随时接受事故调查组的询问，如实提供有关情况。</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109.</w:t>
      </w:r>
      <w:r>
        <w:rPr>
          <w:rFonts w:eastAsia="CESI宋体-GB13000"/>
          <w:color w:val="000000" w:themeColor="text1"/>
          <w:szCs w:val="21"/>
        </w:rPr>
        <w:t>题干：根据《生产安全事故报告和调查处理条例》，事故调查中需要进行技术鉴定的，技术鉴定所需时间计入事故调查期限。</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110.</w:t>
      </w:r>
      <w:r>
        <w:rPr>
          <w:rFonts w:eastAsia="CESI宋体-GB13000"/>
          <w:color w:val="000000" w:themeColor="text1"/>
          <w:szCs w:val="21"/>
        </w:rPr>
        <w:t>题干：根据《生产安全事故报告和调查处理条例》，事故调查组应当自事故发生之日起</w:t>
      </w:r>
      <w:r>
        <w:rPr>
          <w:rFonts w:eastAsia="CESI宋体-GB13000"/>
          <w:color w:val="000000" w:themeColor="text1"/>
          <w:szCs w:val="21"/>
        </w:rPr>
        <w:t>60</w:t>
      </w:r>
      <w:r>
        <w:rPr>
          <w:rFonts w:eastAsia="CESI宋体-GB13000"/>
          <w:color w:val="000000" w:themeColor="text1"/>
          <w:szCs w:val="21"/>
        </w:rPr>
        <w:t>日内提交事故调查报告。</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111.</w:t>
      </w:r>
      <w:r>
        <w:rPr>
          <w:rFonts w:eastAsia="CESI宋体-GB13000"/>
          <w:color w:val="000000" w:themeColor="text1"/>
          <w:szCs w:val="21"/>
        </w:rPr>
        <w:t>题干：根据《生产安全事故报告和调查处理条例》，事故调查报告不包括事故责任的认定以及对事故责任者的处理建议。</w:t>
      </w:r>
    </w:p>
    <w:p w:rsidR="006F25F4" w:rsidRDefault="007F56E8">
      <w:pPr>
        <w:rPr>
          <w:rFonts w:eastAsia="CESI宋体-GB13000"/>
          <w:color w:val="000000" w:themeColor="text1"/>
          <w:szCs w:val="21"/>
        </w:rPr>
      </w:pPr>
      <w:r>
        <w:rPr>
          <w:rFonts w:eastAsia="CESI宋体-GB13000"/>
          <w:color w:val="000000" w:themeColor="text1"/>
          <w:szCs w:val="21"/>
        </w:rPr>
        <w:t>答案：错误</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112.</w:t>
      </w:r>
      <w:r>
        <w:rPr>
          <w:rFonts w:eastAsia="CESI宋体-GB13000"/>
          <w:color w:val="000000" w:themeColor="text1"/>
          <w:szCs w:val="21"/>
        </w:rPr>
        <w:t>题干：根据《生产安全事故报告和调查处理条例》，重大事故、较大事故、一般事故分别由事故发生地省级人民政府、设区的市级人民政府、县级人民政府负责调查。</w:t>
      </w:r>
    </w:p>
    <w:p w:rsidR="006F25F4" w:rsidRDefault="007F56E8">
      <w:pPr>
        <w:rPr>
          <w:rFonts w:eastAsia="CESI宋体-GB13000"/>
          <w:color w:val="000000" w:themeColor="text1"/>
          <w:szCs w:val="21"/>
        </w:rPr>
      </w:pPr>
      <w:r>
        <w:rPr>
          <w:rFonts w:eastAsia="CESI宋体-GB13000"/>
          <w:color w:val="000000" w:themeColor="text1"/>
          <w:szCs w:val="21"/>
        </w:rPr>
        <w:t>答案：正确</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lastRenderedPageBreak/>
        <w:t>113.</w:t>
      </w:r>
      <w:r>
        <w:rPr>
          <w:rFonts w:eastAsia="CESI宋体-GB13000"/>
          <w:color w:val="000000" w:themeColor="text1"/>
          <w:szCs w:val="21"/>
        </w:rPr>
        <w:t>题干：根据《生产安全事故报告和调查处理条例》，事故发生单位应当认真吸取事故教训，落实防范和整改措施，防止事故再次发生。防范和整改措施的落实情况应当接受工会和职工的监督。</w:t>
      </w:r>
    </w:p>
    <w:p w:rsidR="006F25F4" w:rsidRDefault="007F56E8">
      <w:pPr>
        <w:rPr>
          <w:rFonts w:eastAsia="CESI宋体-GB13000"/>
          <w:color w:val="000000" w:themeColor="text1"/>
          <w:szCs w:val="21"/>
        </w:rPr>
      </w:pPr>
      <w:r>
        <w:rPr>
          <w:rFonts w:eastAsia="CESI宋体-GB13000"/>
          <w:color w:val="000000" w:themeColor="text1"/>
          <w:szCs w:val="21"/>
        </w:rPr>
        <w:t>答案：正确</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114.</w:t>
      </w:r>
      <w:r>
        <w:rPr>
          <w:rFonts w:eastAsia="CESI宋体-GB13000"/>
          <w:color w:val="000000" w:themeColor="text1"/>
          <w:szCs w:val="21"/>
        </w:rPr>
        <w:t>题干：根据《生产安全事故报告和调查处理条例》，事故发生单位负责人接到事故报告后应立即向事发地主管机关进行报告，等待地方人民政府和安全生产监督管理部门组织救援，不得擅自采取应急处置。</w:t>
      </w:r>
    </w:p>
    <w:p w:rsidR="006F25F4" w:rsidRDefault="007F56E8">
      <w:pPr>
        <w:rPr>
          <w:rFonts w:eastAsia="CESI宋体-GB13000"/>
          <w:color w:val="000000" w:themeColor="text1"/>
          <w:szCs w:val="21"/>
        </w:rPr>
      </w:pPr>
      <w:r>
        <w:rPr>
          <w:rFonts w:eastAsia="CESI宋体-GB13000"/>
          <w:color w:val="000000" w:themeColor="text1"/>
          <w:szCs w:val="21"/>
        </w:rPr>
        <w:t>答案：错误</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115.</w:t>
      </w:r>
      <w:r>
        <w:rPr>
          <w:rFonts w:eastAsia="CESI宋体-GB13000"/>
          <w:color w:val="000000" w:themeColor="text1"/>
          <w:szCs w:val="21"/>
        </w:rPr>
        <w:t>题干：根据《中华人民共和国道路运输条例》，</w:t>
      </w:r>
      <w:r>
        <w:rPr>
          <w:rFonts w:eastAsia="CESI宋体-GB13000" w:hint="eastAsia"/>
          <w:color w:val="000000" w:themeColor="text1"/>
          <w:szCs w:val="21"/>
        </w:rPr>
        <w:t>不得</w:t>
      </w:r>
      <w:r>
        <w:rPr>
          <w:rFonts w:eastAsia="CESI宋体-GB13000"/>
          <w:color w:val="000000" w:themeColor="text1"/>
          <w:szCs w:val="21"/>
        </w:rPr>
        <w:t>使用报废</w:t>
      </w:r>
      <w:r>
        <w:rPr>
          <w:rFonts w:eastAsia="CESI宋体-GB13000" w:hint="eastAsia"/>
          <w:color w:val="000000" w:themeColor="text1"/>
          <w:szCs w:val="21"/>
        </w:rPr>
        <w:t>的</w:t>
      </w:r>
      <w:r>
        <w:rPr>
          <w:rFonts w:eastAsia="CESI宋体-GB13000"/>
          <w:color w:val="000000" w:themeColor="text1"/>
          <w:szCs w:val="21"/>
        </w:rPr>
        <w:t>、擅自改装</w:t>
      </w:r>
      <w:r>
        <w:rPr>
          <w:rFonts w:eastAsia="CESI宋体-GB13000" w:hint="eastAsia"/>
          <w:color w:val="000000" w:themeColor="text1"/>
          <w:szCs w:val="21"/>
        </w:rPr>
        <w:t>的和</w:t>
      </w:r>
      <w:r>
        <w:rPr>
          <w:rFonts w:eastAsia="CESI宋体-GB13000"/>
          <w:color w:val="000000" w:themeColor="text1"/>
          <w:szCs w:val="21"/>
        </w:rPr>
        <w:t>其他不符合国家规定的车辆从事道路运输经营。</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116.</w:t>
      </w:r>
      <w:r>
        <w:rPr>
          <w:rFonts w:eastAsia="CESI宋体-GB13000"/>
          <w:color w:val="000000" w:themeColor="text1"/>
          <w:szCs w:val="21"/>
        </w:rPr>
        <w:t>题干：根据《生产安全事故应急条例》，人员密集场所和生产规模较小的生产经营单位，可以不建立应急救援队伍。</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117.</w:t>
      </w:r>
      <w:r>
        <w:rPr>
          <w:rFonts w:eastAsia="CESI宋体-GB13000"/>
          <w:color w:val="000000" w:themeColor="text1"/>
          <w:szCs w:val="21"/>
        </w:rPr>
        <w:t>题干：根据《生产安全事故应急条例》，工业园区、开发区等产业聚集区域内的生产经营单位，可以联合建立应急救援队伍。</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118.</w:t>
      </w:r>
      <w:r>
        <w:rPr>
          <w:rFonts w:eastAsia="CESI宋体-GB13000"/>
          <w:color w:val="000000" w:themeColor="text1"/>
          <w:szCs w:val="21"/>
        </w:rPr>
        <w:t>题干：根据《生产安全事故应急条例》，发生生产安全事故后，生产经营单位应当上报相关部门，经审批后启动生产安全事故应急救援预案。</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119.</w:t>
      </w:r>
      <w:r>
        <w:rPr>
          <w:rFonts w:eastAsia="CESI宋体-GB13000"/>
          <w:color w:val="000000" w:themeColor="text1"/>
          <w:szCs w:val="21"/>
        </w:rPr>
        <w:t>题干：根据《生产安全事故应急条例》，应急救援队伍应当配备必要的应急救援装备和物资，并定期组织训练。</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120.</w:t>
      </w:r>
      <w:r>
        <w:rPr>
          <w:rFonts w:eastAsia="CESI宋体-GB13000"/>
          <w:color w:val="000000" w:themeColor="text1"/>
          <w:szCs w:val="21"/>
        </w:rPr>
        <w:t>题干：根据《生产安全事故应急条例》，易燃易爆物品、危险化学品等危险物品的生产、经营、储存、运输单位，应当建立应急救援队伍。</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121.</w:t>
      </w:r>
      <w:r>
        <w:rPr>
          <w:rFonts w:eastAsia="CESI宋体-GB13000"/>
          <w:color w:val="000000" w:themeColor="text1"/>
          <w:szCs w:val="21"/>
        </w:rPr>
        <w:t>题干：根据《生产安全事故应急条例》，应急救援队伍建立单位或者兼职应急救援人员所在单位应当按照国家有关规定对应急救援人员进行培训；应急救援人员经培训合格后，方可参加应急救援工作。</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122.</w:t>
      </w:r>
      <w:r>
        <w:rPr>
          <w:rFonts w:eastAsia="CESI宋体-GB13000"/>
          <w:color w:val="000000" w:themeColor="text1"/>
          <w:szCs w:val="21"/>
        </w:rPr>
        <w:t>题干：根据《生产安全事故应急条例》，生产经营单位应当及时将本单位应急救援队伍建立情况按照国家有关规定报送县级以上人民政府负有安全生产监督管理职责的部门，无需向社会公布。</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lastRenderedPageBreak/>
        <w:t>123.</w:t>
      </w:r>
      <w:r>
        <w:rPr>
          <w:rFonts w:eastAsia="CESI宋体-GB13000"/>
          <w:color w:val="000000" w:themeColor="text1"/>
          <w:szCs w:val="21"/>
        </w:rPr>
        <w:t>题干：根据《生产安全事故应急条例》，应急救援队伍接到有关人民政府及其部门的救援命令或者签有应急救援协议的生产经营单位的救援请求后，应当立即参加生产安全事故应急救援。</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w:t>
      </w:r>
      <w:r>
        <w:rPr>
          <w:rFonts w:eastAsia="CESI宋体-GB13000"/>
          <w:color w:val="000000" w:themeColor="text1"/>
          <w:szCs w:val="21"/>
        </w:rPr>
        <w:t>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124.</w:t>
      </w:r>
      <w:r>
        <w:rPr>
          <w:rFonts w:eastAsia="CESI宋体-GB13000"/>
          <w:color w:val="000000" w:themeColor="text1"/>
          <w:szCs w:val="21"/>
        </w:rPr>
        <w:t>题干：根据《生产安全事故应急条例》，应急救援队伍的应急救援人员应当具备必要的专业知识、技能、身体素质和心理素质。</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125.</w:t>
      </w:r>
      <w:r>
        <w:rPr>
          <w:rFonts w:eastAsia="CESI宋体-GB13000"/>
          <w:color w:val="000000" w:themeColor="text1"/>
          <w:szCs w:val="21"/>
        </w:rPr>
        <w:t>题干：根据《生产安全事故应急条例》，国家鼓励和支持生产经营单位和其他社会力量建立提供社会化应急救援服务的应急救援队伍。</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126.</w:t>
      </w:r>
      <w:r>
        <w:rPr>
          <w:rFonts w:eastAsia="CESI宋体-GB13000"/>
          <w:color w:val="000000" w:themeColor="text1"/>
          <w:szCs w:val="21"/>
        </w:rPr>
        <w:t>题干：违反《生产安全事故应急条例》，构成违反治安管理行为的，由公安机关依法给予处罚；构成犯罪的，依法追究民事责任。</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127.</w:t>
      </w:r>
      <w:r>
        <w:rPr>
          <w:rFonts w:eastAsia="CESI宋体-GB13000"/>
          <w:color w:val="000000" w:themeColor="text1"/>
          <w:szCs w:val="21"/>
        </w:rPr>
        <w:t>题干：根据《道路运输车辆技术管理规定》，道路运输车辆日常维护由驾驶员实施，一级维护和二级维护由道路运输经营者组织实施，并做好记录。</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128.</w:t>
      </w:r>
      <w:r>
        <w:rPr>
          <w:rFonts w:eastAsia="CESI宋体-GB13000"/>
          <w:color w:val="000000" w:themeColor="text1"/>
          <w:szCs w:val="21"/>
        </w:rPr>
        <w:t>题干：根据《道路运输车辆技术管理规定》，从事一类和二类客运班线、包车客运、国际道路旅客运输的客车的类型等级应当达到普通级以上。</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129.</w:t>
      </w:r>
      <w:r>
        <w:rPr>
          <w:rFonts w:eastAsia="CESI宋体-GB13000"/>
          <w:color w:val="000000" w:themeColor="text1"/>
          <w:szCs w:val="21"/>
        </w:rPr>
        <w:t>题干：根据《道路运输车辆技术管理规定》，禁止使用报废、擅自改装、拼装、检验检测不合格以及其他不符合国家规定的车辆从事道路运输经营活动。</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130.</w:t>
      </w:r>
      <w:r>
        <w:rPr>
          <w:rFonts w:eastAsia="CESI宋体-GB13000"/>
          <w:color w:val="000000" w:themeColor="text1"/>
          <w:szCs w:val="21"/>
        </w:rPr>
        <w:t>题干：根据《道路运输车辆技术管理规定》，道路运输经营者应当遵守有关法律法规、标准和规范，认真履行车辆技术管理的主体责任，建立健全管理制度，加强车辆技术管理。</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131.</w:t>
      </w:r>
      <w:r>
        <w:rPr>
          <w:rFonts w:eastAsia="CESI宋体-GB13000"/>
          <w:color w:val="000000" w:themeColor="text1"/>
          <w:szCs w:val="21"/>
        </w:rPr>
        <w:t>题干：根据《道路运输车辆技术管理规定》，车辆转移所有权或者车籍地时，车辆技术档案可以不随车移交。</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132.</w:t>
      </w:r>
      <w:r>
        <w:rPr>
          <w:rFonts w:eastAsia="CESI宋体-GB13000"/>
          <w:color w:val="000000" w:themeColor="text1"/>
          <w:szCs w:val="21"/>
        </w:rPr>
        <w:t>题干：根据《道路运输车辆技术管理规定》，道路运输经营者具备二级维护作业能力的，可以对自有车辆进行二级维护作业，保证投入运营的车辆符合技术管理要求，无需进行二级维护竣工质量检测。</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133.</w:t>
      </w:r>
      <w:r>
        <w:rPr>
          <w:rFonts w:eastAsia="CESI宋体-GB13000"/>
          <w:color w:val="000000" w:themeColor="text1"/>
          <w:szCs w:val="21"/>
        </w:rPr>
        <w:t>题干：从事道路运输车辆检验检测业务的机动车检验检测机构应当按照《机动车安全技术检验项目和方法》</w:t>
      </w:r>
      <w:r>
        <w:rPr>
          <w:rFonts w:eastAsia="CESI宋体-GB13000"/>
          <w:color w:val="000000" w:themeColor="text1"/>
          <w:szCs w:val="21"/>
        </w:rPr>
        <w:t>,</w:t>
      </w:r>
      <w:r>
        <w:rPr>
          <w:rFonts w:eastAsia="CESI宋体-GB13000"/>
          <w:color w:val="000000" w:themeColor="text1"/>
          <w:szCs w:val="21"/>
        </w:rPr>
        <w:t>实施检验检测，出具机动车检验检测报告，并在报告中备注车辆技术</w:t>
      </w:r>
      <w:r>
        <w:rPr>
          <w:rFonts w:eastAsia="CESI宋体-GB13000"/>
          <w:color w:val="000000" w:themeColor="text1"/>
          <w:szCs w:val="21"/>
        </w:rPr>
        <w:lastRenderedPageBreak/>
        <w:t>等级。</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134.</w:t>
      </w:r>
      <w:r>
        <w:rPr>
          <w:rFonts w:eastAsia="CESI宋体-GB13000"/>
          <w:color w:val="000000" w:themeColor="text1"/>
          <w:szCs w:val="21"/>
        </w:rPr>
        <w:t>题干：根据《道路运输车辆技术管理规定》，客车、危货车自首次经国家机动车登记主管部门注册登记的，每</w:t>
      </w:r>
      <w:r>
        <w:rPr>
          <w:rFonts w:eastAsia="CESI宋体-GB13000"/>
          <w:color w:val="000000" w:themeColor="text1"/>
          <w:szCs w:val="21"/>
        </w:rPr>
        <w:t>12</w:t>
      </w:r>
      <w:r>
        <w:rPr>
          <w:rFonts w:eastAsia="CESI宋体-GB13000"/>
          <w:color w:val="000000" w:themeColor="text1"/>
          <w:szCs w:val="21"/>
        </w:rPr>
        <w:t>个月进行</w:t>
      </w:r>
      <w:r>
        <w:rPr>
          <w:rFonts w:eastAsia="CESI宋体-GB13000"/>
          <w:color w:val="000000" w:themeColor="text1"/>
          <w:szCs w:val="21"/>
        </w:rPr>
        <w:t xml:space="preserve">1 </w:t>
      </w:r>
      <w:r>
        <w:rPr>
          <w:rFonts w:eastAsia="CESI宋体-GB13000"/>
          <w:color w:val="000000" w:themeColor="text1"/>
          <w:szCs w:val="21"/>
        </w:rPr>
        <w:t>次检测和评定。</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135.</w:t>
      </w:r>
      <w:r>
        <w:rPr>
          <w:rFonts w:eastAsia="CESI宋体-GB13000"/>
          <w:color w:val="000000" w:themeColor="text1"/>
          <w:szCs w:val="21"/>
        </w:rPr>
        <w:t>题干：根据《道路运输车辆技术管理规定》，规定从事危险货物运输的车辆其技术等级应当达到一级技术等级标准。</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136.</w:t>
      </w:r>
      <w:r>
        <w:rPr>
          <w:rFonts w:eastAsia="CESI宋体-GB13000"/>
          <w:color w:val="000000" w:themeColor="text1"/>
          <w:szCs w:val="21"/>
        </w:rPr>
        <w:t>题干：根据《道路运输车辆技术管理规定》，道路运输经营者应根据车辆数量和经营类别配备车辆技术管理人员，对车辆实施有效的技术管理。</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137.</w:t>
      </w:r>
      <w:r>
        <w:rPr>
          <w:rFonts w:eastAsia="CESI宋体-GB13000"/>
          <w:color w:val="000000" w:themeColor="text1"/>
          <w:szCs w:val="21"/>
        </w:rPr>
        <w:t>题干：根据《道路运输车辆技术管理规定》，道路运输经营者可以对自有车辆进行二级维护作业，保证投入运营的车辆符合技术管理要求，需进行二级维护竣工质量检测。</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138.</w:t>
      </w:r>
      <w:r>
        <w:rPr>
          <w:rFonts w:eastAsia="CESI宋体-GB13000"/>
          <w:color w:val="000000" w:themeColor="text1"/>
          <w:szCs w:val="21"/>
        </w:rPr>
        <w:t>题干：根据《道路运输车辆技术管理规定》，机动车维修经营者完成二级维护作业后，应当向委托方出具二级维护出厂合格证。</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139.</w:t>
      </w:r>
      <w:r>
        <w:rPr>
          <w:rFonts w:eastAsia="CESI宋体-GB13000"/>
          <w:color w:val="000000" w:themeColor="text1"/>
          <w:szCs w:val="21"/>
        </w:rPr>
        <w:t>题干：根据《道路运输车辆技术管理规定》，客车、危货运输车的检验检测和技术等级评定应当委托车籍所在地汽车综合性能检测机构进行。</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140.</w:t>
      </w:r>
      <w:r>
        <w:rPr>
          <w:rFonts w:eastAsia="CESI宋体-GB13000"/>
          <w:color w:val="000000" w:themeColor="text1"/>
          <w:szCs w:val="21"/>
        </w:rPr>
        <w:t>题干：根据《道路运输车辆技术管理规定》，交通运输主管部门应当将对道路运输车辆技术管理的监督检查和执法情况纳入道路运输企业质量信誉考核和信用管理。</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141.</w:t>
      </w:r>
      <w:r>
        <w:rPr>
          <w:rFonts w:eastAsia="CESI宋体-GB13000"/>
          <w:color w:val="000000" w:themeColor="text1"/>
          <w:szCs w:val="21"/>
        </w:rPr>
        <w:t>题干：根据《道路运输车辆技术管理规定》，交通运输主管部门应当加强从事道路运输经营车辆的达标管理，在对挂车配发道路运输证和年度审验时，应当查验挂车是否具有有效行驶证件。</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142.</w:t>
      </w:r>
      <w:r>
        <w:rPr>
          <w:rFonts w:eastAsia="CESI宋体-GB13000"/>
          <w:color w:val="000000" w:themeColor="text1"/>
          <w:szCs w:val="21"/>
        </w:rPr>
        <w:t>题干：根据《道路运输车辆动态监督管理办法》，监控人员应当实时分析、处理车辆行驶动态信息，及时提醒驾驶员纠正超速行驶、疲劳驾驶等违法行为，并记录存档至动态监控台账。</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143.</w:t>
      </w:r>
      <w:r>
        <w:rPr>
          <w:rFonts w:eastAsia="CESI宋体-GB13000"/>
          <w:color w:val="000000" w:themeColor="text1"/>
          <w:szCs w:val="21"/>
        </w:rPr>
        <w:t>题干：道路运输企业应当在监控平台中完整、准确地录入所属道路运输车辆和驾驶人员的基础资料等信息，并及时更新。</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144.</w:t>
      </w:r>
      <w:r>
        <w:rPr>
          <w:rFonts w:eastAsia="CESI宋体-GB13000"/>
          <w:color w:val="000000" w:themeColor="text1"/>
          <w:szCs w:val="21"/>
        </w:rPr>
        <w:t>题干：道路运输经营者应当选购安装符合标准的卫星定位装置的车辆，并接入符合要求的监控平台。</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145.</w:t>
      </w:r>
      <w:r>
        <w:rPr>
          <w:rFonts w:eastAsia="CESI宋体-GB13000"/>
          <w:color w:val="000000" w:themeColor="text1"/>
          <w:szCs w:val="21"/>
        </w:rPr>
        <w:t>题干：对新出厂车辆已安装的卫星定位装置，驾驶员可以根据自己的需要对其进行拆卸。</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146.</w:t>
      </w:r>
      <w:r>
        <w:rPr>
          <w:rFonts w:eastAsia="CESI宋体-GB13000"/>
          <w:color w:val="000000" w:themeColor="text1"/>
          <w:szCs w:val="21"/>
        </w:rPr>
        <w:t>题干：任何单位、个人不得擅自泄露、删除、篡改卫星定位系统平台的历史和实时动态数据。</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147.</w:t>
      </w:r>
      <w:r>
        <w:rPr>
          <w:rFonts w:eastAsia="CESI宋体-GB13000"/>
          <w:color w:val="000000" w:themeColor="text1"/>
          <w:szCs w:val="21"/>
        </w:rPr>
        <w:t>题干：卫星定位装置出现故障不能保持在线的道路运输车辆，不影响道路运输经营者继续从事道路运输经营活动。</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148.</w:t>
      </w:r>
      <w:r>
        <w:rPr>
          <w:rFonts w:eastAsia="CESI宋体-GB13000"/>
          <w:color w:val="000000" w:themeColor="text1"/>
          <w:szCs w:val="21"/>
        </w:rPr>
        <w:t>题干：任何单位和个人不得破坏卫星定位装置以及恶意人为干扰、屏蔽卫星定位装置信号，不得篡改卫星定位装置数据。</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149.</w:t>
      </w:r>
      <w:r>
        <w:rPr>
          <w:rFonts w:eastAsia="CESI宋体-GB13000"/>
          <w:color w:val="000000" w:themeColor="text1"/>
          <w:szCs w:val="21"/>
        </w:rPr>
        <w:t>题干：道路运输车辆动态监控系统记录的疲劳驾驶、超速等交通违法信息可作为公安机关交通管理部门的执法依据。</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150.</w:t>
      </w:r>
      <w:r>
        <w:rPr>
          <w:rFonts w:eastAsia="CESI宋体-GB13000"/>
          <w:color w:val="000000" w:themeColor="text1"/>
          <w:szCs w:val="21"/>
        </w:rPr>
        <w:t>题干：道路运输企业新建或者变更监控平台，在投入使用前应当向原发放《道路运输经营许可证》的道路运输主管部门备案。</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151.</w:t>
      </w:r>
      <w:r>
        <w:rPr>
          <w:rFonts w:eastAsia="CESI宋体-GB13000"/>
          <w:color w:val="000000" w:themeColor="text1"/>
          <w:szCs w:val="21"/>
        </w:rPr>
        <w:t>题干：公安机关交通管理部门、应急管理部门根据需要可以通过道路运输车辆动态信息公共服务平台，随时或者定期调取系统中的全国道路运输车辆动态监控数据。</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152.</w:t>
      </w:r>
      <w:r>
        <w:rPr>
          <w:rFonts w:eastAsia="CESI宋体-GB13000"/>
          <w:color w:val="000000" w:themeColor="text1"/>
          <w:szCs w:val="21"/>
        </w:rPr>
        <w:t>题干：道路运输车辆动态监督管理应当遵循企业监控、政府监管、联网联控的原则。</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153.</w:t>
      </w:r>
      <w:r>
        <w:rPr>
          <w:rFonts w:eastAsia="CESI宋体-GB13000"/>
          <w:color w:val="000000" w:themeColor="text1"/>
          <w:szCs w:val="21"/>
        </w:rPr>
        <w:t>题干：旅游客车在出厂前应当安装符合标准的卫星定位装置，并接入全国道路货运车辆公共监管与服务平台。</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154.</w:t>
      </w:r>
      <w:r>
        <w:rPr>
          <w:rFonts w:eastAsia="CESI宋体-GB13000"/>
          <w:color w:val="000000" w:themeColor="text1"/>
          <w:szCs w:val="21"/>
        </w:rPr>
        <w:t>题干：根据《道路运输从业人员管理规定》，道路运输从业人员在从事道路运输活动时，应当携带相应的从业资格证件，并应当遵守国家相关法规和道路运输安全操作规程。</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155.</w:t>
      </w:r>
      <w:r>
        <w:rPr>
          <w:rFonts w:eastAsia="CESI宋体-GB13000"/>
          <w:color w:val="000000" w:themeColor="text1"/>
          <w:szCs w:val="21"/>
        </w:rPr>
        <w:t>题干：根据《道路运输从业人员管理规定》，经营性道路客货运输驾驶员从业资格考试</w:t>
      </w:r>
      <w:r>
        <w:rPr>
          <w:rFonts w:eastAsia="CESI宋体-GB13000"/>
          <w:color w:val="000000" w:themeColor="text1"/>
          <w:szCs w:val="21"/>
        </w:rPr>
        <w:lastRenderedPageBreak/>
        <w:t>由设区的市级交通运输主管部门组织实施。</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156.</w:t>
      </w:r>
      <w:r>
        <w:rPr>
          <w:rFonts w:eastAsia="CESI宋体-GB13000"/>
          <w:color w:val="000000" w:themeColor="text1"/>
          <w:szCs w:val="21"/>
        </w:rPr>
        <w:t>题干：根据《道路运输从业人员管理规定》，道路运输从业人员从业资格证件全国通用。</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157.</w:t>
      </w:r>
      <w:r>
        <w:rPr>
          <w:rFonts w:eastAsia="CESI宋体-GB13000"/>
          <w:color w:val="000000" w:themeColor="text1"/>
          <w:szCs w:val="21"/>
        </w:rPr>
        <w:t>题干：根据《道路运输从业人员管理规定》，道路运输从业人员从业资格证件有效期为</w:t>
      </w:r>
      <w:r>
        <w:rPr>
          <w:rFonts w:eastAsia="CESI宋体-GB13000"/>
          <w:color w:val="000000" w:themeColor="text1"/>
          <w:szCs w:val="21"/>
        </w:rPr>
        <w:t>3</w:t>
      </w:r>
      <w:r>
        <w:rPr>
          <w:rFonts w:eastAsia="CESI宋体-GB13000"/>
          <w:color w:val="000000" w:themeColor="text1"/>
          <w:szCs w:val="21"/>
        </w:rPr>
        <w:t>年。</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158.</w:t>
      </w:r>
      <w:r>
        <w:rPr>
          <w:rFonts w:eastAsia="CESI宋体-GB13000"/>
          <w:color w:val="000000" w:themeColor="text1"/>
          <w:szCs w:val="21"/>
        </w:rPr>
        <w:t>题干：根据《道路运输从业人员管理规定》，经营性道路客货运输驾驶员和道路危险货物运输驾驶员诚信考核等级为不合格的，应当按照规定参加继续教育。</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159.</w:t>
      </w:r>
      <w:r>
        <w:rPr>
          <w:rFonts w:eastAsia="CESI宋体-GB13000"/>
          <w:color w:val="000000" w:themeColor="text1"/>
          <w:szCs w:val="21"/>
        </w:rPr>
        <w:t>题干：根据《企业安全生产费用提取和使用管理办法》</w:t>
      </w:r>
      <w:r>
        <w:rPr>
          <w:rFonts w:eastAsia="CESI宋体-GB13000"/>
          <w:color w:val="000000" w:themeColor="text1"/>
          <w:szCs w:val="21"/>
        </w:rPr>
        <w:t>,</w:t>
      </w:r>
      <w:r>
        <w:rPr>
          <w:rFonts w:eastAsia="CESI宋体-GB13000"/>
          <w:color w:val="000000" w:themeColor="text1"/>
          <w:szCs w:val="21"/>
        </w:rPr>
        <w:t>负有安全生产监督管理职责的部门可以采取收取、代管等形式对企业提取的安全生产费用进行集中管理和使用。</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160.</w:t>
      </w:r>
      <w:r>
        <w:rPr>
          <w:rFonts w:eastAsia="CESI宋体-GB13000"/>
          <w:color w:val="000000" w:themeColor="text1"/>
          <w:szCs w:val="21"/>
        </w:rPr>
        <w:t>题干：根据《企业安全生产费用提取和使用管理办法》</w:t>
      </w:r>
      <w:r>
        <w:rPr>
          <w:rFonts w:eastAsia="CESI宋体-GB13000"/>
          <w:color w:val="000000" w:themeColor="text1"/>
          <w:szCs w:val="21"/>
        </w:rPr>
        <w:t>,</w:t>
      </w:r>
      <w:r>
        <w:rPr>
          <w:rFonts w:eastAsia="CESI宋体-GB13000"/>
          <w:color w:val="000000" w:themeColor="text1"/>
          <w:szCs w:val="21"/>
        </w:rPr>
        <w:t>企业安全生产费用月初结余达到上一年应计提金额三倍及以上的，自当月开始暂停提取企业安全生产费用，直至企业安全生产费用结余低于上一年应计提金额三倍时恢复提取。</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161.</w:t>
      </w:r>
      <w:r>
        <w:rPr>
          <w:rFonts w:eastAsia="CESI宋体-GB13000"/>
          <w:color w:val="000000" w:themeColor="text1"/>
          <w:szCs w:val="21"/>
        </w:rPr>
        <w:t>题干：根据《企业安全生产费用提取和使用管理办法》，企业由于产权转让、公司制改建等变更股权结构或者组织形式的，其结余的企业安全生产费用应当结转本期收益或者清算收益。</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162.</w:t>
      </w:r>
      <w:r>
        <w:rPr>
          <w:rFonts w:eastAsia="CESI宋体-GB13000"/>
          <w:color w:val="000000" w:themeColor="text1"/>
          <w:szCs w:val="21"/>
        </w:rPr>
        <w:t>题干：根据《企业安全生产费用提取和使用管理办法》，承担集团安全生产责任的企业集团母公司（一级，简称集团总部），可以对全资及控股子公司提取的企业安全生产费用按照一定比例集中管理，统筹使用。子公司转出资金作为企业安全生产费用支出处理，集团总部收到资金作为专项储备管理，不计入集团总部收入。</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163.</w:t>
      </w:r>
      <w:r>
        <w:rPr>
          <w:rFonts w:eastAsia="CESI宋体-GB13000"/>
          <w:color w:val="000000" w:themeColor="text1"/>
          <w:szCs w:val="21"/>
        </w:rPr>
        <w:t>题干：根据《企业安全生产费用提取和使用管理办法》，企业未按本办法提取和使用安全生产费用的，由县级以上应急管理部门、矿山安全监察机构及其他负有安全生产监督管理职责的部门和财政部门按照职责分工，责令限期改正</w:t>
      </w:r>
      <w:r>
        <w:rPr>
          <w:rFonts w:eastAsia="CESI宋体-GB13000"/>
          <w:color w:val="000000" w:themeColor="text1"/>
          <w:szCs w:val="21"/>
        </w:rPr>
        <w:t xml:space="preserve"> </w:t>
      </w:r>
      <w:r>
        <w:rPr>
          <w:rFonts w:eastAsia="CESI宋体-GB13000"/>
          <w:color w:val="000000" w:themeColor="text1"/>
          <w:szCs w:val="21"/>
        </w:rPr>
        <w:t>，并依照《中华人民共和国安全生产法》、《中华人民共和国会计法》和相关法律法规进行处理、处罚。情节严重、性质恶劣的，依照有关规定实施联合惩戒。</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164.</w:t>
      </w:r>
      <w:r>
        <w:rPr>
          <w:rFonts w:eastAsia="CESI宋体-GB13000"/>
          <w:color w:val="000000" w:themeColor="text1"/>
          <w:szCs w:val="21"/>
        </w:rPr>
        <w:t>题干：根据《生产安全事故应急预案管理办法》，生产经营单位风险种类多、可能发生多种类型事故的，应当组织编制应急演练预案。</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165.</w:t>
      </w:r>
      <w:r>
        <w:rPr>
          <w:rFonts w:eastAsia="CESI宋体-GB13000"/>
          <w:color w:val="000000" w:themeColor="text1"/>
          <w:szCs w:val="21"/>
        </w:rPr>
        <w:t>题干：根据《生产安全事故应急预案管理办法》，企业的应急预案应与当地政府、行业管理部门预案衔接，但无需上报当地有关部门备案。</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166.</w:t>
      </w:r>
      <w:r>
        <w:rPr>
          <w:rFonts w:eastAsia="CESI宋体-GB13000"/>
          <w:color w:val="000000" w:themeColor="text1"/>
          <w:szCs w:val="21"/>
        </w:rPr>
        <w:t>题干：根据《生产安全事故应急预案管理办法》，对于某一种或者多种类型的事故风险，生产经营单位可以编制相应的专项应急预案，或将专项应急预案并入综合应急预案。</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167.</w:t>
      </w:r>
      <w:r>
        <w:rPr>
          <w:rFonts w:eastAsia="CESI宋体-GB13000"/>
          <w:color w:val="000000" w:themeColor="text1"/>
          <w:szCs w:val="21"/>
        </w:rPr>
        <w:t>题干：根据《生产安全事故应急预案管理办法》，对于危险性较大的场所、装置或者设施，生产经营单位应当编制现场处置方案。</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168.</w:t>
      </w:r>
      <w:r>
        <w:rPr>
          <w:rFonts w:eastAsia="CESI宋体-GB13000"/>
          <w:color w:val="000000" w:themeColor="text1"/>
          <w:szCs w:val="21"/>
        </w:rPr>
        <w:t>题干：根据《生产安全事故应急预案管理办法》，事故风险单一、危险性小的生产经营单位，只需编制安全工作方案。</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169.</w:t>
      </w:r>
      <w:r>
        <w:rPr>
          <w:rFonts w:eastAsia="CESI宋体-GB13000"/>
          <w:color w:val="000000" w:themeColor="text1"/>
          <w:szCs w:val="21"/>
        </w:rPr>
        <w:t>题干：根据《生产安全事故应急预案管理办法》，应急预案评审的评审人员与所评审应急预案的生产经营单位有利害关系的，应当回避。</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170.</w:t>
      </w:r>
      <w:r>
        <w:rPr>
          <w:rFonts w:eastAsia="CESI宋体-GB13000"/>
          <w:color w:val="000000" w:themeColor="text1"/>
          <w:szCs w:val="21"/>
        </w:rPr>
        <w:t>题干：根据《生产安全事故应急预案管理办法》，生产经营单位应当按照应急预案的规定，对应急物资、装备进行定期检测和维护，使其处于适用状态。</w:t>
      </w:r>
    </w:p>
    <w:p w:rsidR="006F25F4" w:rsidRDefault="007F56E8">
      <w:pPr>
        <w:rPr>
          <w:rFonts w:eastAsia="CESI宋体-GB13000"/>
          <w:color w:val="000000" w:themeColor="text1"/>
          <w:szCs w:val="21"/>
        </w:rPr>
      </w:pPr>
      <w:r>
        <w:rPr>
          <w:rFonts w:eastAsia="CESI宋体-GB13000"/>
          <w:color w:val="000000" w:themeColor="text1"/>
          <w:szCs w:val="21"/>
        </w:rPr>
        <w:t>答案：正确</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171.</w:t>
      </w:r>
      <w:r>
        <w:rPr>
          <w:rFonts w:eastAsia="CESI宋体-GB13000"/>
          <w:color w:val="000000" w:themeColor="text1"/>
          <w:szCs w:val="21"/>
        </w:rPr>
        <w:t>题干：应急预案的管理实行属地为主、分级负责、分类指导、综合协调、动态管理的原则。</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172.</w:t>
      </w:r>
      <w:r>
        <w:rPr>
          <w:rFonts w:eastAsia="CESI宋体-GB13000"/>
          <w:color w:val="000000" w:themeColor="text1"/>
          <w:szCs w:val="21"/>
        </w:rPr>
        <w:t>题干：生产经营单位主要负责人负责组织编制和实施本单位的应急预案，并对应急预案的真实性和实用性负责；各分管负责人应当按照职责分工落实应急预案规定的职责。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173.</w:t>
      </w:r>
      <w:r>
        <w:rPr>
          <w:rFonts w:eastAsia="CESI宋体-GB13000"/>
          <w:color w:val="000000" w:themeColor="text1"/>
          <w:szCs w:val="21"/>
        </w:rPr>
        <w:t>题干：综合应急预案是指生产经营单位为应对各种生产安全事故而制定的综合性工作方案，是本单位应对生产安全事故的总体工作程序、措施和应急预案体系的总纲。</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174.</w:t>
      </w:r>
      <w:r>
        <w:rPr>
          <w:rFonts w:eastAsia="CESI宋体-GB13000"/>
          <w:color w:val="000000" w:themeColor="text1"/>
          <w:szCs w:val="21"/>
        </w:rPr>
        <w:t>题干：现场处置方案是指生产经营单位根据不同生产安全事故类型，针对具体场所、装置或者设施所制定的应急处置措施。</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175.</w:t>
      </w:r>
      <w:r>
        <w:rPr>
          <w:rFonts w:eastAsia="CESI宋体-GB13000"/>
          <w:color w:val="000000" w:themeColor="text1"/>
          <w:szCs w:val="21"/>
        </w:rPr>
        <w:t>题干：根据《交通运输突发事件应急管理规定》，交通运输企业应当按照所在地交通运输主管部门制定的交通运输突发事件应急预案，制定本单位交通运输突发事件应急预案。</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7F56E8">
      <w:pPr>
        <w:rPr>
          <w:rFonts w:eastAsia="CESI宋体-GB13000"/>
          <w:color w:val="000000" w:themeColor="text1"/>
          <w:szCs w:val="21"/>
        </w:rPr>
      </w:pPr>
      <w:r>
        <w:rPr>
          <w:rFonts w:eastAsia="CESI宋体-GB13000"/>
          <w:color w:val="000000" w:themeColor="text1"/>
          <w:szCs w:val="21"/>
        </w:rPr>
        <w:lastRenderedPageBreak/>
        <w:t xml:space="preserve"> </w:t>
      </w:r>
    </w:p>
    <w:p w:rsidR="006F25F4" w:rsidRDefault="007F56E8">
      <w:pPr>
        <w:rPr>
          <w:rFonts w:eastAsia="CESI宋体-GB13000"/>
          <w:color w:val="000000" w:themeColor="text1"/>
          <w:szCs w:val="21"/>
        </w:rPr>
      </w:pPr>
      <w:r>
        <w:rPr>
          <w:rFonts w:eastAsia="CESI宋体-GB13000"/>
          <w:color w:val="000000" w:themeColor="text1"/>
          <w:szCs w:val="21"/>
        </w:rPr>
        <w:t>176.</w:t>
      </w:r>
      <w:r>
        <w:rPr>
          <w:rFonts w:eastAsia="CESI宋体-GB13000"/>
          <w:color w:val="000000" w:themeColor="text1"/>
          <w:szCs w:val="21"/>
        </w:rPr>
        <w:t>题干：根据《交通运输突发事件应急管理规定》，因应急处置工作需要被征用的交通运输工具、装备和物资在使用完毕应当及时返还。交通运输工具、装备、物资被征用或者征用后毁损、灭失的，无需补偿。</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177.</w:t>
      </w:r>
      <w:r>
        <w:rPr>
          <w:rFonts w:eastAsia="CESI宋体-GB13000"/>
          <w:color w:val="000000" w:themeColor="text1"/>
          <w:szCs w:val="21"/>
        </w:rPr>
        <w:t>题干：根据《交通运输突发事件应急管理规定》，各级交通运输主管部门应当会同有关部门建立应急联动协作机制，共同加强交通运输突发事件应急管理工作。</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178.</w:t>
      </w:r>
      <w:r>
        <w:rPr>
          <w:rFonts w:eastAsia="CESI宋体-GB13000"/>
          <w:color w:val="000000" w:themeColor="text1"/>
          <w:szCs w:val="21"/>
        </w:rPr>
        <w:t>题干：根据《交通运输突发事件应急管理规定》，交通运输主管部门制定的应急预案应当报上级交通运输主管部门和本级人民政府备案。</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179.</w:t>
      </w:r>
      <w:r>
        <w:rPr>
          <w:rFonts w:eastAsia="CESI宋体-GB13000"/>
          <w:color w:val="000000" w:themeColor="text1"/>
          <w:szCs w:val="21"/>
        </w:rPr>
        <w:t>题干：交通运输突发事件的应急准备、监测与预警、应急</w:t>
      </w:r>
      <w:r>
        <w:rPr>
          <w:rFonts w:eastAsia="CESI宋体-GB13000"/>
          <w:color w:val="000000" w:themeColor="text1"/>
          <w:szCs w:val="21"/>
        </w:rPr>
        <w:t xml:space="preserve"> </w:t>
      </w:r>
      <w:r>
        <w:rPr>
          <w:rFonts w:eastAsia="CESI宋体-GB13000"/>
          <w:color w:val="000000" w:themeColor="text1"/>
          <w:szCs w:val="21"/>
        </w:rPr>
        <w:t>处置、终止与善后等活动，均适用《交通运输突发事件应急管理规定》。</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180.</w:t>
      </w:r>
      <w:r>
        <w:rPr>
          <w:rFonts w:eastAsia="CESI宋体-GB13000"/>
          <w:color w:val="000000" w:themeColor="text1"/>
          <w:szCs w:val="21"/>
        </w:rPr>
        <w:t>题干：根据《交通运输突发事件应急管理规定》，县级以上各级交通运输主管部门按照职责分工负责本辖区内交通运输突发事件应急管理工作。</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181.</w:t>
      </w:r>
      <w:r>
        <w:rPr>
          <w:rFonts w:eastAsia="CESI宋体-GB13000"/>
          <w:color w:val="000000" w:themeColor="text1"/>
          <w:szCs w:val="21"/>
        </w:rPr>
        <w:t>题干：根据《交通运输突发事件应急管理规定》，交通运输主管部门可以根据交通运输突发事件应急处置的实际需要，统筹规划、建设交通运输专业应急队伍。</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182.</w:t>
      </w:r>
      <w:r>
        <w:rPr>
          <w:rFonts w:eastAsia="CESI宋体-GB13000"/>
          <w:color w:val="000000" w:themeColor="text1"/>
          <w:szCs w:val="21"/>
        </w:rPr>
        <w:t>题干：根据《交通运输突发事件应急管理规定》，志愿者不可以参与交通运输突发事件应对活动。</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183.</w:t>
      </w:r>
      <w:r>
        <w:rPr>
          <w:rFonts w:eastAsia="CESI宋体-GB13000"/>
          <w:color w:val="000000" w:themeColor="text1"/>
          <w:szCs w:val="21"/>
        </w:rPr>
        <w:t>题干：根据《道路运输企业和城市客运企业安全生产重大事故隐患判定标准（试行）》，</w:t>
      </w:r>
      <w:r>
        <w:rPr>
          <w:rFonts w:eastAsia="CESI宋体-GB13000" w:hint="eastAsia"/>
          <w:color w:val="000000" w:themeColor="text1"/>
          <w:szCs w:val="21"/>
        </w:rPr>
        <w:t>道路运输企业和城市客运企业</w:t>
      </w:r>
      <w:r>
        <w:rPr>
          <w:rFonts w:eastAsia="CESI宋体-GB13000"/>
          <w:color w:val="000000" w:themeColor="text1"/>
          <w:szCs w:val="21"/>
        </w:rPr>
        <w:t>使用报废、擅自改装、拼装、检验检测不合格以及其他不符合国家规定的车辆装备，从事经营活动的，</w:t>
      </w:r>
      <w:r>
        <w:rPr>
          <w:rFonts w:eastAsia="CESI宋体-GB13000" w:hint="eastAsia"/>
          <w:color w:val="000000" w:themeColor="text1"/>
          <w:szCs w:val="21"/>
        </w:rPr>
        <w:t>不能判定为</w:t>
      </w:r>
      <w:r>
        <w:rPr>
          <w:rFonts w:eastAsia="CESI宋体-GB13000"/>
          <w:color w:val="000000" w:themeColor="text1"/>
          <w:szCs w:val="21"/>
        </w:rPr>
        <w:t>重大事故隐患。</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184.</w:t>
      </w:r>
      <w:r>
        <w:rPr>
          <w:rFonts w:eastAsia="CESI宋体-GB13000"/>
          <w:color w:val="000000" w:themeColor="text1"/>
          <w:szCs w:val="21"/>
        </w:rPr>
        <w:t>题干：根据《道路运输企业和城市客运企业安全生产重大事故隐患判定标准（试行）》，特种作业人员未按规定持证上岗的，</w:t>
      </w:r>
      <w:r>
        <w:rPr>
          <w:rFonts w:eastAsia="CESI宋体-GB13000" w:hint="eastAsia"/>
          <w:color w:val="000000" w:themeColor="text1"/>
          <w:szCs w:val="21"/>
        </w:rPr>
        <w:t>应当判定为</w:t>
      </w:r>
      <w:r>
        <w:rPr>
          <w:rFonts w:eastAsia="CESI宋体-GB13000"/>
          <w:color w:val="000000" w:themeColor="text1"/>
          <w:szCs w:val="21"/>
        </w:rPr>
        <w:t>重大事故隐患。</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185.</w:t>
      </w:r>
      <w:r>
        <w:rPr>
          <w:rFonts w:eastAsia="CESI宋体-GB13000"/>
          <w:color w:val="000000" w:themeColor="text1"/>
          <w:szCs w:val="21"/>
        </w:rPr>
        <w:t>题干：根据《机动车运行安全技术条件》，客车在设计和制造上应保证发动机排气不会进入客厢。</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186.</w:t>
      </w:r>
      <w:r>
        <w:rPr>
          <w:rFonts w:eastAsia="CESI宋体-GB13000"/>
          <w:color w:val="000000" w:themeColor="text1"/>
          <w:szCs w:val="21"/>
        </w:rPr>
        <w:t>题干：根据《机动车运行安全技术条件》，车长大于等于</w:t>
      </w:r>
      <w:r>
        <w:rPr>
          <w:rFonts w:eastAsia="CESI宋体-GB13000"/>
          <w:color w:val="000000" w:themeColor="text1"/>
          <w:szCs w:val="21"/>
        </w:rPr>
        <w:t>6</w:t>
      </w:r>
      <w:r>
        <w:rPr>
          <w:rFonts w:eastAsia="CESI宋体-GB13000"/>
          <w:color w:val="000000" w:themeColor="text1"/>
          <w:szCs w:val="21"/>
        </w:rPr>
        <w:t>米的纯电动客车、插电式混</w:t>
      </w:r>
      <w:r>
        <w:rPr>
          <w:rFonts w:eastAsia="CESI宋体-GB13000"/>
          <w:color w:val="000000" w:themeColor="text1"/>
          <w:szCs w:val="21"/>
        </w:rPr>
        <w:lastRenderedPageBreak/>
        <w:t>合动力客车，应能监测动力电池工作状态并在发现异常情形时报警，且报警后</w:t>
      </w:r>
      <w:r>
        <w:rPr>
          <w:rFonts w:eastAsia="CESI宋体-GB13000"/>
          <w:color w:val="000000" w:themeColor="text1"/>
          <w:szCs w:val="21"/>
        </w:rPr>
        <w:t>5</w:t>
      </w:r>
      <w:r>
        <w:rPr>
          <w:rFonts w:eastAsia="CESI宋体-GB13000"/>
          <w:color w:val="000000" w:themeColor="text1"/>
          <w:szCs w:val="21"/>
        </w:rPr>
        <w:t>分钟内电池箱外部不能起火爆炸。</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7F56E8">
      <w:pPr>
        <w:rPr>
          <w:rFonts w:eastAsia="CESI宋体-GB13000"/>
          <w:color w:val="000000" w:themeColor="text1"/>
          <w:szCs w:val="21"/>
        </w:rPr>
      </w:pP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187.</w:t>
      </w:r>
      <w:r>
        <w:rPr>
          <w:rFonts w:eastAsia="CESI宋体-GB13000"/>
          <w:color w:val="000000" w:themeColor="text1"/>
          <w:szCs w:val="21"/>
        </w:rPr>
        <w:t>题干：根据《机动车运行安全技术条件》，机动车应设置足以使其减速、停车和驻车的制动系统或装置，且行车制动的控制装置与驻车制动的控制装置应相互独立。</w:t>
      </w:r>
      <w:r>
        <w:rPr>
          <w:rFonts w:eastAsia="CESI宋体-GB13000"/>
          <w:color w:val="000000" w:themeColor="text1"/>
          <w:szCs w:val="21"/>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188.</w:t>
      </w:r>
      <w:r>
        <w:rPr>
          <w:rFonts w:eastAsia="CESI宋体-GB13000"/>
          <w:color w:val="000000" w:themeColor="text1"/>
          <w:szCs w:val="21"/>
        </w:rPr>
        <w:t>题干：根据《机动车运行安全技术条件》，制动系统的机构和装置应经久耐用，不会因振动或冲击而损坏。</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189.</w:t>
      </w:r>
      <w:r>
        <w:rPr>
          <w:rFonts w:eastAsia="CESI宋体-GB13000"/>
          <w:color w:val="000000" w:themeColor="text1"/>
          <w:szCs w:val="21"/>
        </w:rPr>
        <w:t>题干：根据《机动车运行安全技术条件》，机动车在平坦、硬实、干燥和清洁的道路上行驶不应跑偏，其方向盘允许有摆振等异常现象。</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190.</w:t>
      </w:r>
      <w:r>
        <w:rPr>
          <w:rFonts w:eastAsia="CESI宋体-GB13000"/>
          <w:color w:val="000000" w:themeColor="text1"/>
          <w:szCs w:val="21"/>
        </w:rPr>
        <w:t>题干：根据《机动车运行安全技术条件》，对机动车进行改装或修理时横、直拉杆允许拼焊。</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191.</w:t>
      </w:r>
      <w:r>
        <w:rPr>
          <w:rFonts w:eastAsia="CESI宋体-GB13000"/>
          <w:color w:val="000000" w:themeColor="text1"/>
          <w:szCs w:val="21"/>
        </w:rPr>
        <w:t>题干：根据《机动车安全技术检验项目和方法》，车辆不应设置有货厢（货箱）加高、加长、加宽的结构、装置。</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192.</w:t>
      </w:r>
      <w:r>
        <w:rPr>
          <w:rFonts w:eastAsia="CESI宋体-GB13000"/>
          <w:color w:val="000000" w:themeColor="text1"/>
          <w:szCs w:val="21"/>
        </w:rPr>
        <w:t>题干：根据《机动车安全技术检验项目和方法》，保险杠、后视镜、下视镜等部件应完好</w:t>
      </w:r>
      <w:r>
        <w:rPr>
          <w:rFonts w:eastAsia="CESI宋体-GB13000"/>
          <w:color w:val="000000" w:themeColor="text1"/>
          <w:szCs w:val="21"/>
        </w:rPr>
        <w:t>,</w:t>
      </w:r>
      <w:r>
        <w:rPr>
          <w:rFonts w:eastAsia="CESI宋体-GB13000"/>
          <w:color w:val="000000" w:themeColor="text1"/>
          <w:szCs w:val="21"/>
        </w:rPr>
        <w:t>灯具不应破损、缺失。</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193.</w:t>
      </w:r>
      <w:r>
        <w:rPr>
          <w:rFonts w:eastAsia="CESI宋体-GB13000"/>
          <w:color w:val="000000" w:themeColor="text1"/>
          <w:szCs w:val="21"/>
        </w:rPr>
        <w:t>题干：根据《机动车安全技术检验项目和方法》，车窗玻璃应齐全</w:t>
      </w:r>
      <w:r>
        <w:rPr>
          <w:rFonts w:eastAsia="CESI宋体-GB13000"/>
          <w:color w:val="000000" w:themeColor="text1"/>
          <w:szCs w:val="21"/>
        </w:rPr>
        <w:t>,</w:t>
      </w:r>
      <w:r>
        <w:rPr>
          <w:rFonts w:eastAsia="CESI宋体-GB13000"/>
          <w:color w:val="000000" w:themeColor="text1"/>
          <w:szCs w:val="21"/>
        </w:rPr>
        <w:t>驾驶人员视区部位应无裂纹、破损</w:t>
      </w:r>
      <w:r>
        <w:rPr>
          <w:rFonts w:eastAsia="CESI宋体-GB13000"/>
          <w:color w:val="000000" w:themeColor="text1"/>
          <w:szCs w:val="21"/>
        </w:rPr>
        <w:t>,</w:t>
      </w:r>
      <w:r>
        <w:rPr>
          <w:rFonts w:eastAsia="CESI宋体-GB13000"/>
          <w:color w:val="000000" w:themeColor="text1"/>
          <w:szCs w:val="21"/>
        </w:rPr>
        <w:t>客车、重中型货车驾驶人员视区以外的车玻璃不应有穿孔或长度超过</w:t>
      </w:r>
      <w:r>
        <w:rPr>
          <w:rFonts w:eastAsia="CESI宋体-GB13000"/>
          <w:color w:val="000000" w:themeColor="text1"/>
          <w:szCs w:val="21"/>
        </w:rPr>
        <w:t>50</w:t>
      </w:r>
      <w:r>
        <w:rPr>
          <w:rFonts w:eastAsia="CESI宋体-GB13000"/>
          <w:color w:val="000000" w:themeColor="text1"/>
          <w:szCs w:val="21"/>
        </w:rPr>
        <w:t>毫米的裂纹</w:t>
      </w:r>
      <w:r>
        <w:rPr>
          <w:rFonts w:eastAsia="CESI宋体-GB13000"/>
          <w:color w:val="000000" w:themeColor="text1"/>
          <w:szCs w:val="21"/>
        </w:rPr>
        <w:t>,</w:t>
      </w:r>
      <w:r>
        <w:rPr>
          <w:rFonts w:eastAsia="CESI宋体-GB13000"/>
          <w:color w:val="000000" w:themeColor="text1"/>
          <w:szCs w:val="21"/>
        </w:rPr>
        <w:t>所有车窗玻璃不应张贴镜面反光遮阳膜。</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194.</w:t>
      </w:r>
      <w:r>
        <w:rPr>
          <w:rFonts w:eastAsia="CESI宋体-GB13000"/>
          <w:color w:val="000000" w:themeColor="text1"/>
          <w:szCs w:val="21"/>
        </w:rPr>
        <w:t>题干：根据《机动车安全技术检验项目和方法》，车体应周正，车体外缘左右对称部位高度差应小于或等于</w:t>
      </w:r>
      <w:r>
        <w:rPr>
          <w:rFonts w:eastAsia="CESI宋体-GB13000"/>
          <w:color w:val="000000" w:themeColor="text1"/>
          <w:szCs w:val="21"/>
        </w:rPr>
        <w:t>40</w:t>
      </w:r>
      <w:r>
        <w:rPr>
          <w:rFonts w:eastAsia="CESI宋体-GB13000"/>
          <w:color w:val="000000" w:themeColor="text1"/>
          <w:szCs w:val="21"/>
        </w:rPr>
        <w:t>毫米。</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195.</w:t>
      </w:r>
      <w:r>
        <w:rPr>
          <w:rFonts w:eastAsia="CESI宋体-GB13000"/>
          <w:color w:val="000000" w:themeColor="text1"/>
          <w:szCs w:val="21"/>
        </w:rPr>
        <w:t>题干：根据《机动车安全技术检验项目和方法》，货车和挂车的载货部分可设计成可伸缩的结构</w:t>
      </w:r>
      <w:r>
        <w:rPr>
          <w:rFonts w:eastAsia="CESI宋体-GB13000"/>
          <w:color w:val="000000" w:themeColor="text1"/>
          <w:szCs w:val="21"/>
        </w:rPr>
        <w:t>(</w:t>
      </w:r>
      <w:r>
        <w:rPr>
          <w:rFonts w:eastAsia="CESI宋体-GB13000"/>
          <w:color w:val="000000" w:themeColor="text1"/>
          <w:szCs w:val="21"/>
        </w:rPr>
        <w:t>中置轴车辆运输列车主车后部的延伸结构除外</w:t>
      </w:r>
      <w:r>
        <w:rPr>
          <w:rFonts w:eastAsia="CESI宋体-GB13000"/>
          <w:color w:val="000000" w:themeColor="text1"/>
          <w:szCs w:val="21"/>
        </w:rPr>
        <w:t>)</w:t>
      </w:r>
      <w:r>
        <w:rPr>
          <w:rFonts w:eastAsia="CESI宋体-GB13000"/>
          <w:color w:val="000000" w:themeColor="text1"/>
          <w:szCs w:val="21"/>
        </w:rPr>
        <w:t>或设置有乘客座椅。</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196.</w:t>
      </w:r>
      <w:r>
        <w:rPr>
          <w:rFonts w:eastAsia="CESI宋体-GB13000"/>
          <w:color w:val="000000" w:themeColor="text1"/>
          <w:szCs w:val="21"/>
        </w:rPr>
        <w:t>题干：根据《机动车安全技术检验项目和方法》，客车、货车的前风窗玻璃翻水器应能正常工作</w:t>
      </w:r>
      <w:r>
        <w:rPr>
          <w:rFonts w:eastAsia="CESI宋体-GB13000"/>
          <w:color w:val="000000" w:themeColor="text1"/>
          <w:szCs w:val="21"/>
        </w:rPr>
        <w:t>,</w:t>
      </w:r>
      <w:r>
        <w:rPr>
          <w:rFonts w:eastAsia="CESI宋体-GB13000"/>
          <w:color w:val="000000" w:themeColor="text1"/>
          <w:szCs w:val="21"/>
        </w:rPr>
        <w:t>关闭时刮片应能自动返回初始位置。</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197.</w:t>
      </w:r>
      <w:r>
        <w:rPr>
          <w:rFonts w:eastAsia="CESI宋体-GB13000"/>
          <w:color w:val="000000" w:themeColor="text1"/>
          <w:szCs w:val="21"/>
        </w:rPr>
        <w:t>题干：交通运输企业安全生产标准化的建立过程，包括初始评估、策划、培训、自评（检查）、改进与提高五个阶段。</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198.</w:t>
      </w:r>
      <w:r>
        <w:rPr>
          <w:rFonts w:eastAsia="CESI宋体-GB13000"/>
          <w:color w:val="000000" w:themeColor="text1"/>
          <w:szCs w:val="21"/>
        </w:rPr>
        <w:t>题干：对于重大事故隐患，道路运输企业安全生产管理人员组织制定专项隐患治理整改方案，并确保整改措施、责任、资金、时限和预案</w:t>
      </w:r>
      <w:r>
        <w:rPr>
          <w:rFonts w:eastAsia="CESI宋体-GB13000"/>
          <w:color w:val="000000" w:themeColor="text1"/>
          <w:szCs w:val="21"/>
        </w:rPr>
        <w:t>“</w:t>
      </w:r>
      <w:r>
        <w:rPr>
          <w:rFonts w:eastAsia="CESI宋体-GB13000"/>
          <w:color w:val="000000" w:themeColor="text1"/>
          <w:szCs w:val="21"/>
        </w:rPr>
        <w:t>五到位</w:t>
      </w:r>
      <w:r>
        <w:rPr>
          <w:rFonts w:eastAsia="CESI宋体-GB13000"/>
          <w:color w:val="000000" w:themeColor="text1"/>
          <w:szCs w:val="21"/>
        </w:rPr>
        <w:t>”</w:t>
      </w:r>
      <w:r>
        <w:rPr>
          <w:rFonts w:eastAsia="CESI宋体-GB13000"/>
          <w:color w:val="000000" w:themeColor="text1"/>
          <w:szCs w:val="21"/>
        </w:rPr>
        <w:t>。</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199.</w:t>
      </w:r>
      <w:r>
        <w:rPr>
          <w:rFonts w:eastAsia="CESI宋体-GB13000"/>
          <w:color w:val="000000" w:themeColor="text1"/>
          <w:szCs w:val="21"/>
        </w:rPr>
        <w:t>题干：道路运输企业应每年至少一次对本单位安全生产标准化的运行情况进行自评，验证各项安全生产制度措施的适宜性、充分性和有效性。</w:t>
      </w:r>
    </w:p>
    <w:p w:rsidR="006F25F4" w:rsidRDefault="007F56E8">
      <w:pPr>
        <w:rPr>
          <w:rFonts w:eastAsia="CESI宋体-GB13000"/>
          <w:color w:val="000000" w:themeColor="text1"/>
          <w:szCs w:val="21"/>
        </w:rPr>
      </w:pPr>
      <w:r>
        <w:rPr>
          <w:rFonts w:eastAsia="CESI宋体-GB13000"/>
          <w:color w:val="000000" w:themeColor="text1"/>
          <w:szCs w:val="21"/>
        </w:rPr>
        <w:t>答案：正确</w:t>
      </w:r>
      <w:r>
        <w:rPr>
          <w:rFonts w:eastAsia="CESI宋体-GB13000"/>
          <w:color w:val="000000" w:themeColor="text1"/>
          <w:szCs w:val="21"/>
        </w:rPr>
        <w:t xml:space="preserve"> </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200.</w:t>
      </w:r>
      <w:r>
        <w:rPr>
          <w:rFonts w:eastAsia="CESI宋体-GB13000"/>
          <w:color w:val="000000" w:themeColor="text1"/>
          <w:szCs w:val="21"/>
        </w:rPr>
        <w:t>题干：道路运输企业应根据安全生产标准化管理体系的自评结果和安全生产预测预警系统所反映的趋势，以及绩效评定情况，客观分析企业安全生产标准化管理体系的运行质量，及时调整完善安全生产目标、指标、规章制度、操作规程等相关管理文件和过程管控，持续改进，不断提高安全生产绩效。</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201.</w:t>
      </w:r>
      <w:r>
        <w:rPr>
          <w:rFonts w:eastAsia="CESI宋体-GB13000"/>
          <w:color w:val="000000" w:themeColor="text1"/>
          <w:szCs w:val="21"/>
        </w:rPr>
        <w:t>题干：根据《交通运输行业反恐怖防范基本要求》，管理单位应依照有关规定对运营中的危险化学品、民用爆炸物品等物品的运输车辆船舶通过定位系统实行监控。卫星定位系统应按规定接入符合要求的监控平台，在运行期间允许关闭卫星定位。</w:t>
      </w:r>
    </w:p>
    <w:p w:rsidR="006F25F4" w:rsidRDefault="007F56E8">
      <w:pPr>
        <w:rPr>
          <w:rFonts w:eastAsia="CESI宋体-GB13000"/>
          <w:color w:val="000000" w:themeColor="text1"/>
          <w:szCs w:val="21"/>
        </w:rPr>
      </w:pPr>
      <w:r>
        <w:rPr>
          <w:rFonts w:eastAsia="CESI宋体-GB13000"/>
          <w:color w:val="000000" w:themeColor="text1"/>
          <w:szCs w:val="21"/>
        </w:rPr>
        <w:t>答案：错误</w:t>
      </w:r>
    </w:p>
    <w:p w:rsidR="006F25F4" w:rsidRDefault="006F25F4">
      <w:pPr>
        <w:rPr>
          <w:rFonts w:eastAsia="CESI宋体-GB13000"/>
          <w:color w:val="000000" w:themeColor="text1"/>
          <w:szCs w:val="21"/>
        </w:rPr>
      </w:pPr>
    </w:p>
    <w:p w:rsidR="006F25F4" w:rsidRDefault="007F56E8">
      <w:pPr>
        <w:rPr>
          <w:rFonts w:eastAsia="CESI宋体-GB13000"/>
          <w:color w:val="000000" w:themeColor="text1"/>
          <w:szCs w:val="21"/>
        </w:rPr>
      </w:pPr>
      <w:r>
        <w:rPr>
          <w:rFonts w:eastAsia="CESI宋体-GB13000"/>
          <w:color w:val="000000" w:themeColor="text1"/>
          <w:szCs w:val="21"/>
        </w:rPr>
        <w:t>202.</w:t>
      </w:r>
      <w:r>
        <w:rPr>
          <w:rFonts w:eastAsia="CESI宋体-GB13000"/>
          <w:color w:val="000000" w:themeColor="text1"/>
          <w:szCs w:val="21"/>
        </w:rPr>
        <w:t>题干：根据《交通运输行业反恐怖防范基本要求》，管理单位宜根据反恐怖防范工作需要配备防暴叉、防暴盾牌、橡胶棍、防暴头盔、防刺服、强光电筒等安防器材。</w:t>
      </w:r>
    </w:p>
    <w:p w:rsidR="006F25F4" w:rsidRDefault="007F56E8">
      <w:pPr>
        <w:rPr>
          <w:rFonts w:eastAsia="CESI宋体-GB13000"/>
          <w:color w:val="000000" w:themeColor="text1"/>
          <w:szCs w:val="21"/>
        </w:rPr>
      </w:pPr>
      <w:r>
        <w:rPr>
          <w:rFonts w:eastAsia="CESI宋体-GB13000"/>
          <w:color w:val="000000" w:themeColor="text1"/>
          <w:szCs w:val="21"/>
        </w:rPr>
        <w:t>答案：正确</w:t>
      </w:r>
    </w:p>
    <w:p w:rsidR="006F25F4" w:rsidRDefault="006F25F4">
      <w:pPr>
        <w:rPr>
          <w:rFonts w:eastAsia="CESI宋体-GB13000"/>
          <w:color w:val="000000" w:themeColor="text1"/>
          <w:szCs w:val="21"/>
        </w:rPr>
      </w:pPr>
    </w:p>
    <w:p w:rsidR="006F25F4" w:rsidRDefault="007F56E8">
      <w:pPr>
        <w:rPr>
          <w:rFonts w:eastAsia="CESI宋体-GB13000"/>
          <w:color w:val="000000" w:themeColor="text1"/>
        </w:rPr>
      </w:pPr>
      <w:r>
        <w:rPr>
          <w:rFonts w:eastAsia="CESI宋体-GB13000"/>
          <w:color w:val="000000" w:themeColor="text1"/>
          <w:szCs w:val="21"/>
        </w:rPr>
        <w:br w:type="page"/>
      </w:r>
    </w:p>
    <w:p w:rsidR="006F25F4" w:rsidRDefault="007F56E8">
      <w:pPr>
        <w:jc w:val="center"/>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lastRenderedPageBreak/>
        <w:t>第二部分  道路运输企业安全生产主体责任</w:t>
      </w:r>
    </w:p>
    <w:p w:rsidR="006F25F4" w:rsidRDefault="007F56E8">
      <w:pPr>
        <w:spacing w:line="576" w:lineRule="auto"/>
        <w:outlineLvl w:val="0"/>
        <w:rPr>
          <w:rFonts w:ascii="黑体" w:eastAsia="黑体" w:hAnsi="黑体" w:cs="黑体"/>
          <w:color w:val="000000" w:themeColor="text1"/>
          <w:szCs w:val="21"/>
        </w:rPr>
      </w:pPr>
      <w:r>
        <w:rPr>
          <w:rFonts w:ascii="黑体" w:eastAsia="黑体" w:hAnsi="黑体" w:cs="黑体" w:hint="eastAsia"/>
          <w:color w:val="000000" w:themeColor="text1"/>
          <w:szCs w:val="21"/>
        </w:rPr>
        <w:t>一、单选题</w:t>
      </w:r>
    </w:p>
    <w:p w:rsidR="006F25F4" w:rsidRDefault="007F56E8">
      <w:pPr>
        <w:rPr>
          <w:rFonts w:eastAsia="CESI宋体-GB13000"/>
          <w:color w:val="000000" w:themeColor="text1"/>
        </w:rPr>
      </w:pPr>
      <w:r>
        <w:rPr>
          <w:rFonts w:eastAsia="CESI宋体-GB13000"/>
          <w:color w:val="000000" w:themeColor="text1"/>
        </w:rPr>
        <w:t>1.</w:t>
      </w:r>
      <w:r>
        <w:rPr>
          <w:rFonts w:eastAsia="CESI宋体-GB13000"/>
          <w:color w:val="000000" w:themeColor="text1"/>
        </w:rPr>
        <w:t>题干：企业使用被派遣劳动者的，应当</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将被派遣劳动者纳入本单位从业人员统一管理</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将被派遣劳动者交由派遣本单位统一管理</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与派遣单位共同管理被派遣劳动者，并以本单位管理为主</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与派遣单位共同管理被派遣劳动者，并以派遣单位管理为主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w:t>
      </w:r>
      <w:r>
        <w:rPr>
          <w:rFonts w:eastAsia="CESI宋体-GB13000"/>
          <w:color w:val="000000" w:themeColor="text1"/>
        </w:rPr>
        <w:t>题干：企业制定本单位生产安全事故应急救援预案，应当与所在地县级以上地方人民政府组织制定的生产安全事故应急救援预案相衔接，并</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w:t>
      </w:r>
      <w:r>
        <w:rPr>
          <w:rFonts w:eastAsia="CESI宋体-GB13000"/>
          <w:color w:val="000000" w:themeColor="text1"/>
        </w:rPr>
        <w:t>组织培训学习</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定期组织演练</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进行经验交流</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定期组织检查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w:t>
      </w:r>
      <w:r>
        <w:rPr>
          <w:rFonts w:eastAsia="CESI宋体-GB13000"/>
          <w:color w:val="000000" w:themeColor="text1"/>
        </w:rPr>
        <w:t>题干：企业发生生产安全事故后，事故现场有关人员应当立即报告</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当地人民政府的应急管理部门</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当地人民政府的公安部门</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本单位负责人</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本单位动态监控人员</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w:t>
      </w:r>
      <w:r>
        <w:rPr>
          <w:rFonts w:eastAsia="CESI宋体-GB13000"/>
          <w:color w:val="000000" w:themeColor="text1"/>
        </w:rPr>
        <w:t>题干：根据《中华人民共和国安全生产法》，企业的安全生产管理机构以及安全生产管理人员应当履行</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保证本单位安全生产投入的有效实施职责</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建立健全本单位安全生产责任制职责</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督促落实本单位重大危险源的安全管理措施职责</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视情况报告生产安全事故职责</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w:t>
      </w:r>
      <w:r>
        <w:rPr>
          <w:rFonts w:eastAsia="CESI宋体-GB13000"/>
          <w:color w:val="000000" w:themeColor="text1"/>
        </w:rPr>
        <w:t>题干：安全生产责任制是企业</w:t>
      </w:r>
      <w:r>
        <w:rPr>
          <w:rFonts w:eastAsia="CESI宋体-GB13000"/>
          <w:color w:val="000000" w:themeColor="text1"/>
        </w:rPr>
        <w:t>(  )</w:t>
      </w:r>
      <w:r>
        <w:rPr>
          <w:rFonts w:eastAsia="CESI宋体-GB13000"/>
          <w:color w:val="000000" w:themeColor="text1"/>
        </w:rPr>
        <w:t>的组成部分，是企业最基本的一项安全制度，也是企业安全生产、劳动保护管理制度的核心。</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一岗双责制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厂长、经理负责制</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岗位责任制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有限责任制</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w:t>
      </w:r>
      <w:r>
        <w:rPr>
          <w:rFonts w:eastAsia="CESI宋体-GB13000"/>
          <w:color w:val="000000" w:themeColor="text1"/>
        </w:rPr>
        <w:t>题干：企业应该建立纵向到底、横向到边的全员安全生产责任制。所谓横向到边是指</w:t>
      </w:r>
      <w:r>
        <w:rPr>
          <w:rFonts w:eastAsia="CESI宋体-GB13000"/>
          <w:color w:val="000000" w:themeColor="text1"/>
        </w:rPr>
        <w:t>(  )</w:t>
      </w:r>
      <w:r>
        <w:rPr>
          <w:rFonts w:eastAsia="CESI宋体-GB13000"/>
          <w:color w:val="000000" w:themeColor="text1"/>
        </w:rPr>
        <w:t>的安全生产职责。</w:t>
      </w:r>
    </w:p>
    <w:p w:rsidR="006F25F4" w:rsidRDefault="007F56E8">
      <w:pPr>
        <w:rPr>
          <w:rFonts w:eastAsia="CESI宋体-GB13000"/>
          <w:color w:val="000000" w:themeColor="text1"/>
        </w:rPr>
      </w:pPr>
      <w:r>
        <w:rPr>
          <w:rFonts w:eastAsia="CESI宋体-GB13000"/>
          <w:color w:val="000000" w:themeColor="text1"/>
        </w:rPr>
        <w:lastRenderedPageBreak/>
        <w:t xml:space="preserve">A. </w:t>
      </w:r>
      <w:r>
        <w:rPr>
          <w:rFonts w:eastAsia="CESI宋体-GB13000"/>
          <w:color w:val="000000" w:themeColor="text1"/>
        </w:rPr>
        <w:t>企业内党、政、工、团各职能部门</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企业内除团之外的其他党、政、工各职能部门</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企业及当地政府的党、政、工、团各职能部门</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企业及当地应急管理部门的党、政、工、团各职能部门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w:t>
      </w:r>
      <w:r>
        <w:rPr>
          <w:rFonts w:eastAsia="CESI宋体-GB13000"/>
          <w:color w:val="000000" w:themeColor="text1"/>
        </w:rPr>
        <w:t>题干：下列选项中不属于企业应承担的安全生产主体责任的是</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确保资金投入满足安全生产条件需要</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对重大危险源实施有效的检测、监控</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依法建立工会组织</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统一协调管理承包、承租单位安全生产工作</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w:t>
      </w:r>
      <w:r>
        <w:rPr>
          <w:rFonts w:eastAsia="CESI宋体-GB13000"/>
          <w:color w:val="000000" w:themeColor="text1"/>
        </w:rPr>
        <w:t>题干：为从业人员提供符合国家标准或行业标准的劳动防护用品，并监督教育从业人员按照规定佩戴使用，属于企业安全生产主体责任中的</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物质保障责任</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资金投入责任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教育培训责任</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安全考核责任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w:t>
      </w:r>
      <w:r>
        <w:rPr>
          <w:rFonts w:eastAsia="CESI宋体-GB13000"/>
          <w:color w:val="000000" w:themeColor="text1"/>
        </w:rPr>
        <w:t>题干：道路运输企业的安全生产费用，不得用于</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hint="eastAsia"/>
          <w:color w:val="000000" w:themeColor="text1"/>
        </w:rPr>
        <w:t>安全防护设施设备</w:t>
      </w:r>
      <w:r>
        <w:rPr>
          <w:rFonts w:eastAsia="CESI宋体-GB13000"/>
          <w:color w:val="000000" w:themeColor="text1"/>
        </w:rPr>
        <w:t>维护</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购置具有行驶记录功能的卫星定位装置</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安全生产培训支出</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员工奖励支出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6F25F4">
      <w:pPr>
        <w:rPr>
          <w:rFonts w:eastAsia="CESI宋体-GB13000"/>
          <w:color w:val="000000" w:themeColor="text1"/>
        </w:rPr>
      </w:pP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w:t>
      </w:r>
      <w:r>
        <w:rPr>
          <w:rFonts w:eastAsia="CESI宋体-GB13000"/>
          <w:color w:val="000000" w:themeColor="text1"/>
        </w:rPr>
        <w:t>题干：企业是生产经营活动的主体，是安全生产工作责任的</w:t>
      </w:r>
      <w:r>
        <w:rPr>
          <w:rFonts w:eastAsia="CESI宋体-GB13000"/>
          <w:color w:val="000000" w:themeColor="text1"/>
        </w:rPr>
        <w:t>(  )</w:t>
      </w:r>
      <w:r>
        <w:rPr>
          <w:rFonts w:eastAsia="CESI宋体-GB13000"/>
          <w:color w:val="000000" w:themeColor="text1"/>
        </w:rPr>
        <w:t>。</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直接承担主体</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间接承担主体</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唯一承担主体</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共同承担主体</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w:t>
      </w:r>
      <w:r>
        <w:rPr>
          <w:rFonts w:eastAsia="CESI宋体-GB13000"/>
          <w:color w:val="000000" w:themeColor="text1"/>
        </w:rPr>
        <w:t>题干：确保企业持续具备法律、法规、规章和标准规定的安全生产条件，应当承担的安全生产主体责任的是</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行业主管部门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企业</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企业分管安全负责人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企业的安全管理机构负责人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w:t>
      </w:r>
      <w:r>
        <w:rPr>
          <w:rFonts w:eastAsia="CESI宋体-GB13000"/>
          <w:color w:val="000000" w:themeColor="text1"/>
        </w:rPr>
        <w:t>题干：下列选项中</w:t>
      </w:r>
      <w:r>
        <w:rPr>
          <w:rFonts w:eastAsia="CESI宋体-GB13000" w:hint="eastAsia"/>
          <w:color w:val="000000" w:themeColor="text1"/>
        </w:rPr>
        <w:t>，</w:t>
      </w:r>
      <w:r>
        <w:rPr>
          <w:rFonts w:eastAsia="CESI宋体-GB13000"/>
          <w:color w:val="000000" w:themeColor="text1"/>
        </w:rPr>
        <w:t>不属于企业</w:t>
      </w:r>
      <w:r>
        <w:rPr>
          <w:rFonts w:eastAsia="CESI宋体-GB13000" w:hint="eastAsia"/>
          <w:color w:val="000000" w:themeColor="text1"/>
        </w:rPr>
        <w:t>履行</w:t>
      </w:r>
      <w:r>
        <w:rPr>
          <w:rFonts w:eastAsia="CESI宋体-GB13000"/>
          <w:color w:val="000000" w:themeColor="text1"/>
        </w:rPr>
        <w:t>安全生产主体责任的是</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依法为从业人员缴纳工伤保险费</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hint="eastAsia"/>
          <w:color w:val="000000" w:themeColor="text1"/>
        </w:rPr>
        <w:t>加强</w:t>
      </w:r>
      <w:r>
        <w:rPr>
          <w:rFonts w:eastAsia="CESI宋体-GB13000"/>
          <w:color w:val="000000" w:themeColor="text1"/>
        </w:rPr>
        <w:t>安全生产标准化建设</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定期组织开展安全检查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对从业人员进行生产经营技能培训</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w:t>
      </w:r>
      <w:r>
        <w:rPr>
          <w:rFonts w:eastAsia="CESI宋体-GB13000"/>
          <w:color w:val="000000" w:themeColor="text1"/>
        </w:rPr>
        <w:t>题干：企业委托符合规定的机构提供安全生产技术、管理服务的，保证安全生产的责任由</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本单位负责</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被委托机构负责</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本单位和被委托机构共同负责</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本单位负主要责任，被委托机构负次要责任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w:t>
      </w:r>
      <w:r>
        <w:rPr>
          <w:rFonts w:eastAsia="CESI宋体-GB13000"/>
          <w:color w:val="000000" w:themeColor="text1"/>
        </w:rPr>
        <w:t>题干：下列有关道路运输企业提取安全生产费用的表述，错误的是</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以企业上年度实际营业收入为计提依据</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除普通货运业务、客运业务、危险品等特殊货运业务以外的其他道路运输企业可以不提取</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安全生产费用应当平均逐月提取</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新建企业以当年实际营业收入为提取依据</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15.</w:t>
      </w:r>
      <w:r>
        <w:rPr>
          <w:rFonts w:eastAsia="CESI宋体-GB13000"/>
          <w:color w:val="000000" w:themeColor="text1"/>
        </w:rPr>
        <w:t>题干：安全生产信用评分的三种情形是</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责任事故扣分、安全生产无责任事故扣分、违法行为扣分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生产责任事故扣分、安全生产无责任事故扣分、奖励加分</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责任事故扣分、违法行为扣分、安全生产无责任事故加分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安全生产责任事故扣分、不良行为扣分、奖励加分</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w:t>
      </w:r>
      <w:r>
        <w:rPr>
          <w:rFonts w:eastAsia="CESI宋体-GB13000"/>
          <w:color w:val="000000" w:themeColor="text1"/>
        </w:rPr>
        <w:t>题干：安全生产信用评分中的企业责任事故扣分，依据企业发生责任事故等级和在事故</w:t>
      </w:r>
      <w:r>
        <w:rPr>
          <w:rFonts w:eastAsia="CESI宋体-GB13000"/>
          <w:color w:val="000000" w:themeColor="text1"/>
        </w:rPr>
        <w:t xml:space="preserve"> </w:t>
      </w:r>
      <w:r>
        <w:rPr>
          <w:rFonts w:eastAsia="CESI宋体-GB13000"/>
          <w:color w:val="000000" w:themeColor="text1"/>
        </w:rPr>
        <w:t>中承担责任大小进行扣分，从</w:t>
      </w:r>
      <w:r>
        <w:rPr>
          <w:rFonts w:eastAsia="CESI宋体-GB13000"/>
          <w:color w:val="000000" w:themeColor="text1"/>
        </w:rPr>
        <w:t>(  )</w:t>
      </w:r>
      <w:r>
        <w:rPr>
          <w:rFonts w:eastAsia="CESI宋体-GB13000"/>
          <w:color w:val="000000" w:themeColor="text1"/>
        </w:rPr>
        <w:t>之日起按次计算。</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事故发生</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事故伤亡人员安葬或治疗终结</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事故损害后果确定</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事故调查报告印发</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17.</w:t>
      </w:r>
      <w:r>
        <w:rPr>
          <w:rFonts w:eastAsia="CESI宋体-GB13000"/>
          <w:color w:val="000000" w:themeColor="text1"/>
        </w:rPr>
        <w:t>题干：按规定组织从业人员上岗前、在岗期间和离岗时的职业健康检查，依法为从业人员缴纳工伤保险费，属于企业安全生产主体责任中的</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物质保障责任</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lastRenderedPageBreak/>
        <w:t xml:space="preserve">B. </w:t>
      </w:r>
      <w:r>
        <w:rPr>
          <w:rFonts w:eastAsia="CESI宋体-GB13000"/>
          <w:color w:val="000000" w:themeColor="text1"/>
        </w:rPr>
        <w:t>资金投入责任</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规章制度制定责任</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安全奖励责任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18.</w:t>
      </w:r>
      <w:r>
        <w:rPr>
          <w:rFonts w:eastAsia="CESI宋体-GB13000"/>
          <w:color w:val="000000" w:themeColor="text1"/>
        </w:rPr>
        <w:t>题干：按照《中华人民共和国安全生产法》规定，道路运输企业</w:t>
      </w:r>
      <w:r>
        <w:rPr>
          <w:rFonts w:eastAsia="CESI宋体-GB13000"/>
          <w:color w:val="000000" w:themeColor="text1"/>
        </w:rPr>
        <w:t>(  )</w:t>
      </w:r>
      <w:r>
        <w:rPr>
          <w:rFonts w:eastAsia="CESI宋体-GB13000"/>
          <w:color w:val="000000" w:themeColor="text1"/>
        </w:rPr>
        <w:t>。</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应当设置安全生产管理机构或者配备专职安全生产管理人员</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应当设置安全生产管理机构或者配备兼职安全生产管理人员</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从业人员在</w:t>
      </w:r>
      <w:r>
        <w:rPr>
          <w:rFonts w:eastAsia="CESI宋体-GB13000"/>
          <w:color w:val="000000" w:themeColor="text1"/>
        </w:rPr>
        <w:t>100</w:t>
      </w:r>
      <w:r>
        <w:rPr>
          <w:rFonts w:eastAsia="CESI宋体-GB13000"/>
          <w:color w:val="000000" w:themeColor="text1"/>
        </w:rPr>
        <w:t>人以下的，应当配备专职或者兼职的安全生产管理人员</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从业人员超过</w:t>
      </w:r>
      <w:r>
        <w:rPr>
          <w:rFonts w:eastAsia="CESI宋体-GB13000"/>
          <w:color w:val="000000" w:themeColor="text1"/>
        </w:rPr>
        <w:t>100</w:t>
      </w:r>
      <w:r>
        <w:rPr>
          <w:rFonts w:eastAsia="CESI宋体-GB13000"/>
          <w:color w:val="000000" w:themeColor="text1"/>
        </w:rPr>
        <w:t>人的，应当设置安全生产管理机构或者配备专职安全生产管理人员</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19.</w:t>
      </w:r>
      <w:r>
        <w:rPr>
          <w:rFonts w:eastAsia="CESI宋体-GB13000"/>
          <w:color w:val="000000" w:themeColor="text1"/>
        </w:rPr>
        <w:t>题干：安全生产管理人员未履行《中华人民共和国安全生产法》规定的安全生产管理职责的，</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责令限期改正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暂停其与安全生产有关的资格</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撤销其与安全生产有关的资格</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依照刑法有关规定追究刑事责任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20.</w:t>
      </w:r>
      <w:r>
        <w:rPr>
          <w:rFonts w:eastAsia="CESI宋体-GB13000"/>
          <w:color w:val="000000" w:themeColor="text1"/>
        </w:rPr>
        <w:t>题干：对重大、特别重大生产安全事故负有责任的，终身不得担任</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行政机关和企事业单位的主要负责人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企业的主要负责人</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本行业企业的主要负责人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本企业的主要负责人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C</w:t>
      </w:r>
    </w:p>
    <w:p w:rsidR="006F25F4" w:rsidRDefault="007F56E8">
      <w:pPr>
        <w:rPr>
          <w:rFonts w:eastAsia="CESI宋体-GB13000"/>
          <w:color w:val="000000" w:themeColor="text1"/>
        </w:rPr>
      </w:pPr>
      <w:r>
        <w:rPr>
          <w:rFonts w:eastAsia="CESI宋体-GB13000"/>
          <w:color w:val="000000" w:themeColor="text1"/>
        </w:rPr>
        <w:t>21.</w:t>
      </w:r>
      <w:r>
        <w:rPr>
          <w:rFonts w:eastAsia="CESI宋体-GB13000"/>
          <w:color w:val="000000" w:themeColor="text1"/>
        </w:rPr>
        <w:t>题干：生产经营单位主要负责人在发生生产安全事故后逃匿的，由公安机关依照治安管理处罚法处以</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A. 2000</w:t>
      </w:r>
      <w:r>
        <w:rPr>
          <w:rFonts w:eastAsia="CESI宋体-GB13000"/>
          <w:color w:val="000000" w:themeColor="text1"/>
        </w:rPr>
        <w:t>元以下罚款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B. 10000</w:t>
      </w:r>
      <w:r>
        <w:rPr>
          <w:rFonts w:eastAsia="CESI宋体-GB13000"/>
          <w:color w:val="000000" w:themeColor="text1"/>
        </w:rPr>
        <w:t>元以下罚款</w:t>
      </w:r>
    </w:p>
    <w:p w:rsidR="006F25F4" w:rsidRDefault="007F56E8">
      <w:pPr>
        <w:rPr>
          <w:rFonts w:eastAsia="CESI宋体-GB13000"/>
          <w:color w:val="000000" w:themeColor="text1"/>
        </w:rPr>
      </w:pPr>
      <w:r>
        <w:rPr>
          <w:rFonts w:eastAsia="CESI宋体-GB13000"/>
          <w:color w:val="000000" w:themeColor="text1"/>
        </w:rPr>
        <w:t xml:space="preserve">C. 10 </w:t>
      </w:r>
      <w:r>
        <w:rPr>
          <w:rFonts w:eastAsia="CESI宋体-GB13000"/>
          <w:color w:val="000000" w:themeColor="text1"/>
        </w:rPr>
        <w:t>日以下拘留</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D. 15</w:t>
      </w:r>
      <w:r>
        <w:rPr>
          <w:rFonts w:eastAsia="CESI宋体-GB13000"/>
          <w:color w:val="000000" w:themeColor="text1"/>
        </w:rPr>
        <w:t>日以下拘留</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22.</w:t>
      </w:r>
      <w:r>
        <w:rPr>
          <w:rFonts w:eastAsia="CESI宋体-GB13000"/>
          <w:color w:val="000000" w:themeColor="text1"/>
        </w:rPr>
        <w:t>题干：生产经营单位的</w:t>
      </w:r>
      <w:r>
        <w:rPr>
          <w:rFonts w:eastAsia="CESI宋体-GB13000"/>
          <w:color w:val="000000" w:themeColor="text1"/>
        </w:rPr>
        <w:t>(  )</w:t>
      </w:r>
      <w:r>
        <w:rPr>
          <w:rFonts w:eastAsia="CESI宋体-GB13000"/>
          <w:color w:val="000000" w:themeColor="text1"/>
        </w:rPr>
        <w:t>必须具备与本单位所从事的生产经营活动相适应的安全生产知识和管理能力。</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主要技术负责人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安全管理机构负责人和技术人员</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安全生产管理和技术人员</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主要负责人和安全生产管理人员</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23.</w:t>
      </w:r>
      <w:r>
        <w:rPr>
          <w:rFonts w:eastAsia="CESI宋体-GB13000"/>
          <w:color w:val="000000" w:themeColor="text1"/>
        </w:rPr>
        <w:t>题干：生产经营单位管理人员违章指挥、强令冒险作业的，从业人员有权</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lastRenderedPageBreak/>
        <w:t xml:space="preserve">A. </w:t>
      </w:r>
      <w:r>
        <w:rPr>
          <w:rFonts w:eastAsia="CESI宋体-GB13000"/>
          <w:color w:val="000000" w:themeColor="text1"/>
        </w:rPr>
        <w:t>经本单位主要负责人批准后停止执行</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经本单位工会负责人批准后停止执行</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经当地劳动监察部门同意后停止执行</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拒绝执行</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24.</w:t>
      </w:r>
      <w:r>
        <w:rPr>
          <w:rFonts w:eastAsia="CESI宋体-GB13000"/>
          <w:color w:val="000000" w:themeColor="text1"/>
        </w:rPr>
        <w:t>题干：根据《企业安全生产费用提取和使用管理办法》，道路运输企业的安全生产费用可以用于</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支付企业安全生产管理人员的值班补贴</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hint="eastAsia"/>
          <w:color w:val="000000" w:themeColor="text1"/>
        </w:rPr>
        <w:t>配置和更新</w:t>
      </w:r>
      <w:r>
        <w:rPr>
          <w:rFonts w:eastAsia="CESI宋体-GB13000"/>
          <w:color w:val="000000" w:themeColor="text1"/>
        </w:rPr>
        <w:t>现场作业人员安全防护用品</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支付企业因发生生产安全事故受到的罚款</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支付企业因发生生产安全事故受到罚款处罚的滞纳金</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25.</w:t>
      </w:r>
      <w:r>
        <w:rPr>
          <w:rFonts w:eastAsia="CESI宋体-GB13000"/>
          <w:color w:val="000000" w:themeColor="text1"/>
        </w:rPr>
        <w:t>题干：根据《企业安全生产费用提取和使用管理办法》，企业提取的安全生产费用，</w:t>
      </w:r>
      <w:r>
        <w:rPr>
          <w:rFonts w:eastAsia="CESI宋体-GB13000"/>
          <w:color w:val="000000" w:themeColor="text1"/>
        </w:rPr>
        <w:t>(  )</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应当专户核算，按规定范围安排使用</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应当专户核算，按规定金额比例安排使用</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需临时调作生产资金使用的，须报经上级主管部门批准</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需临时调作生产资金使用的，须报经企业主要负责人批准</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26.</w:t>
      </w:r>
      <w:r>
        <w:rPr>
          <w:rFonts w:eastAsia="CESI宋体-GB13000"/>
          <w:color w:val="000000" w:themeColor="text1"/>
        </w:rPr>
        <w:t>题干：下列有关企业安全生产费用的描述中，正确的是</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安全生产费用属于企业自提自用资金</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安全生产费用的使用范围由企业自主决定</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安全生产费用有年度结余的，下一年度暂停提取</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安全生产费用不足的，超出部分从下一年度安全生产费用中预支</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w:t>
      </w:r>
    </w:p>
    <w:p w:rsidR="006F25F4" w:rsidRDefault="007F56E8">
      <w:pPr>
        <w:spacing w:line="576" w:lineRule="auto"/>
        <w:outlineLvl w:val="0"/>
        <w:rPr>
          <w:rFonts w:ascii="黑体" w:eastAsia="黑体" w:hAnsi="黑体" w:cs="黑体"/>
          <w:color w:val="000000" w:themeColor="text1"/>
          <w:szCs w:val="21"/>
        </w:rPr>
      </w:pPr>
      <w:r>
        <w:rPr>
          <w:rFonts w:ascii="黑体" w:eastAsia="黑体" w:hAnsi="黑体" w:cs="黑体" w:hint="eastAsia"/>
          <w:color w:val="000000" w:themeColor="text1"/>
          <w:szCs w:val="21"/>
        </w:rPr>
        <w:t>二、多选题</w:t>
      </w:r>
    </w:p>
    <w:p w:rsidR="006F25F4" w:rsidRDefault="007F56E8">
      <w:pPr>
        <w:rPr>
          <w:rFonts w:eastAsia="CESI宋体-GB13000"/>
          <w:color w:val="000000" w:themeColor="text1"/>
        </w:rPr>
      </w:pPr>
      <w:r>
        <w:rPr>
          <w:rFonts w:eastAsia="CESI宋体-GB13000"/>
          <w:color w:val="000000" w:themeColor="text1"/>
        </w:rPr>
        <w:t>1.</w:t>
      </w:r>
      <w:r>
        <w:rPr>
          <w:rFonts w:eastAsia="CESI宋体-GB13000"/>
          <w:color w:val="000000" w:themeColor="text1"/>
        </w:rPr>
        <w:t>题干：下列选项中，企业建立安全生产责任体系的组成内容有</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强化企业安全生产主体责任</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提高企业安全生产标准</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严格安全生产问责追责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落实安全生产</w:t>
      </w:r>
      <w:r>
        <w:rPr>
          <w:rFonts w:eastAsia="CESI宋体-GB13000"/>
          <w:color w:val="000000" w:themeColor="text1"/>
        </w:rPr>
        <w:t>“</w:t>
      </w:r>
      <w:r>
        <w:rPr>
          <w:rFonts w:eastAsia="CESI宋体-GB13000"/>
          <w:color w:val="000000" w:themeColor="text1"/>
        </w:rPr>
        <w:t>一岗双责</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w:t>
      </w:r>
      <w:r>
        <w:rPr>
          <w:rFonts w:eastAsia="CESI宋体-GB13000"/>
          <w:color w:val="000000" w:themeColor="text1"/>
        </w:rPr>
        <w:t>题干：下列选项中，属于企业安全生产责任制的内容有</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各类安全责任的考核标准，以及奖惩措施</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各职能部门的人员，对自己业务范围内有关的安全生产负责</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班组长、特种作业人员对其岗位的安全生产工作负责</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所有从业人员对自己本职工作范围内的安全生产工作负责</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w:t>
      </w:r>
      <w:r>
        <w:rPr>
          <w:rFonts w:eastAsia="CESI宋体-GB13000"/>
          <w:color w:val="000000" w:themeColor="text1"/>
        </w:rPr>
        <w:t>题干：根据《道路旅客运输企业安全管理规范》规定，客运企业的主要负责人对本单位安</w:t>
      </w:r>
      <w:r>
        <w:rPr>
          <w:rFonts w:eastAsia="CESI宋体-GB13000"/>
          <w:color w:val="000000" w:themeColor="text1"/>
        </w:rPr>
        <w:lastRenderedPageBreak/>
        <w:t>全生产工作负</w:t>
      </w:r>
      <w:r>
        <w:rPr>
          <w:rFonts w:eastAsia="CESI宋体-GB13000"/>
          <w:color w:val="000000" w:themeColor="text1"/>
        </w:rPr>
        <w:t>(  )</w:t>
      </w:r>
      <w:r>
        <w:rPr>
          <w:rFonts w:eastAsia="CESI宋体-GB13000"/>
          <w:color w:val="000000" w:themeColor="text1"/>
        </w:rPr>
        <w:t>的职责。</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建立健全本单位安全生产责任制，组织制定本单位安全生产规章制度、客运驾驶员和车辆安全生产管理办法以及安全生产操作规程</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依法建立适应安全生产工作需要的安全生产管理机构，确定符合条件的分管安全生产的负责人，配备专职安全生产管理人员</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按规定足额提取安全生产专项资金，保证本单位安全生产投入的有效实施</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组织开展安全生产标准化建设</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4.</w:t>
      </w:r>
      <w:r>
        <w:rPr>
          <w:rFonts w:eastAsia="CESI宋体-GB13000"/>
          <w:color w:val="000000" w:themeColor="text1"/>
        </w:rPr>
        <w:t>题干：根据《中华人民共和国安全生产法》规定，安全生产管理人员未履行本法规定的安</w:t>
      </w:r>
      <w:r>
        <w:rPr>
          <w:rFonts w:eastAsia="CESI宋体-GB13000"/>
          <w:color w:val="000000" w:themeColor="text1"/>
        </w:rPr>
        <w:t xml:space="preserve"> </w:t>
      </w:r>
      <w:r>
        <w:rPr>
          <w:rFonts w:eastAsia="CESI宋体-GB13000"/>
          <w:color w:val="000000" w:themeColor="text1"/>
        </w:rPr>
        <w:t>全生产管理职责的，应承担的法律责任包括</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责令限期改正</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导致发生安全生产事故的，暂停或者撤销其与安全生产有关的资格</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导致发生重大安全生产事故的，处以上一年年收入</w:t>
      </w:r>
      <w:r>
        <w:rPr>
          <w:rFonts w:eastAsia="CESI宋体-GB13000"/>
          <w:color w:val="000000" w:themeColor="text1"/>
        </w:rPr>
        <w:t>40%</w:t>
      </w:r>
      <w:r>
        <w:rPr>
          <w:rFonts w:eastAsia="CESI宋体-GB13000"/>
          <w:color w:val="000000" w:themeColor="text1"/>
        </w:rPr>
        <w:t>的罚款</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导致发生安全生产事故并构成犯罪的，依照刑法有关规定追究刑事责任</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w:t>
      </w:r>
      <w:r>
        <w:rPr>
          <w:rFonts w:eastAsia="CESI宋体-GB13000"/>
          <w:color w:val="000000" w:themeColor="text1"/>
        </w:rPr>
        <w:t>题干：企业承担安全生产主体责任是指企业在生产经营活动全过程中必须履行</w:t>
      </w:r>
      <w:r>
        <w:rPr>
          <w:rFonts w:eastAsia="CESI宋体-GB13000"/>
          <w:color w:val="000000" w:themeColor="text1"/>
        </w:rPr>
        <w:t>(  )</w:t>
      </w:r>
      <w:r>
        <w:rPr>
          <w:rFonts w:eastAsia="CESI宋体-GB13000"/>
          <w:color w:val="000000" w:themeColor="text1"/>
        </w:rPr>
        <w:t>的义务，承担责任，接受未尽责的追究。</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依法建立安全生产管理机构，建立健全安全生产责任制和各项管理制度</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建立事故抢险救援机构</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确保资金投入满足安全生产条件需要</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预防和减少作业场所职业危害</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w:t>
      </w:r>
      <w:r>
        <w:rPr>
          <w:rFonts w:eastAsia="CESI宋体-GB13000"/>
          <w:color w:val="000000" w:themeColor="text1"/>
        </w:rPr>
        <w:t>题干：生产经营单位应当对从业人员进行安全生产教育和培训，保证从业人员</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具备必要的安全生产知识，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知悉自身在生产方面的权利和义务</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掌握本岗位的安全操作技能</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了解事故应急处理措施</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w:t>
      </w:r>
      <w:r>
        <w:rPr>
          <w:rFonts w:eastAsia="CESI宋体-GB13000"/>
          <w:color w:val="000000" w:themeColor="text1"/>
        </w:rPr>
        <w:t>题干：生产经营单位必须履行的职责有</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遵守《中华人民共和国安全生产法》和其他有关安全生产的法律、法规</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建立、健全安全生产责任制和安全生产规章制度</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推进安全生产标准化建设，提高安全生产水平</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建立生产安全事故隐患排查治理制度</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w:t>
      </w:r>
      <w:r>
        <w:rPr>
          <w:rFonts w:eastAsia="CESI宋体-GB13000"/>
          <w:color w:val="000000" w:themeColor="text1"/>
        </w:rPr>
        <w:t>题干：生产经营单位应当依法履行的安全管理责任包括</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定期组织开展安全检查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依法对重大危险源实施监控</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及时消除事故隐患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统一协调管理承包、承租单位的安全生产工作</w:t>
      </w:r>
    </w:p>
    <w:p w:rsidR="006F25F4" w:rsidRDefault="007F56E8">
      <w:pPr>
        <w:rPr>
          <w:rFonts w:eastAsia="CESI宋体-GB13000"/>
          <w:color w:val="000000" w:themeColor="text1"/>
        </w:rPr>
      </w:pPr>
      <w:r>
        <w:rPr>
          <w:rFonts w:eastAsia="CESI宋体-GB13000"/>
          <w:color w:val="000000" w:themeColor="text1"/>
        </w:rPr>
        <w:lastRenderedPageBreak/>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w:t>
      </w:r>
      <w:r>
        <w:rPr>
          <w:rFonts w:eastAsia="CESI宋体-GB13000"/>
          <w:color w:val="000000" w:themeColor="text1"/>
        </w:rPr>
        <w:t>题干：企业年度安全生产费用使用计划和上一年安全生产费用的提取、使用情况，按照管理权限报同级的</w:t>
      </w:r>
      <w:r>
        <w:rPr>
          <w:rFonts w:eastAsia="CESI宋体-GB13000"/>
          <w:color w:val="000000" w:themeColor="text1"/>
        </w:rPr>
        <w:t>(  )</w:t>
      </w:r>
      <w:r>
        <w:rPr>
          <w:rFonts w:eastAsia="CESI宋体-GB13000"/>
          <w:color w:val="000000" w:themeColor="text1"/>
        </w:rPr>
        <w:t>备案。</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财政部门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应急管理部门</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行业主管部门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银行监督管理部门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w:t>
      </w:r>
      <w:r>
        <w:rPr>
          <w:rFonts w:eastAsia="CESI宋体-GB13000"/>
          <w:color w:val="000000" w:themeColor="text1"/>
        </w:rPr>
        <w:t>题干：道路运输企业为</w:t>
      </w:r>
      <w:r>
        <w:rPr>
          <w:rFonts w:eastAsia="CESI宋体-GB13000"/>
          <w:color w:val="000000" w:themeColor="text1"/>
        </w:rPr>
        <w:t>(  )</w:t>
      </w:r>
      <w:r>
        <w:rPr>
          <w:rFonts w:eastAsia="CESI宋体-GB13000"/>
          <w:color w:val="000000" w:themeColor="text1"/>
        </w:rPr>
        <w:t>支出的费用，可以在安全生产费用中列支。</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升级改造车辆视频监控系统</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安全生产标准化建设</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开展事故隐患排查、评估</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更新客运车辆座椅安全带和灭火器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w:t>
      </w:r>
      <w:r>
        <w:rPr>
          <w:rFonts w:eastAsia="CESI宋体-GB13000"/>
          <w:color w:val="000000" w:themeColor="text1"/>
        </w:rPr>
        <w:t>题干：生产经营单位建立安全生产责任制，必须做到</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纵向到底、横向到边</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安全生产人人有责，各负其责</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管业务必须管安全、管生产经营必须管安全</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严格安全生产问责追责</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w:t>
      </w:r>
      <w:r>
        <w:rPr>
          <w:rFonts w:eastAsia="CESI宋体-GB13000"/>
          <w:color w:val="000000" w:themeColor="text1"/>
        </w:rPr>
        <w:t>题干：安全生产管理人员应该具有的能力有</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正确分析、判断和处理安全管理中多种问题能力</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较强的口头和文字表达能力</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对意外和突发事故及时果断采取相应对策和应变协调能力</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较强的内外事物沟通能力</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w:t>
      </w:r>
      <w:r>
        <w:rPr>
          <w:rFonts w:eastAsia="CESI宋体-GB13000"/>
          <w:color w:val="000000" w:themeColor="text1"/>
        </w:rPr>
        <w:t>题干：企业应当具备安全生产条件所必需的资金投入，由于安全生产所必需的资金投入不足导致的后果，由</w:t>
      </w:r>
      <w:r>
        <w:rPr>
          <w:rFonts w:eastAsia="CESI宋体-GB13000"/>
          <w:color w:val="000000" w:themeColor="text1"/>
        </w:rPr>
        <w:t>(  )</w:t>
      </w:r>
      <w:r>
        <w:rPr>
          <w:rFonts w:eastAsia="CESI宋体-GB13000"/>
          <w:color w:val="000000" w:themeColor="text1"/>
        </w:rPr>
        <w:t>承担责任。</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企业决策机构</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企业主要负责人</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企业安全管理机构</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个人经营的投资人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 ABD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w:t>
      </w:r>
      <w:r>
        <w:rPr>
          <w:rFonts w:eastAsia="CESI宋体-GB13000"/>
          <w:color w:val="000000" w:themeColor="text1"/>
        </w:rPr>
        <w:t>题干：劳动者在职业活动中，因</w:t>
      </w:r>
      <w:r>
        <w:rPr>
          <w:rFonts w:eastAsia="CESI宋体-GB13000"/>
          <w:color w:val="000000" w:themeColor="text1"/>
        </w:rPr>
        <w:t>(  )</w:t>
      </w:r>
      <w:r>
        <w:rPr>
          <w:rFonts w:eastAsia="CESI宋体-GB13000"/>
          <w:color w:val="000000" w:themeColor="text1"/>
        </w:rPr>
        <w:t>而引起的疾病，属于职业病。</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食用企业提供的不符合卫生标准的工作餐</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接触粉尘</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接触其他有毒、有害因素</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接触放射性物质</w:t>
      </w:r>
    </w:p>
    <w:p w:rsidR="006F25F4" w:rsidRDefault="007F56E8">
      <w:pPr>
        <w:rPr>
          <w:rFonts w:eastAsia="CESI宋体-GB13000"/>
          <w:color w:val="000000" w:themeColor="text1"/>
        </w:rPr>
      </w:pPr>
      <w:r>
        <w:rPr>
          <w:rFonts w:eastAsia="CESI宋体-GB13000"/>
          <w:color w:val="000000" w:themeColor="text1"/>
        </w:rPr>
        <w:lastRenderedPageBreak/>
        <w:t>答案：</w:t>
      </w:r>
      <w:r>
        <w:rPr>
          <w:rFonts w:eastAsia="CESI宋体-GB13000"/>
          <w:color w:val="000000" w:themeColor="text1"/>
        </w:rPr>
        <w:t>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15.</w:t>
      </w:r>
      <w:r>
        <w:rPr>
          <w:rFonts w:eastAsia="CESI宋体-GB13000"/>
          <w:color w:val="000000" w:themeColor="text1"/>
        </w:rPr>
        <w:t>题干：新建、改建、扩建工程的安全设施必须与主体工程</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同时设计</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同时施工</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同时验收</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同时投入生产和使用</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 ABD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w:t>
      </w:r>
      <w:r>
        <w:rPr>
          <w:rFonts w:eastAsia="CESI宋体-GB13000"/>
          <w:color w:val="000000" w:themeColor="text1"/>
        </w:rPr>
        <w:t>题干：企业和主要负责人、主要技术负责人、安全生产管理人员具有</w:t>
      </w:r>
      <w:r>
        <w:rPr>
          <w:rFonts w:eastAsia="CESI宋体-GB13000"/>
          <w:color w:val="000000" w:themeColor="text1"/>
        </w:rPr>
        <w:t>(  )</w:t>
      </w:r>
      <w:r>
        <w:rPr>
          <w:rFonts w:eastAsia="CESI宋体-GB13000"/>
          <w:color w:val="000000" w:themeColor="text1"/>
        </w:rPr>
        <w:t>情形的，对其安全生产信用评分予以奖励加分。</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取得省级安全生产领域科技进步奖</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企业安全生产标准化建设达三级</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企业获得内部安全生产表彰</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取得并应用安全生产发明专利</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17.</w:t>
      </w:r>
      <w:r>
        <w:rPr>
          <w:rFonts w:eastAsia="CESI宋体-GB13000"/>
          <w:color w:val="000000" w:themeColor="text1"/>
        </w:rPr>
        <w:t>题干：从业人员安全生产信用管理分为</w:t>
      </w:r>
      <w:r>
        <w:rPr>
          <w:rFonts w:eastAsia="CESI宋体-GB13000"/>
          <w:color w:val="000000" w:themeColor="text1"/>
        </w:rPr>
        <w:t>(  )</w:t>
      </w:r>
      <w:r>
        <w:rPr>
          <w:rFonts w:eastAsia="CESI宋体-GB13000"/>
          <w:color w:val="000000" w:themeColor="text1"/>
        </w:rPr>
        <w:t>类型。</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企业主要负责人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主要技术负责人</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安全生产管理人员</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必须依法依规具有有关行业从业资格的人员</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 xml:space="preserve"> 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18.</w:t>
      </w:r>
      <w:r>
        <w:rPr>
          <w:rFonts w:eastAsia="CESI宋体-GB13000"/>
          <w:color w:val="000000" w:themeColor="text1"/>
        </w:rPr>
        <w:t>题干：企业和从业人员应当自主填报安全生产信用信息，填报内容包括</w:t>
      </w:r>
      <w:r>
        <w:rPr>
          <w:rFonts w:eastAsia="CESI宋体-GB13000"/>
          <w:color w:val="000000" w:themeColor="text1"/>
        </w:rPr>
        <w:t>(  )</w:t>
      </w:r>
      <w:r>
        <w:rPr>
          <w:rFonts w:eastAsia="CESI宋体-GB13000"/>
          <w:color w:val="000000" w:themeColor="text1"/>
        </w:rPr>
        <w:t>。【安全生产信用信息是否涉及道路运输行业？】</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企业名称、法定代表人、地址和营业执照、经营资质、统一社会信用代码等基础信息</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从业人员姓名、性别、身份证号和从业资格等基础信息</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安全生产责任事故和因不良行为被有关政府管理部门行政处罚</w:t>
      </w:r>
      <w:r>
        <w:rPr>
          <w:rFonts w:eastAsia="CESI宋体-GB13000"/>
          <w:color w:val="000000" w:themeColor="text1"/>
        </w:rPr>
        <w:t>(</w:t>
      </w:r>
      <w:r>
        <w:rPr>
          <w:rFonts w:eastAsia="CESI宋体-GB13000"/>
          <w:color w:val="000000" w:themeColor="text1"/>
        </w:rPr>
        <w:t>含通报批评</w:t>
      </w:r>
      <w:r>
        <w:rPr>
          <w:rFonts w:eastAsia="CESI宋体-GB13000"/>
          <w:color w:val="000000" w:themeColor="text1"/>
        </w:rPr>
        <w:t xml:space="preserve">) </w:t>
      </w:r>
      <w:r>
        <w:rPr>
          <w:rFonts w:eastAsia="CESI宋体-GB13000"/>
          <w:color w:val="000000" w:themeColor="text1"/>
        </w:rPr>
        <w:t>等失信信息</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安全生产表彰、奖励和先进成果等信息</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19.</w:t>
      </w:r>
      <w:r>
        <w:rPr>
          <w:rFonts w:eastAsia="CESI宋体-GB13000"/>
          <w:color w:val="000000" w:themeColor="text1"/>
        </w:rPr>
        <w:t>题干：下列选项中，属于企业承担安全生产主体责任主要内涵的是</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依法组织从业人员参加安全生产教育和培训</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依法建立安全生产管理机构</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预防和减少作业场所职业危害</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为从业人员缴纳工伤保险费</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20.</w:t>
      </w:r>
      <w:r>
        <w:rPr>
          <w:rFonts w:eastAsia="CESI宋体-GB13000"/>
          <w:color w:val="000000" w:themeColor="text1"/>
        </w:rPr>
        <w:t>题干：下列选项中，属于生产经营单位安全生产主体责任范围的是</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hint="eastAsia"/>
          <w:color w:val="000000" w:themeColor="text1"/>
        </w:rPr>
        <w:t>确保安全</w:t>
      </w:r>
      <w:r>
        <w:rPr>
          <w:rFonts w:eastAsia="CESI宋体-GB13000"/>
          <w:color w:val="000000" w:themeColor="text1"/>
        </w:rPr>
        <w:t>机构设置、人员配备和资金投入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hint="eastAsia"/>
          <w:color w:val="000000" w:themeColor="text1"/>
        </w:rPr>
        <w:t>对重大危险源进行定期检测、评估、监控</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为从业人员缴纳养老保险金</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lastRenderedPageBreak/>
        <w:t xml:space="preserve">D. </w:t>
      </w:r>
      <w:r>
        <w:rPr>
          <w:rFonts w:eastAsia="CESI宋体-GB13000" w:hint="eastAsia"/>
          <w:color w:val="000000" w:themeColor="text1"/>
        </w:rPr>
        <w:t>依法为从业人员缴纳工伤保险费</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21.</w:t>
      </w:r>
      <w:r>
        <w:rPr>
          <w:rFonts w:eastAsia="CESI宋体-GB13000"/>
          <w:color w:val="000000" w:themeColor="text1"/>
        </w:rPr>
        <w:t>题干：道路运输企业主要负责人是指对本企业日常生产经营活动和安全生产工作全面负责、有生产经营决策权的人员，包括</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股东</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法定代表人</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实际控制人</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其他负责人</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22.</w:t>
      </w:r>
      <w:r>
        <w:rPr>
          <w:rFonts w:eastAsia="CESI宋体-GB13000"/>
          <w:color w:val="000000" w:themeColor="text1"/>
        </w:rPr>
        <w:t>题干：道路旅客运输企业及分支机构应当依法设置安全生产领导机构。安全生产领导机构应当包括企业主要负责人和</w:t>
      </w:r>
      <w:r>
        <w:rPr>
          <w:rFonts w:eastAsia="CESI宋体-GB13000"/>
          <w:color w:val="000000" w:themeColor="text1"/>
        </w:rPr>
        <w:t>(  )</w:t>
      </w:r>
      <w:r>
        <w:rPr>
          <w:rFonts w:eastAsia="CESI宋体-GB13000"/>
          <w:color w:val="000000" w:themeColor="text1"/>
        </w:rPr>
        <w:t>等业务负责人及分支机构的主要负责人。</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运输经营</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安全管理</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从业人员和车辆技术管理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动态监控</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23.</w:t>
      </w:r>
      <w:r>
        <w:rPr>
          <w:rFonts w:eastAsia="CESI宋体-GB13000"/>
          <w:color w:val="000000" w:themeColor="text1"/>
        </w:rPr>
        <w:t>题干：企业主要负责人未履行安全生产法规定的安全生产管理职责，导致发生生产安全事故的，下列有关处罚描述正确的是</w:t>
      </w:r>
      <w:r>
        <w:rPr>
          <w:rFonts w:eastAsia="CESI宋体-GB13000"/>
          <w:color w:val="000000" w:themeColor="text1"/>
        </w:rPr>
        <w:t>(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发生一般事故的，处上一年年收入</w:t>
      </w:r>
      <w:r>
        <w:rPr>
          <w:rFonts w:eastAsia="CESI宋体-GB13000"/>
          <w:color w:val="000000" w:themeColor="text1"/>
        </w:rPr>
        <w:t>20%</w:t>
      </w:r>
      <w:r>
        <w:rPr>
          <w:rFonts w:eastAsia="CESI宋体-GB13000"/>
          <w:color w:val="000000" w:themeColor="text1"/>
        </w:rPr>
        <w:t>的罚款</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发生一般事故的，处上一年年收入</w:t>
      </w:r>
      <w:r>
        <w:rPr>
          <w:rFonts w:eastAsia="CESI宋体-GB13000"/>
          <w:color w:val="000000" w:themeColor="text1"/>
        </w:rPr>
        <w:t>40%</w:t>
      </w:r>
      <w:r>
        <w:rPr>
          <w:rFonts w:eastAsia="CESI宋体-GB13000"/>
          <w:color w:val="000000" w:themeColor="text1"/>
        </w:rPr>
        <w:t>的罚款</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发生较大事故的，处上一年年收入</w:t>
      </w:r>
      <w:r>
        <w:rPr>
          <w:rFonts w:eastAsia="CESI宋体-GB13000"/>
          <w:color w:val="000000" w:themeColor="text1"/>
        </w:rPr>
        <w:t>60%</w:t>
      </w:r>
      <w:r>
        <w:rPr>
          <w:rFonts w:eastAsia="CESI宋体-GB13000"/>
          <w:color w:val="000000" w:themeColor="text1"/>
        </w:rPr>
        <w:t>的罚款</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发生重大事故的，处上一年年收入</w:t>
      </w:r>
      <w:r>
        <w:rPr>
          <w:rFonts w:eastAsia="CESI宋体-GB13000"/>
          <w:color w:val="000000" w:themeColor="text1"/>
        </w:rPr>
        <w:t>80%</w:t>
      </w:r>
      <w:r>
        <w:rPr>
          <w:rFonts w:eastAsia="CESI宋体-GB13000"/>
          <w:color w:val="000000" w:themeColor="text1"/>
        </w:rPr>
        <w:t>的罚款</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24.</w:t>
      </w:r>
      <w:r>
        <w:rPr>
          <w:rFonts w:eastAsia="CESI宋体-GB13000"/>
          <w:color w:val="000000" w:themeColor="text1"/>
        </w:rPr>
        <w:t>题干：用人单位与劳动者订立劳动合同时，应当将工作过程中</w:t>
      </w:r>
      <w:r>
        <w:rPr>
          <w:rFonts w:eastAsia="CESI宋体-GB13000"/>
          <w:color w:val="000000" w:themeColor="text1"/>
        </w:rPr>
        <w:t>(  )</w:t>
      </w:r>
      <w:r>
        <w:rPr>
          <w:rFonts w:eastAsia="CESI宋体-GB13000"/>
          <w:color w:val="000000" w:themeColor="text1"/>
        </w:rPr>
        <w:t>等如实告知劳动者，并在劳动合同中写明，不得隐瞒或者欺骗。</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可能产生的职业病危害和后果</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职业病防护措施</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职业病待遇</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职业病治疗方案</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25.</w:t>
      </w:r>
      <w:r>
        <w:rPr>
          <w:rFonts w:eastAsia="CESI宋体-GB13000"/>
          <w:color w:val="000000" w:themeColor="text1"/>
        </w:rPr>
        <w:t>题干：根据《中华人民共和国安全生产法》，生产经营单位不得因从业人员对本单位安全生产工作提出批评、检举、控告或者拒绝违章指挥、强令冒险作业，而对从业人员（</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降低其工资</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降低其福利待遇</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解除与订立的劳动合同</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教育培训</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26.</w:t>
      </w:r>
      <w:r>
        <w:rPr>
          <w:rFonts w:eastAsia="CESI宋体-GB13000"/>
          <w:color w:val="000000" w:themeColor="text1"/>
        </w:rPr>
        <w:t>题干：根据《中华人民共和国安全生产法》，从业人员在作业过程中，应当严格落实岗位</w:t>
      </w:r>
      <w:r>
        <w:rPr>
          <w:rFonts w:eastAsia="CESI宋体-GB13000"/>
          <w:color w:val="000000" w:themeColor="text1"/>
        </w:rPr>
        <w:lastRenderedPageBreak/>
        <w:t>安全责任，并（</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遵守安全生产规章制度</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遵守安全生产操作规程</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服从管理</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正确佩戴和使用劳动防护用品</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27.</w:t>
      </w:r>
      <w:r>
        <w:rPr>
          <w:rFonts w:eastAsia="CESI宋体-GB13000"/>
          <w:color w:val="000000" w:themeColor="text1"/>
        </w:rPr>
        <w:t>题干：根据《中华人民共和国安全生产法》，关于企业的安全生产主体责任中有关资金投入，下列说法正确的有（</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按规定提取和使用安全生产费用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按规定投保安全生产责任保险</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依法为从业人员缴纳工伤保险费</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保证安全生产所必需的资金投入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28.</w:t>
      </w:r>
      <w:r>
        <w:rPr>
          <w:rFonts w:eastAsia="CESI宋体-GB13000"/>
          <w:color w:val="000000" w:themeColor="text1"/>
        </w:rPr>
        <w:t>题干：下列选项中，属于道路运输企业应当建立的事故隐患排查工作机制的有（</w:t>
      </w:r>
      <w:r>
        <w:rPr>
          <w:rFonts w:eastAsia="CESI宋体-GB13000"/>
          <w:color w:val="000000" w:themeColor="text1"/>
        </w:rPr>
        <w:t xml:space="preserve">  </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日常排查</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定期排查</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不定期排查</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专项排查</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ABD</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29.</w:t>
      </w:r>
      <w:r>
        <w:rPr>
          <w:rFonts w:eastAsia="CESI宋体-GB13000"/>
          <w:color w:val="000000" w:themeColor="text1"/>
        </w:rPr>
        <w:t>题干：根据《道路运输车辆技术管理规定》，道路运输经营者负责对道路运输车辆实行（</w:t>
      </w:r>
      <w:r>
        <w:rPr>
          <w:rFonts w:eastAsia="CESI宋体-GB13000"/>
          <w:color w:val="000000" w:themeColor="text1"/>
        </w:rPr>
        <w:t xml:space="preserve">  </w:t>
      </w:r>
      <w:r>
        <w:rPr>
          <w:rFonts w:eastAsia="CESI宋体-GB13000"/>
          <w:color w:val="000000" w:themeColor="text1"/>
        </w:rPr>
        <w:t>）正确使用和适时更新，保证投入道路运输经营的车辆符合技术要求。</w:t>
      </w:r>
    </w:p>
    <w:p w:rsidR="006F25F4" w:rsidRDefault="007F56E8">
      <w:pPr>
        <w:rPr>
          <w:rFonts w:eastAsia="CESI宋体-GB13000"/>
          <w:color w:val="000000" w:themeColor="text1"/>
        </w:rPr>
      </w:pPr>
      <w:r>
        <w:rPr>
          <w:rFonts w:eastAsia="CESI宋体-GB13000"/>
          <w:color w:val="000000" w:themeColor="text1"/>
        </w:rPr>
        <w:t xml:space="preserve">A. </w:t>
      </w:r>
      <w:r>
        <w:rPr>
          <w:rFonts w:eastAsia="CESI宋体-GB13000"/>
          <w:color w:val="000000" w:themeColor="text1"/>
        </w:rPr>
        <w:t>择优选配</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B. </w:t>
      </w:r>
      <w:r>
        <w:rPr>
          <w:rFonts w:eastAsia="CESI宋体-GB13000"/>
          <w:color w:val="000000" w:themeColor="text1"/>
        </w:rPr>
        <w:t>周期维护</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C. </w:t>
      </w:r>
      <w:r>
        <w:rPr>
          <w:rFonts w:eastAsia="CESI宋体-GB13000"/>
          <w:color w:val="000000" w:themeColor="text1"/>
        </w:rPr>
        <w:t>视情修理</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 xml:space="preserve">D. </w:t>
      </w:r>
      <w:r>
        <w:rPr>
          <w:rFonts w:eastAsia="CESI宋体-GB13000"/>
          <w:color w:val="000000" w:themeColor="text1"/>
        </w:rPr>
        <w:t>定期检测</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w:t>
      </w:r>
      <w:r>
        <w:rPr>
          <w:rFonts w:eastAsia="CESI宋体-GB13000"/>
          <w:color w:val="000000" w:themeColor="text1"/>
        </w:rPr>
        <w:t>ABCD</w:t>
      </w:r>
    </w:p>
    <w:p w:rsidR="006F25F4" w:rsidRDefault="007F56E8">
      <w:pPr>
        <w:pStyle w:val="2"/>
        <w:spacing w:line="576" w:lineRule="auto"/>
        <w:rPr>
          <w:rFonts w:ascii="黑体" w:hAnsi="黑体" w:cs="黑体"/>
          <w:color w:val="000000" w:themeColor="text1"/>
          <w:sz w:val="21"/>
          <w:szCs w:val="21"/>
        </w:rPr>
      </w:pPr>
      <w:r>
        <w:rPr>
          <w:rFonts w:ascii="黑体" w:hAnsi="黑体" w:cs="黑体" w:hint="eastAsia"/>
          <w:color w:val="000000" w:themeColor="text1"/>
          <w:sz w:val="21"/>
          <w:szCs w:val="21"/>
        </w:rPr>
        <w:t>三、判断题</w:t>
      </w:r>
    </w:p>
    <w:p w:rsidR="006F25F4" w:rsidRDefault="007F56E8">
      <w:pPr>
        <w:rPr>
          <w:rFonts w:eastAsia="CESI宋体-GB13000"/>
          <w:color w:val="000000" w:themeColor="text1"/>
        </w:rPr>
      </w:pPr>
      <w:r>
        <w:rPr>
          <w:rFonts w:eastAsia="CESI宋体-GB13000"/>
          <w:color w:val="000000" w:themeColor="text1"/>
        </w:rPr>
        <w:t>1.</w:t>
      </w:r>
      <w:r>
        <w:rPr>
          <w:rFonts w:eastAsia="CESI宋体-GB13000"/>
          <w:color w:val="000000" w:themeColor="text1"/>
        </w:rPr>
        <w:t>题干：</w:t>
      </w:r>
      <w:r>
        <w:rPr>
          <w:rFonts w:eastAsia="CESI宋体-GB13000"/>
          <w:color w:val="000000" w:themeColor="text1"/>
          <w:kern w:val="0"/>
          <w:szCs w:val="21"/>
          <w:shd w:val="clear" w:color="auto" w:fill="FFFFFF"/>
          <w:lang w:bidi="ar"/>
        </w:rPr>
        <w:t>安全生产责任制是道路运输企业将本企业的安全生产责任分解到各部门、各岗位，明确责任人员、责任内容和考核标准</w:t>
      </w:r>
      <w:r>
        <w:rPr>
          <w:rFonts w:eastAsia="CESI宋体-GB13000"/>
          <w:color w:val="000000" w:themeColor="text1"/>
        </w:rPr>
        <w:t>。</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w:t>
      </w:r>
      <w:r>
        <w:rPr>
          <w:rFonts w:eastAsia="CESI宋体-GB13000"/>
          <w:color w:val="000000" w:themeColor="text1"/>
        </w:rPr>
        <w:t>题干：建立纵向到底的全员安全生产责任制，是指从本单位的主要负责人一直到岗位工人分成相应的层级，然后结合本单位的工作实际，对不同层级的人员在安全生产中应承担的职责作出规定。</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w:t>
      </w:r>
      <w:r>
        <w:rPr>
          <w:rFonts w:eastAsia="CESI宋体-GB13000"/>
          <w:color w:val="000000" w:themeColor="text1"/>
        </w:rPr>
        <w:t>题干：企业必须保证新建、改建、扩建工程项目的安全设施同时建设、同时使用、同时淘汰。</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lastRenderedPageBreak/>
        <w:t>4.</w:t>
      </w:r>
      <w:r>
        <w:rPr>
          <w:rFonts w:eastAsia="CESI宋体-GB13000"/>
          <w:color w:val="000000" w:themeColor="text1"/>
        </w:rPr>
        <w:t>题干：企业采取承包、租赁经营的，由承包、承租单位承担安全生产主体责任。</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5.</w:t>
      </w:r>
      <w:r>
        <w:rPr>
          <w:rFonts w:eastAsia="CESI宋体-GB13000"/>
          <w:color w:val="000000" w:themeColor="text1"/>
        </w:rPr>
        <w:t>题干：道路运输企业主要负责人和安全生产管理人员应当经交通运输主管部门对其安全生产知识和管理能力考核合格。</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6.</w:t>
      </w:r>
      <w:r>
        <w:rPr>
          <w:rFonts w:eastAsia="CESI宋体-GB13000"/>
          <w:color w:val="000000" w:themeColor="text1"/>
        </w:rPr>
        <w:t>题干：企业的主要负责人对生产安全事故隐瞒不报、谎报或者迟报的，责令改正；拒不改正的，处</w:t>
      </w:r>
      <w:r>
        <w:rPr>
          <w:rFonts w:eastAsia="CESI宋体-GB13000"/>
          <w:color w:val="000000" w:themeColor="text1"/>
        </w:rPr>
        <w:t>2</w:t>
      </w:r>
      <w:r>
        <w:rPr>
          <w:rFonts w:eastAsia="CESI宋体-GB13000"/>
          <w:color w:val="000000" w:themeColor="text1"/>
        </w:rPr>
        <w:t>万元以上</w:t>
      </w:r>
      <w:r>
        <w:rPr>
          <w:rFonts w:eastAsia="CESI宋体-GB13000"/>
          <w:color w:val="000000" w:themeColor="text1"/>
        </w:rPr>
        <w:t>20</w:t>
      </w:r>
      <w:r>
        <w:rPr>
          <w:rFonts w:eastAsia="CESI宋体-GB13000"/>
          <w:color w:val="000000" w:themeColor="text1"/>
        </w:rPr>
        <w:t>万元以下的罚款。</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7.</w:t>
      </w:r>
      <w:r>
        <w:rPr>
          <w:rFonts w:eastAsia="CESI宋体-GB13000"/>
          <w:color w:val="000000" w:themeColor="text1"/>
        </w:rPr>
        <w:t>题干：道路运输企业为开展安全风险管控和事故隐患排查、评估、监控和整改，可以从安全生产费用中支出所需费用。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8.</w:t>
      </w:r>
      <w:r>
        <w:rPr>
          <w:rFonts w:eastAsia="CESI宋体-GB13000"/>
          <w:color w:val="000000" w:themeColor="text1"/>
        </w:rPr>
        <w:t>题干：为提高安全生产费用的使用效益，必要时，道路运输主管部门可以进行集中管理和使用。</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9.</w:t>
      </w:r>
      <w:r>
        <w:rPr>
          <w:rFonts w:eastAsia="CESI宋体-GB13000"/>
          <w:color w:val="000000" w:themeColor="text1"/>
        </w:rPr>
        <w:t>题干：企业的全体从业人员都应当掌握本岗位的安全操作技能，了解事故应急处理措施，知悉自身在生产方面的权利和义务。</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10.</w:t>
      </w:r>
      <w:r>
        <w:rPr>
          <w:rFonts w:eastAsia="CESI宋体-GB13000"/>
          <w:color w:val="000000" w:themeColor="text1"/>
        </w:rPr>
        <w:t>题干：按照安全生产责任制要求，企业的各级负责生产和经营的管理人员，在完成生产或经营任务的同时，应当对其岗位的安全生产工作负责。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11.</w:t>
      </w:r>
      <w:r>
        <w:rPr>
          <w:rFonts w:eastAsia="CESI宋体-GB13000"/>
          <w:color w:val="000000" w:themeColor="text1"/>
        </w:rPr>
        <w:t>题干：从业人员应当自了解作业场所和工作岗位存在的危险、危害因素、防范措施和事故应急措施，并承担安全生产义务。</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12.</w:t>
      </w:r>
      <w:r>
        <w:rPr>
          <w:rFonts w:eastAsia="CESI宋体-GB13000"/>
          <w:color w:val="000000" w:themeColor="text1"/>
        </w:rPr>
        <w:t>题干：道路运输单位应当由注册安全工程师负责安全生产管理工作。</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13.</w:t>
      </w:r>
      <w:r>
        <w:rPr>
          <w:rFonts w:eastAsia="CESI宋体-GB13000"/>
          <w:color w:val="000000" w:themeColor="text1"/>
        </w:rPr>
        <w:t>题干：客运企业的主要负责人应当督促、检查本单位安全生产工作，及时消除生产安全隐患。</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14.</w:t>
      </w:r>
      <w:r>
        <w:rPr>
          <w:rFonts w:eastAsia="CESI宋体-GB13000"/>
          <w:color w:val="000000" w:themeColor="text1"/>
        </w:rPr>
        <w:t>题干：道路运输单位可以聘用注册安全工程师从事安全生产管理工作。</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15.</w:t>
      </w:r>
      <w:r>
        <w:rPr>
          <w:rFonts w:eastAsia="CESI宋体-GB13000"/>
          <w:color w:val="000000" w:themeColor="text1"/>
        </w:rPr>
        <w:t>题干：企业不依照规定保证安全生产所必需的资金投入，从而导致企业不具备安全生产条件，应当立即责令企业停产停业整顿。</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16.</w:t>
      </w:r>
      <w:r>
        <w:rPr>
          <w:rFonts w:eastAsia="CESI宋体-GB13000"/>
          <w:color w:val="000000" w:themeColor="text1"/>
        </w:rPr>
        <w:t>题干：生产经营单位的主要负责人未履行《中华人民共和国安全生产法》规定的安全生产管理职责的，责令限期改正，处二万元以上五万元以下的罚款；逾期未改正的，处五万元以上十万元以下的罚款，责令生产经营单位停产停业整顿。</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17.</w:t>
      </w:r>
      <w:r>
        <w:rPr>
          <w:rFonts w:eastAsia="CESI宋体-GB13000"/>
          <w:color w:val="000000" w:themeColor="text1"/>
        </w:rPr>
        <w:t>题干：企业提取的安全生产费用应当专户核算，在本年度内按规定范围限额使用，不得超支、挤占、挪用。</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18.</w:t>
      </w:r>
      <w:r>
        <w:rPr>
          <w:rFonts w:eastAsia="CESI宋体-GB13000"/>
          <w:color w:val="000000" w:themeColor="text1"/>
        </w:rPr>
        <w:t>题干：企业使用被派遣劳动者的，应当由劳务派遣单位负责对被派遣劳动者进行岗位安全操作规程和安全操作技能的教育和培训。</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19.</w:t>
      </w:r>
      <w:r>
        <w:rPr>
          <w:rFonts w:eastAsia="CESI宋体-GB13000"/>
          <w:color w:val="000000" w:themeColor="text1"/>
        </w:rPr>
        <w:t>题干：依据《中华人民共和国安全生产法》，生产经营单位应当建立安全生产教育和培训档案，如实记录安全生产教育和培训的时间、内容、参加人员以及考核结果等情况。</w:t>
      </w:r>
    </w:p>
    <w:p w:rsidR="006F25F4" w:rsidRDefault="007F56E8">
      <w:pPr>
        <w:rPr>
          <w:rFonts w:eastAsia="CESI宋体-GB13000"/>
          <w:color w:val="000000" w:themeColor="text1"/>
          <w:szCs w:val="2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20.</w:t>
      </w:r>
      <w:r>
        <w:rPr>
          <w:rFonts w:eastAsia="CESI宋体-GB13000"/>
          <w:color w:val="000000" w:themeColor="text1"/>
        </w:rPr>
        <w:t>题干：道路运输企业各级领导及员工的全员安全责任制通常通过集体签订安全生产目标</w:t>
      </w:r>
      <w:r>
        <w:rPr>
          <w:rFonts w:eastAsia="CESI宋体-GB13000"/>
          <w:color w:val="000000" w:themeColor="text1"/>
        </w:rPr>
        <w:t xml:space="preserve"> </w:t>
      </w:r>
      <w:r>
        <w:rPr>
          <w:rFonts w:eastAsia="CESI宋体-GB13000"/>
          <w:color w:val="000000" w:themeColor="text1"/>
        </w:rPr>
        <w:t>责任书的形式予以明确。</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21.</w:t>
      </w:r>
      <w:r>
        <w:rPr>
          <w:rFonts w:eastAsia="CESI宋体-GB13000"/>
          <w:color w:val="000000" w:themeColor="text1"/>
        </w:rPr>
        <w:t>题干：安全生产责任包含了两方面的意义。</w:t>
      </w:r>
      <w:r>
        <w:rPr>
          <w:rFonts w:eastAsia="CESI宋体-GB13000"/>
          <w:color w:val="000000" w:themeColor="text1"/>
        </w:rPr>
        <w:t xml:space="preserve"> </w:t>
      </w:r>
      <w:r>
        <w:rPr>
          <w:rFonts w:eastAsia="CESI宋体-GB13000"/>
          <w:color w:val="000000" w:themeColor="text1"/>
        </w:rPr>
        <w:t>一是指分内应做的安全工作，恪尽职守；二是指没有做好自己的安全工作，而应承担的不利后果或强制性业务。</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22.</w:t>
      </w:r>
      <w:r>
        <w:rPr>
          <w:rFonts w:eastAsia="CESI宋体-GB13000"/>
          <w:color w:val="000000" w:themeColor="text1"/>
        </w:rPr>
        <w:t>题干：安全生产适用的新技术、新标准、新工艺、新装备的推广应用支出，可以从道路运输企业的安全生产费用中列支。</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23.</w:t>
      </w:r>
      <w:r>
        <w:rPr>
          <w:rFonts w:eastAsia="CESI宋体-GB13000"/>
          <w:color w:val="000000" w:themeColor="text1"/>
        </w:rPr>
        <w:t>题干：企业新进从业人员，应当在上岗后</w:t>
      </w:r>
      <w:r>
        <w:rPr>
          <w:rFonts w:eastAsia="CESI宋体-GB13000"/>
          <w:color w:val="000000" w:themeColor="text1"/>
        </w:rPr>
        <w:t>3</w:t>
      </w:r>
      <w:r>
        <w:rPr>
          <w:rFonts w:eastAsia="CESI宋体-GB13000"/>
          <w:color w:val="000000" w:themeColor="text1"/>
        </w:rPr>
        <w:t>个月内接受必要的安全生产教育和培训考核。</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24.</w:t>
      </w:r>
      <w:r>
        <w:rPr>
          <w:rFonts w:eastAsia="CESI宋体-GB13000"/>
          <w:color w:val="000000" w:themeColor="text1"/>
        </w:rPr>
        <w:t>题干：企业的安全生产委员会，一般由主管安全生产的负责人担任主任，企业其他领导和各部门负责人任委员。</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25.</w:t>
      </w:r>
      <w:r>
        <w:rPr>
          <w:rFonts w:eastAsia="CESI宋体-GB13000"/>
          <w:color w:val="000000" w:themeColor="text1"/>
        </w:rPr>
        <w:t>题干：拥有</w:t>
      </w:r>
      <w:r>
        <w:rPr>
          <w:rFonts w:eastAsia="CESI宋体-GB13000"/>
          <w:color w:val="000000" w:themeColor="text1"/>
        </w:rPr>
        <w:t>28</w:t>
      </w:r>
      <w:r>
        <w:rPr>
          <w:rFonts w:eastAsia="CESI宋体-GB13000"/>
          <w:color w:val="000000" w:themeColor="text1"/>
        </w:rPr>
        <w:t>辆客运车辆的道路旅客运输企业应当设置安全生产管理机构，配备专职安全生产管理人员。</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26.</w:t>
      </w:r>
      <w:r>
        <w:rPr>
          <w:rFonts w:eastAsia="CESI宋体-GB13000"/>
          <w:color w:val="000000" w:themeColor="text1"/>
        </w:rPr>
        <w:t>题干：企业应当按照规定提取和使用安全生产费用，专门用于改善安全生产条件。安全生产费用在成本中按照年度预算项目列支。</w:t>
      </w:r>
      <w:r>
        <w:rPr>
          <w:rFonts w:eastAsia="CESI宋体-GB13000"/>
          <w:color w:val="000000" w:themeColor="text1"/>
        </w:rPr>
        <w:t xml:space="preserve"> </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27.</w:t>
      </w:r>
      <w:r>
        <w:rPr>
          <w:rFonts w:eastAsia="CESI宋体-GB13000"/>
          <w:color w:val="000000" w:themeColor="text1"/>
        </w:rPr>
        <w:t>题干：用人单位</w:t>
      </w:r>
      <w:r>
        <w:rPr>
          <w:rFonts w:eastAsia="CESI宋体-GB13000" w:hint="eastAsia"/>
          <w:color w:val="000000" w:themeColor="text1"/>
        </w:rPr>
        <w:t>不得</w:t>
      </w:r>
      <w:r>
        <w:rPr>
          <w:rFonts w:eastAsia="CESI宋体-GB13000"/>
          <w:color w:val="000000" w:themeColor="text1"/>
        </w:rPr>
        <w:t>指定职业卫生管理机构或者组织负责本单位的职业病防治工作。</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28.</w:t>
      </w:r>
      <w:r>
        <w:rPr>
          <w:rFonts w:eastAsia="CESI宋体-GB13000"/>
          <w:color w:val="000000" w:themeColor="text1"/>
        </w:rPr>
        <w:t>题干：企业主要负责人在事故调查处理期间擅离职守的，予以降级、撤职处分，同时由应急管理部门对其处上一年年收入</w:t>
      </w:r>
      <w:r>
        <w:rPr>
          <w:rFonts w:eastAsia="CESI宋体-GB13000"/>
          <w:color w:val="000000" w:themeColor="text1"/>
        </w:rPr>
        <w:t>40%</w:t>
      </w:r>
      <w:r>
        <w:rPr>
          <w:rFonts w:eastAsia="CESI宋体-GB13000"/>
          <w:color w:val="000000" w:themeColor="text1"/>
        </w:rPr>
        <w:t>～</w:t>
      </w:r>
      <w:r>
        <w:rPr>
          <w:rFonts w:eastAsia="CESI宋体-GB13000"/>
          <w:color w:val="000000" w:themeColor="text1"/>
        </w:rPr>
        <w:t>80%</w:t>
      </w:r>
      <w:r>
        <w:rPr>
          <w:rFonts w:eastAsia="CESI宋体-GB13000"/>
          <w:color w:val="000000" w:themeColor="text1"/>
        </w:rPr>
        <w:t>的罚款。</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29.</w:t>
      </w:r>
      <w:r>
        <w:rPr>
          <w:rFonts w:eastAsia="CESI宋体-GB13000"/>
          <w:color w:val="000000" w:themeColor="text1"/>
        </w:rPr>
        <w:t>题干：企业的主要负责人对本单位安全生产工作负有督促、检查本单位的安全生产工作，及时消除生产安全事故隐患的职责。</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30.</w:t>
      </w:r>
      <w:r>
        <w:rPr>
          <w:rFonts w:eastAsia="CESI宋体-GB13000"/>
          <w:color w:val="000000" w:themeColor="text1"/>
        </w:rPr>
        <w:t>题干：安全生产管理人员未履行《中华人民共和国安全生产法》规定的安全生产管理职责的，暂停或者撤销其与安全生产有关的资格。</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31.</w:t>
      </w:r>
      <w:r>
        <w:rPr>
          <w:rFonts w:eastAsia="CESI宋体-GB13000"/>
          <w:color w:val="000000" w:themeColor="text1"/>
        </w:rPr>
        <w:t>题干：企业的决策机构、主要负责人或者安全生产管理机构负责人应当对由于安全生产所必需的资金投入不足导致的后果承担责任。</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32.</w:t>
      </w:r>
      <w:r>
        <w:rPr>
          <w:rFonts w:eastAsia="CESI宋体-GB13000"/>
          <w:color w:val="000000" w:themeColor="text1"/>
        </w:rPr>
        <w:t>题干：用人单位应当建立、健全工作场所职业病危害因素监测及评价制度。</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33.</w:t>
      </w:r>
      <w:r>
        <w:rPr>
          <w:rFonts w:eastAsia="CESI宋体-GB13000"/>
          <w:color w:val="000000" w:themeColor="text1"/>
        </w:rPr>
        <w:t>题干：国家实行劳动者每日工作时间不超过</w:t>
      </w:r>
      <w:r>
        <w:rPr>
          <w:rFonts w:eastAsia="CESI宋体-GB13000"/>
          <w:color w:val="000000" w:themeColor="text1"/>
        </w:rPr>
        <w:t>8</w:t>
      </w:r>
      <w:r>
        <w:rPr>
          <w:rFonts w:eastAsia="CESI宋体-GB13000"/>
          <w:color w:val="000000" w:themeColor="text1"/>
        </w:rPr>
        <w:t>小时，平均每周工作时间不超过</w:t>
      </w:r>
      <w:r>
        <w:rPr>
          <w:rFonts w:eastAsia="CESI宋体-GB13000"/>
          <w:color w:val="000000" w:themeColor="text1"/>
        </w:rPr>
        <w:t>40</w:t>
      </w:r>
      <w:r>
        <w:rPr>
          <w:rFonts w:eastAsia="CESI宋体-GB13000"/>
          <w:color w:val="000000" w:themeColor="text1"/>
        </w:rPr>
        <w:t>小时的工时制度。</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34.</w:t>
      </w:r>
      <w:r>
        <w:rPr>
          <w:rFonts w:eastAsia="CESI宋体-GB13000"/>
          <w:color w:val="000000" w:themeColor="text1"/>
        </w:rPr>
        <w:t>题干：对从事有毒有害作业人员应定期进行身体健康检查，提供的劳动防护用品应为经过政府劳动部门安全认证合格的劳动防护用品。</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35.</w:t>
      </w:r>
      <w:r>
        <w:rPr>
          <w:rFonts w:eastAsia="CESI宋体-GB13000"/>
          <w:color w:val="000000" w:themeColor="text1"/>
        </w:rPr>
        <w:t>题干：从业人员拒绝使用企业提供的合格的劳动防护用品，因而遭受职业病危害的，企业可以不承担法律责任。</w:t>
      </w:r>
    </w:p>
    <w:p w:rsidR="006F25F4" w:rsidRDefault="007F56E8">
      <w:pPr>
        <w:rPr>
          <w:rFonts w:eastAsia="CESI宋体-GB13000"/>
          <w:color w:val="000000" w:themeColor="text1"/>
        </w:rPr>
      </w:pPr>
      <w:r>
        <w:rPr>
          <w:rFonts w:eastAsia="CESI宋体-GB13000"/>
          <w:color w:val="000000" w:themeColor="text1"/>
        </w:rPr>
        <w:t>答案：错误</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36.</w:t>
      </w:r>
      <w:r>
        <w:rPr>
          <w:rFonts w:eastAsia="CESI宋体-GB13000"/>
          <w:color w:val="000000" w:themeColor="text1"/>
        </w:rPr>
        <w:t>题干：企业提取的安全生产费用属于企业自提自用资金，其他单位和部门不得采取收取、代管等形式对其进行集中管理和使用，国家法律、法规另有规定的除外。</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37.</w:t>
      </w:r>
      <w:r>
        <w:rPr>
          <w:rFonts w:eastAsia="CESI宋体-GB13000"/>
          <w:color w:val="000000" w:themeColor="text1"/>
        </w:rPr>
        <w:t>题干：企业在国家规定的标准基础上，可根据企业</w:t>
      </w:r>
      <w:r>
        <w:rPr>
          <w:rFonts w:eastAsia="CESI宋体-GB13000" w:hint="eastAsia"/>
          <w:color w:val="000000" w:themeColor="text1"/>
        </w:rPr>
        <w:t>安全</w:t>
      </w:r>
      <w:r>
        <w:rPr>
          <w:rFonts w:eastAsia="CESI宋体-GB13000"/>
          <w:color w:val="000000" w:themeColor="text1"/>
        </w:rPr>
        <w:t>生产实际需要，适当提高安全生产费用提取标准。</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rPr>
          <w:rFonts w:eastAsia="CESI宋体-GB13000"/>
          <w:color w:val="000000" w:themeColor="text1"/>
        </w:rPr>
      </w:pPr>
      <w:r>
        <w:rPr>
          <w:rFonts w:eastAsia="CESI宋体-GB13000"/>
          <w:color w:val="000000" w:themeColor="text1"/>
        </w:rPr>
        <w:t>38.</w:t>
      </w:r>
      <w:r>
        <w:rPr>
          <w:rFonts w:eastAsia="CESI宋体-GB13000"/>
          <w:color w:val="000000" w:themeColor="text1"/>
        </w:rPr>
        <w:t>题干：根据《中华人民共和国道路交通安全法》，机动车号牌应当按照规定悬挂并保持清</w:t>
      </w:r>
      <w:r>
        <w:rPr>
          <w:rFonts w:eastAsia="CESI宋体-GB13000"/>
          <w:color w:val="000000" w:themeColor="text1"/>
        </w:rPr>
        <w:lastRenderedPageBreak/>
        <w:t>晰、完整，不得故意遮挡、污损。</w:t>
      </w:r>
    </w:p>
    <w:p w:rsidR="006F25F4" w:rsidRDefault="007F56E8">
      <w:pPr>
        <w:rPr>
          <w:rFonts w:eastAsia="CESI宋体-GB13000"/>
          <w:color w:val="000000" w:themeColor="text1"/>
        </w:rPr>
      </w:pPr>
      <w:r>
        <w:rPr>
          <w:rFonts w:eastAsia="CESI宋体-GB13000"/>
          <w:color w:val="000000" w:themeColor="text1"/>
        </w:rPr>
        <w:t>答案：正确</w:t>
      </w:r>
    </w:p>
    <w:p w:rsidR="006F25F4" w:rsidRDefault="006F25F4">
      <w:pPr>
        <w:rPr>
          <w:rFonts w:eastAsia="CESI宋体-GB13000"/>
          <w:color w:val="000000" w:themeColor="text1"/>
        </w:rPr>
      </w:pPr>
    </w:p>
    <w:p w:rsidR="006F25F4" w:rsidRDefault="007F56E8">
      <w:pPr>
        <w:widowControl/>
        <w:jc w:val="left"/>
        <w:rPr>
          <w:rFonts w:eastAsia="CESI宋体-GB13000"/>
          <w:color w:val="000000" w:themeColor="text1"/>
        </w:rPr>
      </w:pPr>
      <w:r>
        <w:rPr>
          <w:rFonts w:eastAsia="CESI宋体-GB13000"/>
          <w:color w:val="000000" w:themeColor="text1"/>
        </w:rPr>
        <w:br w:type="page"/>
      </w:r>
    </w:p>
    <w:p w:rsidR="006F25F4" w:rsidRDefault="007F56E8">
      <w:pPr>
        <w:jc w:val="center"/>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lastRenderedPageBreak/>
        <w:t>第三部分 道路运输企业安全生产管理知识</w:t>
      </w:r>
    </w:p>
    <w:p w:rsidR="006F25F4" w:rsidRDefault="007F56E8">
      <w:pPr>
        <w:spacing w:line="576" w:lineRule="auto"/>
        <w:outlineLvl w:val="0"/>
        <w:rPr>
          <w:rFonts w:ascii="黑体" w:eastAsia="黑体" w:hAnsi="黑体" w:cs="黑体"/>
          <w:color w:val="000000" w:themeColor="text1"/>
          <w:szCs w:val="21"/>
        </w:rPr>
      </w:pPr>
      <w:r>
        <w:rPr>
          <w:rFonts w:ascii="黑体" w:eastAsia="黑体" w:hAnsi="黑体" w:cs="黑体" w:hint="eastAsia"/>
          <w:color w:val="000000" w:themeColor="text1"/>
          <w:szCs w:val="21"/>
        </w:rPr>
        <w:t>一、单选题</w:t>
      </w:r>
    </w:p>
    <w:p w:rsidR="006F25F4" w:rsidRDefault="007F56E8">
      <w:pPr>
        <w:widowControl/>
        <w:jc w:val="left"/>
        <w:rPr>
          <w:rFonts w:eastAsia="CESI宋体-GB13000"/>
          <w:color w:val="000000" w:themeColor="text1"/>
          <w:kern w:val="0"/>
          <w:szCs w:val="21"/>
        </w:rPr>
      </w:pPr>
      <w:r>
        <w:rPr>
          <w:rFonts w:eastAsia="CESI宋体-GB13000"/>
          <w:color w:val="000000" w:themeColor="text1"/>
          <w:kern w:val="0"/>
          <w:szCs w:val="21"/>
        </w:rPr>
        <w:t>1.</w:t>
      </w:r>
      <w:r>
        <w:rPr>
          <w:rFonts w:eastAsia="CESI宋体-GB13000"/>
          <w:color w:val="000000" w:themeColor="text1"/>
          <w:kern w:val="0"/>
          <w:szCs w:val="21"/>
        </w:rPr>
        <w:t>题干：海因里希把工业伤害事故的发生、发展过程描述为具有一定因果关系的事件的连锁发生过程，并具体分为四个阶段：</w:t>
      </w:r>
      <w:r>
        <w:rPr>
          <w:rFonts w:eastAsia="CESI宋体-GB13000"/>
          <w:color w:val="000000" w:themeColor="text1"/>
          <w:kern w:val="0"/>
          <w:szCs w:val="21"/>
        </w:rPr>
        <w:t>①</w:t>
      </w:r>
      <w:r>
        <w:rPr>
          <w:rFonts w:eastAsia="CESI宋体-GB13000"/>
          <w:color w:val="000000" w:themeColor="text1"/>
          <w:kern w:val="0"/>
          <w:szCs w:val="21"/>
        </w:rPr>
        <w:t>人员伤亡的发生是事故的结果；</w:t>
      </w:r>
      <w:r>
        <w:rPr>
          <w:rFonts w:eastAsia="CESI宋体-GB13000"/>
          <w:color w:val="000000" w:themeColor="text1"/>
          <w:kern w:val="0"/>
          <w:szCs w:val="21"/>
        </w:rPr>
        <w:t>②</w:t>
      </w:r>
      <w:r>
        <w:rPr>
          <w:rFonts w:eastAsia="CESI宋体-GB13000"/>
          <w:color w:val="000000" w:themeColor="text1"/>
          <w:kern w:val="0"/>
          <w:szCs w:val="21"/>
        </w:rPr>
        <w:t>人的缺点是由于不良环境诱发的，或者是由先天的遗传因素造成的；</w:t>
      </w:r>
      <w:r>
        <w:rPr>
          <w:rFonts w:eastAsia="CESI宋体-GB13000"/>
          <w:color w:val="000000" w:themeColor="text1"/>
          <w:kern w:val="0"/>
          <w:szCs w:val="21"/>
        </w:rPr>
        <w:t>③</w:t>
      </w:r>
      <w:r>
        <w:rPr>
          <w:rFonts w:eastAsia="CESI宋体-GB13000"/>
          <w:color w:val="000000" w:themeColor="text1"/>
          <w:kern w:val="0"/>
          <w:szCs w:val="21"/>
        </w:rPr>
        <w:t>事故的发生</w:t>
      </w:r>
      <w:r>
        <w:rPr>
          <w:rFonts w:eastAsia="CESI宋体-GB13000" w:hint="eastAsia"/>
          <w:color w:val="000000" w:themeColor="text1"/>
          <w:kern w:val="0"/>
          <w:szCs w:val="21"/>
        </w:rPr>
        <w:t>原因</w:t>
      </w:r>
      <w:r>
        <w:rPr>
          <w:rFonts w:eastAsia="CESI宋体-GB13000"/>
          <w:color w:val="000000" w:themeColor="text1"/>
          <w:kern w:val="0"/>
          <w:szCs w:val="21"/>
        </w:rPr>
        <w:t>是由于人的不安全行为或物的不安全状态；</w:t>
      </w:r>
      <w:r>
        <w:rPr>
          <w:rFonts w:eastAsia="CESI宋体-GB13000"/>
          <w:color w:val="000000" w:themeColor="text1"/>
          <w:kern w:val="0"/>
          <w:szCs w:val="21"/>
        </w:rPr>
        <w:t>④</w:t>
      </w:r>
      <w:r>
        <w:rPr>
          <w:rFonts w:eastAsia="CESI宋体-GB13000"/>
          <w:color w:val="000000" w:themeColor="text1"/>
          <w:kern w:val="0"/>
          <w:szCs w:val="21"/>
        </w:rPr>
        <w:t>人的不安全行为或物的不安全状态是由于人的缺点造成的。对这四个阶段，按照事故发生、发展过程排序正确的是</w:t>
      </w:r>
      <w:r>
        <w:rPr>
          <w:rFonts w:eastAsia="CESI宋体-GB13000"/>
          <w:snapToGrid w:val="0"/>
          <w:color w:val="000000" w:themeColor="text1"/>
          <w:szCs w:val="21"/>
        </w:rPr>
        <w:t>（</w:t>
      </w:r>
      <w:r>
        <w:rPr>
          <w:rFonts w:eastAsia="CESI宋体-GB13000"/>
          <w:color w:val="000000" w:themeColor="text1"/>
          <w:szCs w:val="21"/>
        </w:rPr>
        <w:t xml:space="preserve">  </w:t>
      </w:r>
      <w:r>
        <w:rPr>
          <w:rFonts w:eastAsia="CESI宋体-GB13000"/>
          <w:snapToGrid w:val="0"/>
          <w:color w:val="000000" w:themeColor="text1"/>
          <w:szCs w:val="21"/>
        </w:rPr>
        <w:t>）</w:t>
      </w:r>
      <w:r>
        <w:rPr>
          <w:rFonts w:eastAsia="CESI宋体-GB13000"/>
          <w:color w:val="000000" w:themeColor="text1"/>
          <w:kern w:val="0"/>
          <w:szCs w:val="21"/>
        </w:rPr>
        <w:t>。</w:t>
      </w:r>
    </w:p>
    <w:p w:rsidR="006F25F4" w:rsidRDefault="007F56E8">
      <w:pPr>
        <w:widowControl/>
        <w:jc w:val="left"/>
        <w:rPr>
          <w:rFonts w:eastAsia="CESI宋体-GB13000"/>
          <w:color w:val="000000" w:themeColor="text1"/>
          <w:kern w:val="0"/>
          <w:szCs w:val="21"/>
        </w:rPr>
      </w:pPr>
      <w:r>
        <w:rPr>
          <w:rFonts w:eastAsia="CESI宋体-GB13000"/>
          <w:color w:val="000000" w:themeColor="text1"/>
          <w:kern w:val="0"/>
          <w:szCs w:val="21"/>
        </w:rPr>
        <w:t xml:space="preserve">A. ①②③④       </w:t>
      </w:r>
    </w:p>
    <w:p w:rsidR="006F25F4" w:rsidRDefault="007F56E8">
      <w:pPr>
        <w:widowControl/>
        <w:jc w:val="left"/>
        <w:rPr>
          <w:rFonts w:eastAsia="CESI宋体-GB13000"/>
          <w:color w:val="000000" w:themeColor="text1"/>
          <w:kern w:val="0"/>
          <w:szCs w:val="21"/>
        </w:rPr>
      </w:pPr>
      <w:r>
        <w:rPr>
          <w:rFonts w:eastAsia="CESI宋体-GB13000"/>
          <w:color w:val="000000" w:themeColor="text1"/>
          <w:kern w:val="0"/>
          <w:szCs w:val="21"/>
        </w:rPr>
        <w:t xml:space="preserve">B. ④①③②      </w:t>
      </w:r>
    </w:p>
    <w:p w:rsidR="006F25F4" w:rsidRDefault="007F56E8">
      <w:pPr>
        <w:widowControl/>
        <w:jc w:val="left"/>
        <w:rPr>
          <w:rFonts w:eastAsia="CESI宋体-GB13000"/>
          <w:color w:val="000000" w:themeColor="text1"/>
          <w:kern w:val="0"/>
          <w:szCs w:val="21"/>
        </w:rPr>
      </w:pPr>
      <w:r>
        <w:rPr>
          <w:rFonts w:eastAsia="CESI宋体-GB13000"/>
          <w:color w:val="000000" w:themeColor="text1"/>
          <w:kern w:val="0"/>
          <w:szCs w:val="21"/>
        </w:rPr>
        <w:t xml:space="preserve">C. ③④①②        </w:t>
      </w:r>
    </w:p>
    <w:p w:rsidR="006F25F4" w:rsidRDefault="007F56E8">
      <w:pPr>
        <w:widowControl/>
        <w:jc w:val="left"/>
        <w:rPr>
          <w:rFonts w:eastAsia="CESI宋体-GB13000"/>
          <w:color w:val="000000" w:themeColor="text1"/>
          <w:kern w:val="0"/>
          <w:szCs w:val="21"/>
        </w:rPr>
      </w:pPr>
      <w:r>
        <w:rPr>
          <w:rFonts w:eastAsia="CESI宋体-GB13000"/>
          <w:color w:val="000000" w:themeColor="text1"/>
          <w:kern w:val="0"/>
          <w:szCs w:val="21"/>
        </w:rPr>
        <w:t>D. ①③④②</w:t>
      </w:r>
    </w:p>
    <w:p w:rsidR="006F25F4" w:rsidRDefault="007F56E8">
      <w:pPr>
        <w:widowControl/>
        <w:jc w:val="left"/>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D</w:t>
      </w:r>
    </w:p>
    <w:p w:rsidR="006F25F4" w:rsidRDefault="006F25F4">
      <w:pPr>
        <w:rPr>
          <w:rFonts w:eastAsia="CESI宋体-GB13000"/>
          <w:bCs/>
          <w:color w:val="000000" w:themeColor="text1"/>
          <w:kern w:val="44"/>
          <w:szCs w:val="21"/>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w:t>
      </w:r>
      <w:r>
        <w:rPr>
          <w:rFonts w:ascii="Times New Roman" w:eastAsia="CESI宋体-GB13000" w:hAnsi="Times New Roman" w:cs="Times New Roman"/>
          <w:color w:val="000000" w:themeColor="text1"/>
          <w:sz w:val="21"/>
          <w:szCs w:val="21"/>
          <w:lang w:eastAsia="zh-CN"/>
        </w:rPr>
        <w:t>题干：汽车行驶过程中的驾驶员视力属于动视力，随着车速加快，驾驶员的动视力将（</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hint="eastAsia"/>
          <w:color w:val="000000" w:themeColor="text1"/>
          <w:sz w:val="21"/>
          <w:szCs w:val="21"/>
          <w:lang w:eastAsia="zh-CN"/>
        </w:rPr>
        <w:t>适当</w:t>
      </w:r>
      <w:r>
        <w:rPr>
          <w:rFonts w:ascii="Times New Roman" w:eastAsia="CESI宋体-GB13000" w:hAnsi="Times New Roman" w:cs="Times New Roman"/>
          <w:color w:val="000000" w:themeColor="text1"/>
          <w:sz w:val="21"/>
          <w:szCs w:val="21"/>
          <w:lang w:eastAsia="zh-CN"/>
        </w:rPr>
        <w:t>提高</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hint="eastAsia"/>
          <w:color w:val="000000" w:themeColor="text1"/>
          <w:sz w:val="21"/>
          <w:szCs w:val="21"/>
          <w:lang w:eastAsia="zh-CN"/>
        </w:rPr>
        <w:t>明显</w:t>
      </w:r>
      <w:r>
        <w:rPr>
          <w:rFonts w:ascii="Times New Roman" w:eastAsia="CESI宋体-GB13000" w:hAnsi="Times New Roman" w:cs="Times New Roman"/>
          <w:color w:val="000000" w:themeColor="text1"/>
          <w:sz w:val="21"/>
          <w:szCs w:val="21"/>
          <w:lang w:eastAsia="zh-CN"/>
        </w:rPr>
        <w:t>下降</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先下降，然后提高</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先提高，然后下降</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B</w:t>
      </w:r>
    </w:p>
    <w:p w:rsidR="006F25F4" w:rsidRDefault="006F25F4">
      <w:pPr>
        <w:rPr>
          <w:rFonts w:eastAsia="CESI宋体-GB13000"/>
          <w:color w:val="000000" w:themeColor="text1"/>
          <w:kern w:val="0"/>
          <w:szCs w:val="21"/>
        </w:rPr>
      </w:pP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3.</w:t>
      </w:r>
      <w:r>
        <w:rPr>
          <w:rFonts w:eastAsia="CESI宋体-GB13000"/>
          <w:snapToGrid w:val="0"/>
          <w:color w:val="000000" w:themeColor="text1"/>
          <w:kern w:val="0"/>
          <w:szCs w:val="21"/>
        </w:rPr>
        <w:t>题干：</w:t>
      </w:r>
      <w:r>
        <w:rPr>
          <w:rFonts w:eastAsia="CESI宋体-GB13000"/>
          <w:color w:val="000000" w:themeColor="text1"/>
          <w:kern w:val="0"/>
          <w:szCs w:val="21"/>
        </w:rPr>
        <w:t>当外界光线亮度突然发生变化，人眼的视觉能力将出现短暂降低后逐渐恢复，这一现象称为视觉适应，分为明适应和暗适应，下列选项正确的是</w:t>
      </w:r>
      <w:r>
        <w:rPr>
          <w:rFonts w:eastAsia="CESI宋体-GB13000"/>
          <w:snapToGrid w:val="0"/>
          <w:color w:val="000000" w:themeColor="text1"/>
          <w:szCs w:val="21"/>
        </w:rPr>
        <w:t>（</w:t>
      </w:r>
      <w:r>
        <w:rPr>
          <w:rFonts w:eastAsia="CESI宋体-GB13000"/>
          <w:color w:val="000000" w:themeColor="text1"/>
          <w:szCs w:val="21"/>
        </w:rPr>
        <w:t xml:space="preserve">  </w:t>
      </w:r>
      <w:r>
        <w:rPr>
          <w:rFonts w:eastAsia="CESI宋体-GB13000"/>
          <w:snapToGrid w:val="0"/>
          <w:color w:val="000000" w:themeColor="text1"/>
          <w:szCs w:val="21"/>
        </w:rPr>
        <w:t>）</w:t>
      </w:r>
      <w:r>
        <w:rPr>
          <w:rFonts w:eastAsia="CESI宋体-GB13000"/>
          <w:color w:val="000000" w:themeColor="text1"/>
          <w:kern w:val="0"/>
          <w:szCs w:val="21"/>
        </w:rPr>
        <w:t>。</w:t>
      </w:r>
    </w:p>
    <w:p w:rsidR="006F25F4" w:rsidRDefault="007F56E8">
      <w:pPr>
        <w:pStyle w:val="a4"/>
        <w:ind w:right="176"/>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A.</w:t>
      </w:r>
      <w:r>
        <w:rPr>
          <w:rFonts w:ascii="Times New Roman" w:eastAsia="CESI宋体-GB13000" w:hAnsi="Times New Roman" w:cs="Times New Roman"/>
          <w:color w:val="000000" w:themeColor="text1"/>
          <w:sz w:val="21"/>
          <w:szCs w:val="21"/>
          <w:lang w:eastAsia="zh-CN"/>
        </w:rPr>
        <w:t>驶入没有照明的隧道引起的适应是暗适应</w:t>
      </w:r>
    </w:p>
    <w:p w:rsidR="006F25F4" w:rsidRDefault="007F56E8">
      <w:pPr>
        <w:pStyle w:val="a4"/>
        <w:ind w:right="176"/>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B.</w:t>
      </w:r>
      <w:r>
        <w:rPr>
          <w:rFonts w:ascii="Times New Roman" w:eastAsia="CESI宋体-GB13000" w:hAnsi="Times New Roman" w:cs="Times New Roman"/>
          <w:color w:val="000000" w:themeColor="text1"/>
          <w:sz w:val="21"/>
          <w:szCs w:val="21"/>
          <w:lang w:eastAsia="zh-CN"/>
        </w:rPr>
        <w:t>驶入没有照明的隧道引起的适应是明适应</w:t>
      </w:r>
    </w:p>
    <w:p w:rsidR="006F25F4" w:rsidRDefault="007F56E8">
      <w:pPr>
        <w:pStyle w:val="a4"/>
        <w:ind w:right="176"/>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C.</w:t>
      </w:r>
      <w:r>
        <w:rPr>
          <w:rFonts w:ascii="Times New Roman" w:eastAsia="CESI宋体-GB13000" w:hAnsi="Times New Roman" w:cs="Times New Roman"/>
          <w:color w:val="000000" w:themeColor="text1"/>
          <w:sz w:val="21"/>
          <w:szCs w:val="21"/>
          <w:lang w:eastAsia="zh-CN"/>
        </w:rPr>
        <w:t>驶</w:t>
      </w:r>
      <w:r>
        <w:rPr>
          <w:rFonts w:ascii="Times New Roman" w:eastAsia="CESI宋体-GB13000" w:hAnsi="Times New Roman" w:cs="Times New Roman" w:hint="eastAsia"/>
          <w:color w:val="000000" w:themeColor="text1"/>
          <w:sz w:val="21"/>
          <w:szCs w:val="21"/>
          <w:lang w:eastAsia="zh-CN"/>
        </w:rPr>
        <w:t>出</w:t>
      </w:r>
      <w:r>
        <w:rPr>
          <w:rFonts w:ascii="Times New Roman" w:eastAsia="CESI宋体-GB13000" w:hAnsi="Times New Roman" w:cs="Times New Roman"/>
          <w:color w:val="000000" w:themeColor="text1"/>
          <w:sz w:val="21"/>
          <w:szCs w:val="21"/>
          <w:lang w:eastAsia="zh-CN"/>
        </w:rPr>
        <w:t>没有照明的隧道引起的适应是暗适应</w:t>
      </w:r>
    </w:p>
    <w:p w:rsidR="006F25F4" w:rsidRDefault="007F56E8">
      <w:pPr>
        <w:pStyle w:val="a4"/>
        <w:ind w:right="176"/>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夜晚快速驶入没有照明的隧道引起的适应是明适应</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w:t>
      </w:r>
    </w:p>
    <w:p w:rsidR="006F25F4" w:rsidRDefault="006F25F4">
      <w:pPr>
        <w:pStyle w:val="a4"/>
        <w:ind w:firstLine="46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w:t>
      </w:r>
      <w:r>
        <w:rPr>
          <w:rFonts w:ascii="Times New Roman" w:eastAsia="CESI宋体-GB13000" w:hAnsi="Times New Roman" w:cs="Times New Roman"/>
          <w:color w:val="000000" w:themeColor="text1"/>
          <w:sz w:val="21"/>
          <w:szCs w:val="21"/>
          <w:lang w:eastAsia="zh-CN"/>
        </w:rPr>
        <w:t>题干：关于错觉的描述，下列说法错误的是（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错觉是指人对外界事物不正确的知觉</w:t>
      </w:r>
    </w:p>
    <w:p w:rsidR="006F25F4" w:rsidRDefault="007F56E8">
      <w:pPr>
        <w:pStyle w:val="a4"/>
        <w:ind w:right="690"/>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驾驶员在行车过程容易出现的错觉主要有</w:t>
      </w:r>
      <w:r>
        <w:rPr>
          <w:rFonts w:ascii="Times New Roman" w:eastAsia="CESI宋体-GB13000" w:hAnsi="Times New Roman" w:cs="Times New Roman" w:hint="eastAsia"/>
          <w:color w:val="000000" w:themeColor="text1"/>
          <w:sz w:val="21"/>
          <w:szCs w:val="21"/>
          <w:lang w:eastAsia="zh-CN"/>
        </w:rPr>
        <w:t>速度错觉</w:t>
      </w:r>
      <w:r>
        <w:rPr>
          <w:rFonts w:ascii="Times New Roman" w:eastAsia="CESI宋体-GB13000" w:hAnsi="Times New Roman" w:cs="Times New Roman"/>
          <w:color w:val="000000" w:themeColor="text1"/>
          <w:sz w:val="21"/>
          <w:szCs w:val="21"/>
          <w:lang w:eastAsia="zh-CN"/>
        </w:rPr>
        <w:t>、距离错觉、</w:t>
      </w:r>
      <w:r>
        <w:rPr>
          <w:rFonts w:ascii="Times New Roman" w:eastAsia="CESI宋体-GB13000" w:hAnsi="Times New Roman" w:cs="Times New Roman" w:hint="eastAsia"/>
          <w:color w:val="000000" w:themeColor="text1"/>
          <w:sz w:val="21"/>
          <w:szCs w:val="21"/>
          <w:lang w:eastAsia="zh-CN"/>
        </w:rPr>
        <w:t>光线</w:t>
      </w:r>
      <w:r>
        <w:rPr>
          <w:rFonts w:ascii="Times New Roman" w:eastAsia="CESI宋体-GB13000" w:hAnsi="Times New Roman" w:cs="Times New Roman"/>
          <w:color w:val="000000" w:themeColor="text1"/>
          <w:sz w:val="21"/>
          <w:szCs w:val="21"/>
          <w:lang w:eastAsia="zh-CN"/>
        </w:rPr>
        <w:t>错觉等</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ind w:right="690"/>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错觉是由驾驶员自身的生理、心理方面因素引起的</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错觉的结果往往导致操作反应错误，严重时诱发交通事故</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C</w:t>
      </w:r>
    </w:p>
    <w:p w:rsidR="006F25F4" w:rsidRDefault="006F25F4">
      <w:pPr>
        <w:pStyle w:val="a4"/>
        <w:ind w:left="1421" w:firstLine="536"/>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5.</w:t>
      </w:r>
      <w:r>
        <w:rPr>
          <w:rFonts w:ascii="Times New Roman" w:eastAsia="CESI宋体-GB13000" w:hAnsi="Times New Roman" w:cs="Times New Roman"/>
          <w:color w:val="000000" w:themeColor="text1"/>
          <w:sz w:val="21"/>
          <w:szCs w:val="21"/>
          <w:lang w:eastAsia="zh-CN"/>
        </w:rPr>
        <w:t>题干：疲劳是人在长时间或者超强度劳动后，出现的一种全身机能下降的现象。驾驶疲劳（</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属于心智疲劳</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属于心理疲劳</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同时包含心智疲劳和心理疲劳</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同时包含体力疲劳和脑力疲劳</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D</w:t>
      </w:r>
    </w:p>
    <w:p w:rsidR="006F25F4" w:rsidRDefault="006F25F4">
      <w:pPr>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6.</w:t>
      </w:r>
      <w:r>
        <w:rPr>
          <w:rFonts w:ascii="Times New Roman" w:eastAsia="CESI宋体-GB13000" w:hAnsi="Times New Roman" w:cs="Times New Roman"/>
          <w:color w:val="000000" w:themeColor="text1"/>
          <w:sz w:val="21"/>
          <w:szCs w:val="21"/>
          <w:lang w:eastAsia="zh-CN"/>
        </w:rPr>
        <w:t>题干：酒精对人体的作用分为急性作用和慢性影响两个方面，</w:t>
      </w:r>
      <w:r>
        <w:rPr>
          <w:rFonts w:ascii="Times New Roman" w:eastAsia="CESI宋体-GB13000" w:hAnsi="Times New Roman" w:cs="Times New Roman" w:hint="eastAsia"/>
          <w:color w:val="000000" w:themeColor="text1"/>
          <w:sz w:val="21"/>
          <w:szCs w:val="21"/>
          <w:lang w:eastAsia="zh-CN"/>
        </w:rPr>
        <w:t>直接</w:t>
      </w:r>
      <w:r>
        <w:rPr>
          <w:rFonts w:ascii="Times New Roman" w:eastAsia="CESI宋体-GB13000" w:hAnsi="Times New Roman" w:cs="Times New Roman"/>
          <w:color w:val="000000" w:themeColor="text1"/>
          <w:sz w:val="21"/>
          <w:szCs w:val="21"/>
          <w:lang w:eastAsia="zh-CN"/>
        </w:rPr>
        <w:t>危害驾驶员饮酒后行车安全的是（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lastRenderedPageBreak/>
        <w:t xml:space="preserve">A. </w:t>
      </w:r>
      <w:r>
        <w:rPr>
          <w:rFonts w:ascii="Times New Roman" w:eastAsia="CESI宋体-GB13000" w:hAnsi="Times New Roman" w:cs="Times New Roman" w:hint="eastAsia"/>
          <w:color w:val="000000" w:themeColor="text1"/>
          <w:sz w:val="21"/>
          <w:szCs w:val="21"/>
          <w:lang w:eastAsia="zh-CN"/>
        </w:rPr>
        <w:t>脏器损害</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B. </w:t>
      </w:r>
      <w:r>
        <w:rPr>
          <w:rFonts w:ascii="Times New Roman" w:eastAsia="CESI宋体-GB13000" w:hAnsi="Times New Roman" w:cs="Times New Roman" w:hint="eastAsia"/>
          <w:color w:val="000000" w:themeColor="text1"/>
          <w:sz w:val="21"/>
          <w:szCs w:val="21"/>
          <w:lang w:eastAsia="zh-CN"/>
        </w:rPr>
        <w:t>慢性影响</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C. </w:t>
      </w:r>
      <w:r>
        <w:rPr>
          <w:rFonts w:ascii="Times New Roman" w:eastAsia="CESI宋体-GB13000" w:hAnsi="Times New Roman" w:cs="Times New Roman" w:hint="eastAsia"/>
          <w:color w:val="000000" w:themeColor="text1"/>
          <w:sz w:val="21"/>
          <w:szCs w:val="21"/>
          <w:lang w:eastAsia="zh-CN"/>
        </w:rPr>
        <w:t>慢性伤害</w:t>
      </w:r>
    </w:p>
    <w:p w:rsidR="006F25F4" w:rsidRDefault="007F56E8">
      <w:pPr>
        <w:pStyle w:val="a4"/>
        <w:ind w:right="176"/>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D.</w:t>
      </w:r>
      <w:r>
        <w:rPr>
          <w:rFonts w:ascii="Times New Roman" w:eastAsia="CESI宋体-GB13000" w:hAnsi="Times New Roman" w:cs="Times New Roman" w:hint="eastAsia"/>
          <w:color w:val="000000" w:themeColor="text1"/>
          <w:sz w:val="21"/>
          <w:szCs w:val="21"/>
          <w:lang w:eastAsia="zh-CN"/>
        </w:rPr>
        <w:t>急性作用</w:t>
      </w:r>
    </w:p>
    <w:p w:rsidR="006F25F4" w:rsidRDefault="007F56E8">
      <w:pPr>
        <w:pStyle w:val="a4"/>
        <w:ind w:right="176"/>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D</w:t>
      </w:r>
    </w:p>
    <w:p w:rsidR="006F25F4" w:rsidRDefault="006F25F4">
      <w:pPr>
        <w:adjustRightInd w:val="0"/>
        <w:snapToGrid w:val="0"/>
        <w:rPr>
          <w:rFonts w:eastAsia="CESI宋体-GB13000"/>
          <w:color w:val="000000" w:themeColor="text1"/>
          <w:kern w:val="0"/>
          <w:szCs w:val="21"/>
        </w:rPr>
      </w:pPr>
    </w:p>
    <w:p w:rsidR="006F25F4" w:rsidRDefault="007F56E8">
      <w:pPr>
        <w:pStyle w:val="a4"/>
        <w:ind w:right="176"/>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7.</w:t>
      </w:r>
      <w:r>
        <w:rPr>
          <w:rFonts w:ascii="Times New Roman" w:eastAsia="CESI宋体-GB13000" w:hAnsi="Times New Roman" w:cs="Times New Roman"/>
          <w:color w:val="000000" w:themeColor="text1"/>
          <w:sz w:val="21"/>
          <w:szCs w:val="21"/>
          <w:lang w:eastAsia="zh-CN"/>
        </w:rPr>
        <w:t>题干：国家管制的精神药品和麻醉药品，对人的大脑中枢神经系统具有兴奋或抑制作用</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服用这些药物不仅影响人的正常感知觉和反应判断能力，还可能使人产生幻觉和失去行为控制能力。《中华人民共和国道路交通安全法》规定，</w:t>
      </w:r>
      <w:r>
        <w:rPr>
          <w:rFonts w:ascii="Times New Roman" w:eastAsia="CESI宋体-GB13000" w:hAnsi="Times New Roman" w:cs="Times New Roman" w:hint="eastAsia"/>
          <w:color w:val="000000" w:themeColor="text1"/>
          <w:sz w:val="21"/>
          <w:szCs w:val="21"/>
          <w:lang w:eastAsia="zh-CN"/>
        </w:rPr>
        <w:t>服用国家管制的精神药品或者麻醉药品后（</w:t>
      </w:r>
      <w:r>
        <w:rPr>
          <w:rFonts w:ascii="Times New Roman" w:eastAsia="CESI宋体-GB13000" w:hAnsi="Times New Roman" w:cs="Times New Roman" w:hint="eastAsia"/>
          <w:color w:val="000000" w:themeColor="text1"/>
          <w:sz w:val="21"/>
          <w:szCs w:val="21"/>
          <w:lang w:eastAsia="zh-CN"/>
        </w:rPr>
        <w:t xml:space="preserve">  </w:t>
      </w:r>
      <w:r>
        <w:rPr>
          <w:rFonts w:ascii="Times New Roman" w:eastAsia="CESI宋体-GB13000" w:hAnsi="Times New Roman" w:cs="Times New Roman" w:hint="eastAsia"/>
          <w:color w:val="000000" w:themeColor="text1"/>
          <w:sz w:val="21"/>
          <w:szCs w:val="21"/>
          <w:lang w:eastAsia="zh-CN"/>
        </w:rPr>
        <w:t>）。</w:t>
      </w:r>
    </w:p>
    <w:p w:rsidR="006F25F4" w:rsidRDefault="007F56E8">
      <w:pPr>
        <w:pStyle w:val="a4"/>
        <w:ind w:right="176"/>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A.</w:t>
      </w:r>
      <w:r>
        <w:rPr>
          <w:rFonts w:ascii="Times New Roman" w:eastAsia="CESI宋体-GB13000" w:hAnsi="Times New Roman" w:cs="Times New Roman" w:hint="eastAsia"/>
          <w:color w:val="000000" w:themeColor="text1"/>
          <w:sz w:val="21"/>
          <w:szCs w:val="21"/>
          <w:lang w:eastAsia="zh-CN"/>
        </w:rPr>
        <w:t>不得驾驶机动车</w:t>
      </w:r>
    </w:p>
    <w:p w:rsidR="006F25F4" w:rsidRDefault="007F56E8">
      <w:pPr>
        <w:pStyle w:val="a4"/>
        <w:ind w:right="176"/>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B.3</w:t>
      </w:r>
      <w:r>
        <w:rPr>
          <w:rFonts w:ascii="Times New Roman" w:eastAsia="CESI宋体-GB13000" w:hAnsi="Times New Roman" w:cs="Times New Roman" w:hint="eastAsia"/>
          <w:color w:val="000000" w:themeColor="text1"/>
          <w:sz w:val="21"/>
          <w:szCs w:val="21"/>
          <w:lang w:eastAsia="zh-CN"/>
        </w:rPr>
        <w:t>小时内不得驾驶机动车</w:t>
      </w:r>
    </w:p>
    <w:p w:rsidR="006F25F4" w:rsidRDefault="007F56E8">
      <w:pPr>
        <w:pStyle w:val="a4"/>
        <w:ind w:right="176"/>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C. 12</w:t>
      </w:r>
      <w:r>
        <w:rPr>
          <w:rFonts w:ascii="Times New Roman" w:eastAsia="CESI宋体-GB13000" w:hAnsi="Times New Roman" w:cs="Times New Roman" w:hint="eastAsia"/>
          <w:color w:val="000000" w:themeColor="text1"/>
          <w:sz w:val="21"/>
          <w:szCs w:val="21"/>
          <w:lang w:eastAsia="zh-CN"/>
        </w:rPr>
        <w:t>小时内不得驾驶机动车</w:t>
      </w:r>
    </w:p>
    <w:p w:rsidR="006F25F4" w:rsidRDefault="007F56E8">
      <w:pPr>
        <w:pStyle w:val="a4"/>
        <w:ind w:right="176"/>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D. 24</w:t>
      </w:r>
      <w:r>
        <w:rPr>
          <w:rFonts w:ascii="Times New Roman" w:eastAsia="CESI宋体-GB13000" w:hAnsi="Times New Roman" w:cs="Times New Roman" w:hint="eastAsia"/>
          <w:color w:val="000000" w:themeColor="text1"/>
          <w:sz w:val="21"/>
          <w:szCs w:val="21"/>
          <w:lang w:eastAsia="zh-CN"/>
        </w:rPr>
        <w:t>小时内不得驾驶机动车</w:t>
      </w:r>
    </w:p>
    <w:p w:rsidR="006F25F4" w:rsidRDefault="007F56E8">
      <w:pPr>
        <w:pStyle w:val="a4"/>
        <w:ind w:right="176"/>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w:t>
      </w:r>
    </w:p>
    <w:p w:rsidR="006F25F4" w:rsidRDefault="006F25F4">
      <w:pPr>
        <w:pStyle w:val="a4"/>
        <w:ind w:firstLine="500"/>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8.</w:t>
      </w:r>
      <w:r>
        <w:rPr>
          <w:rFonts w:ascii="Times New Roman" w:eastAsia="CESI宋体-GB13000" w:hAnsi="Times New Roman" w:cs="Times New Roman"/>
          <w:color w:val="000000" w:themeColor="text1"/>
          <w:sz w:val="21"/>
          <w:szCs w:val="21"/>
          <w:lang w:eastAsia="zh-CN"/>
        </w:rPr>
        <w:t>题干：汽车的主动安全性是指汽车本身防止和减少事故发生的性能。有关汽车主动安全装置，下列说法错误的是（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A. ABS</w:t>
      </w:r>
      <w:r>
        <w:rPr>
          <w:rFonts w:ascii="Times New Roman" w:eastAsia="CESI宋体-GB13000" w:hAnsi="Times New Roman" w:cs="Times New Roman"/>
          <w:color w:val="000000" w:themeColor="text1"/>
          <w:sz w:val="21"/>
          <w:szCs w:val="21"/>
          <w:lang w:eastAsia="zh-CN"/>
        </w:rPr>
        <w:t>的主要作用在于改善轮胎与地面间的附着</w:t>
      </w:r>
      <w:r>
        <w:rPr>
          <w:rFonts w:ascii="Times New Roman" w:eastAsia="CESI宋体-GB13000" w:hAnsi="Times New Roman" w:cs="Times New Roman" w:hint="eastAsia"/>
          <w:color w:val="000000" w:themeColor="text1"/>
          <w:sz w:val="21"/>
          <w:szCs w:val="21"/>
          <w:lang w:eastAsia="zh-CN"/>
        </w:rPr>
        <w:t>力</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B. ESP</w:t>
      </w:r>
      <w:r>
        <w:rPr>
          <w:rFonts w:ascii="Times New Roman" w:eastAsia="CESI宋体-GB13000" w:hAnsi="Times New Roman" w:cs="Times New Roman"/>
          <w:color w:val="000000" w:themeColor="text1"/>
          <w:sz w:val="21"/>
          <w:szCs w:val="21"/>
          <w:lang w:eastAsia="zh-CN"/>
        </w:rPr>
        <w:t>可以防止汽车在转弯时发生侧滑并稳定其行车轨迹</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排气制动是利用发动机的排气压力来提高制动器的制动效能</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目前常用的汽车缓速器分为电涡流缓速器和液涡轮缓速器两种</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C</w:t>
      </w:r>
    </w:p>
    <w:p w:rsidR="006F25F4" w:rsidRDefault="006F25F4">
      <w:pPr>
        <w:adjustRightInd w:val="0"/>
        <w:snapToGrid w:val="0"/>
        <w:rPr>
          <w:rFonts w:eastAsia="CESI宋体-GB13000"/>
          <w:color w:val="000000" w:themeColor="text1"/>
          <w:kern w:val="0"/>
          <w:szCs w:val="21"/>
        </w:rPr>
      </w:pPr>
    </w:p>
    <w:p w:rsidR="006F25F4" w:rsidRDefault="006F25F4">
      <w:pPr>
        <w:pStyle w:val="a4"/>
        <w:ind w:firstLine="48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9.</w:t>
      </w:r>
      <w:r>
        <w:rPr>
          <w:rFonts w:ascii="Times New Roman" w:eastAsia="CESI宋体-GB13000" w:hAnsi="Times New Roman" w:cs="Times New Roman"/>
          <w:color w:val="000000" w:themeColor="text1"/>
          <w:sz w:val="21"/>
          <w:szCs w:val="21"/>
          <w:lang w:eastAsia="zh-CN"/>
        </w:rPr>
        <w:t>题干：隧道事故发生较为集中的区段主要是（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隧道进口之前的一定路段范围</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B.</w:t>
      </w:r>
      <w:r>
        <w:rPr>
          <w:rFonts w:ascii="Times New Roman" w:eastAsia="CESI宋体-GB13000" w:hAnsi="Times New Roman" w:cs="Times New Roman"/>
          <w:color w:val="000000" w:themeColor="text1"/>
          <w:sz w:val="21"/>
          <w:szCs w:val="21"/>
          <w:lang w:eastAsia="zh-CN"/>
        </w:rPr>
        <w:t>隧道内的一定路段范围</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隧道进口</w:t>
      </w:r>
      <w:r>
        <w:rPr>
          <w:rFonts w:ascii="Times New Roman" w:eastAsia="CESI宋体-GB13000" w:hAnsi="Times New Roman" w:cs="Times New Roman" w:hint="eastAsia"/>
          <w:color w:val="000000" w:themeColor="text1"/>
          <w:sz w:val="21"/>
          <w:szCs w:val="21"/>
          <w:lang w:eastAsia="zh-CN"/>
        </w:rPr>
        <w:t>前</w:t>
      </w:r>
      <w:r>
        <w:rPr>
          <w:rFonts w:ascii="Times New Roman" w:eastAsia="CESI宋体-GB13000" w:hAnsi="Times New Roman" w:cs="Times New Roman"/>
          <w:color w:val="000000" w:themeColor="text1"/>
          <w:sz w:val="21"/>
          <w:szCs w:val="21"/>
          <w:lang w:eastAsia="zh-CN"/>
        </w:rPr>
        <w:t>的一定路段范围</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隧道出口前的一定路段范围</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C</w:t>
      </w:r>
    </w:p>
    <w:p w:rsidR="006F25F4" w:rsidRDefault="006F25F4">
      <w:pPr>
        <w:pStyle w:val="a4"/>
        <w:ind w:firstLine="50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10.</w:t>
      </w:r>
      <w:r>
        <w:rPr>
          <w:rFonts w:ascii="Times New Roman" w:eastAsia="CESI宋体-GB13000" w:hAnsi="Times New Roman" w:cs="Times New Roman"/>
          <w:color w:val="000000" w:themeColor="text1"/>
          <w:sz w:val="21"/>
          <w:szCs w:val="21"/>
          <w:lang w:eastAsia="zh-CN"/>
        </w:rPr>
        <w:t>题干：汽车在雨天行车发生事故的概率比晴天高</w:t>
      </w:r>
      <w:r>
        <w:rPr>
          <w:rFonts w:ascii="Times New Roman" w:eastAsia="CESI宋体-GB13000" w:hAnsi="Times New Roman" w:cs="Times New Roman"/>
          <w:color w:val="000000" w:themeColor="text1"/>
          <w:sz w:val="21"/>
          <w:szCs w:val="21"/>
          <w:lang w:eastAsia="zh-CN"/>
        </w:rPr>
        <w:t>2</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3</w:t>
      </w:r>
      <w:r>
        <w:rPr>
          <w:rFonts w:ascii="Times New Roman" w:eastAsia="CESI宋体-GB13000" w:hAnsi="Times New Roman" w:cs="Times New Roman"/>
          <w:color w:val="000000" w:themeColor="text1"/>
          <w:sz w:val="21"/>
          <w:szCs w:val="21"/>
          <w:lang w:eastAsia="zh-CN"/>
        </w:rPr>
        <w:t>倍。下列选项中，不是影响雨天行车安全的主要因素有（</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有效行车视距变小</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有效行车视野变窄</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路面附着系数降低</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制动器出现热衰退</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D</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11.</w:t>
      </w:r>
      <w:r>
        <w:rPr>
          <w:rFonts w:ascii="Times New Roman" w:eastAsia="CESI宋体-GB13000" w:hAnsi="Times New Roman" w:cs="Times New Roman"/>
          <w:color w:val="000000" w:themeColor="text1"/>
          <w:sz w:val="21"/>
          <w:szCs w:val="21"/>
          <w:lang w:eastAsia="zh-CN"/>
        </w:rPr>
        <w:t>题干：在高速公路行车遇大雾或沙尘暴天气，来不及将车驶入服务区或停车场暂避浓雾和沙尘暴时，可在路肩或紧急停车带停车暂避，并开启（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近光灯</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防雾灯</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C.</w:t>
      </w:r>
      <w:r>
        <w:rPr>
          <w:rFonts w:ascii="Times New Roman" w:eastAsia="CESI宋体-GB13000" w:hAnsi="Times New Roman" w:cs="Times New Roman"/>
          <w:color w:val="000000" w:themeColor="text1"/>
          <w:sz w:val="21"/>
          <w:szCs w:val="21"/>
          <w:lang w:eastAsia="zh-CN"/>
        </w:rPr>
        <w:t>远光灯</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危险报警闪光灯和前位灯、后位灯</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D</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12.</w:t>
      </w:r>
      <w:r>
        <w:rPr>
          <w:rFonts w:ascii="Times New Roman" w:eastAsia="CESI宋体-GB13000" w:hAnsi="Times New Roman" w:cs="Times New Roman"/>
          <w:color w:val="000000" w:themeColor="text1"/>
          <w:sz w:val="21"/>
          <w:szCs w:val="21"/>
          <w:lang w:eastAsia="zh-CN"/>
        </w:rPr>
        <w:t>题干：有关冰雪天气汽车行驶安全，下列说法错误的是（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汽车在转弯和制动时较易发生横向滑移</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适当提高轮胎气压</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容易引发碰撞和翻车、坠车事故</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 xml:space="preserve">D. </w:t>
      </w:r>
      <w:r>
        <w:rPr>
          <w:rFonts w:ascii="Times New Roman" w:eastAsia="CESI宋体-GB13000" w:hAnsi="Times New Roman" w:cs="Times New Roman"/>
          <w:color w:val="000000" w:themeColor="text1"/>
          <w:sz w:val="21"/>
          <w:szCs w:val="21"/>
          <w:lang w:eastAsia="zh-CN"/>
        </w:rPr>
        <w:t>尽量循车辙行驶，避免超车</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B</w:t>
      </w:r>
    </w:p>
    <w:p w:rsidR="006F25F4" w:rsidRDefault="006F25F4">
      <w:pPr>
        <w:adjustRightInd w:val="0"/>
        <w:snapToGrid w:val="0"/>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13.</w:t>
      </w:r>
      <w:r>
        <w:rPr>
          <w:rFonts w:ascii="Times New Roman" w:eastAsia="CESI宋体-GB13000" w:hAnsi="Times New Roman" w:cs="Times New Roman"/>
          <w:color w:val="000000" w:themeColor="text1"/>
          <w:sz w:val="21"/>
          <w:szCs w:val="21"/>
          <w:lang w:eastAsia="zh-CN"/>
        </w:rPr>
        <w:t>题干：下列汽车主动安全装置中，用以对汽车驱动轮的滑转状态进行监测和控制，使其在起步、行驶过程中与地面保持最佳附着</w:t>
      </w:r>
      <w:r>
        <w:rPr>
          <w:rFonts w:ascii="Times New Roman" w:eastAsia="CESI宋体-GB13000" w:hAnsi="Times New Roman" w:cs="Times New Roman" w:hint="eastAsia"/>
          <w:color w:val="000000" w:themeColor="text1"/>
          <w:sz w:val="21"/>
          <w:szCs w:val="21"/>
          <w:lang w:eastAsia="zh-CN"/>
        </w:rPr>
        <w:t>力</w:t>
      </w:r>
      <w:r>
        <w:rPr>
          <w:rFonts w:ascii="Times New Roman" w:eastAsia="CESI宋体-GB13000" w:hAnsi="Times New Roman" w:cs="Times New Roman"/>
          <w:color w:val="000000" w:themeColor="text1"/>
          <w:sz w:val="21"/>
          <w:szCs w:val="21"/>
          <w:lang w:eastAsia="zh-CN"/>
        </w:rPr>
        <w:t>的是（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制动防抱死系统</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牵引力控制系统</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电子稳定系统</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电子驻车制动系统</w:t>
      </w:r>
    </w:p>
    <w:p w:rsidR="006F25F4" w:rsidRDefault="007F56E8">
      <w:pPr>
        <w:adjustRightInd w:val="0"/>
        <w:snapToGrid w:val="0"/>
        <w:rPr>
          <w:rFonts w:eastAsia="CESI宋体-GB13000"/>
          <w:color w:val="000000" w:themeColor="text1"/>
        </w:rPr>
      </w:pPr>
      <w:r>
        <w:rPr>
          <w:rFonts w:eastAsia="CESI宋体-GB13000"/>
          <w:color w:val="000000" w:themeColor="text1"/>
          <w:kern w:val="0"/>
          <w:szCs w:val="21"/>
        </w:rPr>
        <w:t>答案：</w:t>
      </w:r>
      <w:r>
        <w:rPr>
          <w:rFonts w:eastAsia="CESI宋体-GB13000"/>
          <w:color w:val="000000" w:themeColor="text1"/>
          <w:kern w:val="0"/>
          <w:szCs w:val="21"/>
        </w:rPr>
        <w:t>B</w:t>
      </w:r>
    </w:p>
    <w:p w:rsidR="006F25F4" w:rsidRDefault="006F25F4">
      <w:pPr>
        <w:adjustRightInd w:val="0"/>
        <w:snapToGrid w:val="0"/>
        <w:rPr>
          <w:rFonts w:eastAsia="CESI宋体-GB13000"/>
          <w:color w:val="000000" w:themeColor="text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14.</w:t>
      </w:r>
      <w:r>
        <w:rPr>
          <w:rFonts w:ascii="Times New Roman" w:eastAsia="CESI宋体-GB13000" w:hAnsi="Times New Roman" w:cs="Times New Roman"/>
          <w:color w:val="000000" w:themeColor="text1"/>
          <w:sz w:val="21"/>
          <w:szCs w:val="21"/>
          <w:lang w:eastAsia="zh-CN"/>
        </w:rPr>
        <w:t>题干：有关驾驶员行车视距，下列说法错误的是（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行车视距与驾驶员的年龄、性别等因素有关</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行车视距与汽车的行驶速度有关</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会车视距一般取停车视距的两倍</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超车视距主要受汽车的制动性能影响</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D</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15.</w:t>
      </w:r>
      <w:r>
        <w:rPr>
          <w:rFonts w:ascii="Times New Roman" w:eastAsia="CESI宋体-GB13000" w:hAnsi="Times New Roman" w:cs="Times New Roman"/>
          <w:color w:val="000000" w:themeColor="text1"/>
          <w:sz w:val="21"/>
          <w:szCs w:val="21"/>
          <w:lang w:eastAsia="zh-CN"/>
        </w:rPr>
        <w:t>题干：交通标志是用图形符号和文字传递道路信息、交通信息及交通管理信息的道路交通</w:t>
      </w:r>
      <w:r>
        <w:rPr>
          <w:rFonts w:ascii="Times New Roman" w:eastAsia="CESI宋体-GB13000" w:hAnsi="Times New Roman" w:cs="Times New Roman" w:hint="eastAsia"/>
          <w:color w:val="000000" w:themeColor="text1"/>
          <w:sz w:val="21"/>
          <w:szCs w:val="21"/>
          <w:lang w:eastAsia="zh-CN"/>
        </w:rPr>
        <w:t>管理</w:t>
      </w:r>
      <w:r>
        <w:rPr>
          <w:rFonts w:ascii="Times New Roman" w:eastAsia="CESI宋体-GB13000" w:hAnsi="Times New Roman" w:cs="Times New Roman"/>
          <w:color w:val="000000" w:themeColor="text1"/>
          <w:sz w:val="21"/>
          <w:szCs w:val="21"/>
          <w:lang w:eastAsia="zh-CN"/>
        </w:rPr>
        <w:t>设施。有关交通标志，下列说法错误的是（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交通标志的主标志可以单独使用，而辅助标志不能单独使用</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交通标志的主标志只有指示和警告两类</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辅助标志对主标志起补充说明作用</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交通标志可以和交通标线配合使用</w:t>
      </w:r>
    </w:p>
    <w:p w:rsidR="006F25F4" w:rsidRDefault="007F56E8">
      <w:pPr>
        <w:adjustRightInd w:val="0"/>
        <w:snapToGrid w:val="0"/>
        <w:rPr>
          <w:rFonts w:eastAsia="CESI宋体-GB13000"/>
          <w:color w:val="000000" w:themeColor="text1"/>
        </w:rPr>
      </w:pPr>
      <w:r>
        <w:rPr>
          <w:rFonts w:eastAsia="CESI宋体-GB13000"/>
          <w:color w:val="000000" w:themeColor="text1"/>
          <w:kern w:val="0"/>
          <w:szCs w:val="21"/>
        </w:rPr>
        <w:t>答案：</w:t>
      </w:r>
      <w:r>
        <w:rPr>
          <w:rFonts w:eastAsia="CESI宋体-GB13000"/>
          <w:color w:val="000000" w:themeColor="text1"/>
          <w:kern w:val="0"/>
          <w:szCs w:val="21"/>
        </w:rPr>
        <w:t>B</w:t>
      </w:r>
    </w:p>
    <w:p w:rsidR="006F25F4" w:rsidRDefault="006F25F4">
      <w:pPr>
        <w:pStyle w:val="a4"/>
        <w:ind w:right="219"/>
        <w:rPr>
          <w:rFonts w:ascii="Times New Roman" w:eastAsia="CESI宋体-GB13000" w:hAnsi="Times New Roman" w:cs="Times New Roman"/>
          <w:color w:val="000000" w:themeColor="text1"/>
          <w:sz w:val="21"/>
          <w:szCs w:val="21"/>
          <w:lang w:eastAsia="zh-CN"/>
        </w:rPr>
      </w:pPr>
    </w:p>
    <w:p w:rsidR="006F25F4" w:rsidRDefault="007F56E8">
      <w:pPr>
        <w:pStyle w:val="a4"/>
        <w:ind w:right="213"/>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16.</w:t>
      </w:r>
      <w:r>
        <w:rPr>
          <w:rFonts w:ascii="Times New Roman" w:eastAsia="CESI宋体-GB13000" w:hAnsi="Times New Roman" w:cs="Times New Roman"/>
          <w:color w:val="000000" w:themeColor="text1"/>
          <w:sz w:val="21"/>
          <w:szCs w:val="21"/>
          <w:lang w:eastAsia="zh-CN"/>
        </w:rPr>
        <w:t>题干：美国安全工程师海因里希提出了著名的</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海因里希安全法则</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这个法则主要表明（</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ind w:right="213"/>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A. </w:t>
      </w:r>
      <w:r>
        <w:rPr>
          <w:rFonts w:ascii="Times New Roman" w:eastAsia="CESI宋体-GB13000" w:hAnsi="Times New Roman" w:cs="Times New Roman" w:hint="eastAsia"/>
          <w:color w:val="000000" w:themeColor="text1"/>
          <w:sz w:val="21"/>
          <w:szCs w:val="21"/>
          <w:lang w:eastAsia="zh-CN"/>
        </w:rPr>
        <w:t>在一件重大的事故背后必有</w:t>
      </w:r>
      <w:r>
        <w:rPr>
          <w:rFonts w:ascii="Times New Roman" w:eastAsia="CESI宋体-GB13000" w:hAnsi="Times New Roman" w:cs="Times New Roman" w:hint="eastAsia"/>
          <w:color w:val="000000" w:themeColor="text1"/>
          <w:sz w:val="21"/>
          <w:szCs w:val="21"/>
          <w:lang w:eastAsia="zh-CN"/>
        </w:rPr>
        <w:t>29</w:t>
      </w:r>
      <w:r>
        <w:rPr>
          <w:rFonts w:ascii="Times New Roman" w:eastAsia="CESI宋体-GB13000" w:hAnsi="Times New Roman" w:cs="Times New Roman" w:hint="eastAsia"/>
          <w:color w:val="000000" w:themeColor="text1"/>
          <w:sz w:val="21"/>
          <w:szCs w:val="21"/>
          <w:lang w:eastAsia="zh-CN"/>
        </w:rPr>
        <w:t>件轻度的事故，还有</w:t>
      </w:r>
      <w:r>
        <w:rPr>
          <w:rFonts w:ascii="Times New Roman" w:eastAsia="CESI宋体-GB13000" w:hAnsi="Times New Roman" w:cs="Times New Roman" w:hint="eastAsia"/>
          <w:color w:val="000000" w:themeColor="text1"/>
          <w:sz w:val="21"/>
          <w:szCs w:val="21"/>
          <w:lang w:eastAsia="zh-CN"/>
        </w:rPr>
        <w:t>300</w:t>
      </w:r>
      <w:r>
        <w:rPr>
          <w:rFonts w:ascii="Times New Roman" w:eastAsia="CESI宋体-GB13000" w:hAnsi="Times New Roman" w:cs="Times New Roman" w:hint="eastAsia"/>
          <w:color w:val="000000" w:themeColor="text1"/>
          <w:sz w:val="21"/>
          <w:szCs w:val="21"/>
          <w:lang w:eastAsia="zh-CN"/>
        </w:rPr>
        <w:t>件潜在的隐患</w:t>
      </w:r>
    </w:p>
    <w:p w:rsidR="006F25F4" w:rsidRDefault="007F56E8">
      <w:pPr>
        <w:pStyle w:val="a4"/>
        <w:ind w:right="213"/>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B. </w:t>
      </w:r>
      <w:r>
        <w:rPr>
          <w:rFonts w:ascii="Times New Roman" w:eastAsia="CESI宋体-GB13000" w:hAnsi="Times New Roman" w:cs="Times New Roman" w:hint="eastAsia"/>
          <w:color w:val="000000" w:themeColor="text1"/>
          <w:sz w:val="21"/>
          <w:szCs w:val="21"/>
          <w:lang w:eastAsia="zh-CN"/>
        </w:rPr>
        <w:t>在</w:t>
      </w:r>
      <w:r>
        <w:rPr>
          <w:rFonts w:ascii="Times New Roman" w:eastAsia="CESI宋体-GB13000" w:hAnsi="Times New Roman" w:cs="Times New Roman" w:hint="eastAsia"/>
          <w:color w:val="000000" w:themeColor="text1"/>
          <w:sz w:val="21"/>
          <w:szCs w:val="21"/>
          <w:lang w:eastAsia="zh-CN"/>
        </w:rPr>
        <w:t>300</w:t>
      </w:r>
      <w:r>
        <w:rPr>
          <w:rFonts w:ascii="Times New Roman" w:eastAsia="CESI宋体-GB13000" w:hAnsi="Times New Roman" w:cs="Times New Roman" w:hint="eastAsia"/>
          <w:color w:val="000000" w:themeColor="text1"/>
          <w:sz w:val="21"/>
          <w:szCs w:val="21"/>
          <w:lang w:eastAsia="zh-CN"/>
        </w:rPr>
        <w:t>起潜在的事故隐患中，必然要发生</w:t>
      </w:r>
      <w:r>
        <w:rPr>
          <w:rFonts w:ascii="Times New Roman" w:eastAsia="CESI宋体-GB13000" w:hAnsi="Times New Roman" w:cs="Times New Roman" w:hint="eastAsia"/>
          <w:color w:val="000000" w:themeColor="text1"/>
          <w:sz w:val="21"/>
          <w:szCs w:val="21"/>
          <w:lang w:eastAsia="zh-CN"/>
        </w:rPr>
        <w:t>29</w:t>
      </w:r>
      <w:r>
        <w:rPr>
          <w:rFonts w:ascii="Times New Roman" w:eastAsia="CESI宋体-GB13000" w:hAnsi="Times New Roman" w:cs="Times New Roman" w:hint="eastAsia"/>
          <w:color w:val="000000" w:themeColor="text1"/>
          <w:sz w:val="21"/>
          <w:szCs w:val="21"/>
          <w:lang w:eastAsia="zh-CN"/>
        </w:rPr>
        <w:t>起轻伤，</w:t>
      </w:r>
      <w:r>
        <w:rPr>
          <w:rFonts w:ascii="Times New Roman" w:eastAsia="CESI宋体-GB13000" w:hAnsi="Times New Roman" w:cs="Times New Roman" w:hint="eastAsia"/>
          <w:color w:val="000000" w:themeColor="text1"/>
          <w:sz w:val="21"/>
          <w:szCs w:val="21"/>
          <w:lang w:eastAsia="zh-CN"/>
        </w:rPr>
        <w:t>1</w:t>
      </w:r>
      <w:r>
        <w:rPr>
          <w:rFonts w:ascii="Times New Roman" w:eastAsia="CESI宋体-GB13000" w:hAnsi="Times New Roman" w:cs="Times New Roman" w:hint="eastAsia"/>
          <w:color w:val="000000" w:themeColor="text1"/>
          <w:sz w:val="21"/>
          <w:szCs w:val="21"/>
          <w:lang w:eastAsia="zh-CN"/>
        </w:rPr>
        <w:t>起重伤或死亡事故</w:t>
      </w:r>
    </w:p>
    <w:p w:rsidR="006F25F4" w:rsidRDefault="007F56E8">
      <w:pPr>
        <w:pStyle w:val="a4"/>
        <w:ind w:right="213"/>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C. </w:t>
      </w:r>
      <w:r>
        <w:rPr>
          <w:rFonts w:ascii="Times New Roman" w:eastAsia="CESI宋体-GB13000" w:hAnsi="Times New Roman" w:cs="Times New Roman" w:hint="eastAsia"/>
          <w:color w:val="000000" w:themeColor="text1"/>
          <w:sz w:val="21"/>
          <w:szCs w:val="21"/>
          <w:lang w:eastAsia="zh-CN"/>
        </w:rPr>
        <w:t>在</w:t>
      </w:r>
      <w:r>
        <w:rPr>
          <w:rFonts w:ascii="Times New Roman" w:eastAsia="CESI宋体-GB13000" w:hAnsi="Times New Roman" w:cs="Times New Roman" w:hint="eastAsia"/>
          <w:color w:val="000000" w:themeColor="text1"/>
          <w:sz w:val="21"/>
          <w:szCs w:val="21"/>
          <w:lang w:eastAsia="zh-CN"/>
        </w:rPr>
        <w:t>300</w:t>
      </w:r>
      <w:r>
        <w:rPr>
          <w:rFonts w:ascii="Times New Roman" w:eastAsia="CESI宋体-GB13000" w:hAnsi="Times New Roman" w:cs="Times New Roman" w:hint="eastAsia"/>
          <w:color w:val="000000" w:themeColor="text1"/>
          <w:sz w:val="21"/>
          <w:szCs w:val="21"/>
          <w:lang w:eastAsia="zh-CN"/>
        </w:rPr>
        <w:t>起事故中，非常可能有</w:t>
      </w:r>
      <w:r>
        <w:rPr>
          <w:rFonts w:ascii="Times New Roman" w:eastAsia="CESI宋体-GB13000" w:hAnsi="Times New Roman" w:cs="Times New Roman" w:hint="eastAsia"/>
          <w:color w:val="000000" w:themeColor="text1"/>
          <w:sz w:val="21"/>
          <w:szCs w:val="21"/>
          <w:lang w:eastAsia="zh-CN"/>
        </w:rPr>
        <w:t>29</w:t>
      </w:r>
      <w:r>
        <w:rPr>
          <w:rFonts w:ascii="Times New Roman" w:eastAsia="CESI宋体-GB13000" w:hAnsi="Times New Roman" w:cs="Times New Roman" w:hint="eastAsia"/>
          <w:color w:val="000000" w:themeColor="text1"/>
          <w:sz w:val="21"/>
          <w:szCs w:val="21"/>
          <w:lang w:eastAsia="zh-CN"/>
        </w:rPr>
        <w:t>起重伤事故，</w:t>
      </w:r>
      <w:r>
        <w:rPr>
          <w:rFonts w:ascii="Times New Roman" w:eastAsia="CESI宋体-GB13000" w:hAnsi="Times New Roman" w:cs="Times New Roman" w:hint="eastAsia"/>
          <w:color w:val="000000" w:themeColor="text1"/>
          <w:sz w:val="21"/>
          <w:szCs w:val="21"/>
          <w:lang w:eastAsia="zh-CN"/>
        </w:rPr>
        <w:t>1</w:t>
      </w:r>
      <w:r>
        <w:rPr>
          <w:rFonts w:ascii="Times New Roman" w:eastAsia="CESI宋体-GB13000" w:hAnsi="Times New Roman" w:cs="Times New Roman" w:hint="eastAsia"/>
          <w:color w:val="000000" w:themeColor="text1"/>
          <w:sz w:val="21"/>
          <w:szCs w:val="21"/>
          <w:lang w:eastAsia="zh-CN"/>
        </w:rPr>
        <w:t>起死亡事故</w:t>
      </w:r>
    </w:p>
    <w:p w:rsidR="006F25F4" w:rsidRDefault="007F56E8">
      <w:pPr>
        <w:pStyle w:val="a4"/>
        <w:ind w:right="213"/>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D. </w:t>
      </w:r>
      <w:r>
        <w:rPr>
          <w:rFonts w:ascii="Times New Roman" w:eastAsia="CESI宋体-GB13000" w:hAnsi="Times New Roman" w:cs="Times New Roman" w:hint="eastAsia"/>
          <w:color w:val="000000" w:themeColor="text1"/>
          <w:sz w:val="21"/>
          <w:szCs w:val="21"/>
          <w:lang w:eastAsia="zh-CN"/>
        </w:rPr>
        <w:t>在</w:t>
      </w:r>
      <w:r>
        <w:rPr>
          <w:rFonts w:ascii="Times New Roman" w:eastAsia="CESI宋体-GB13000" w:hAnsi="Times New Roman" w:cs="Times New Roman" w:hint="eastAsia"/>
          <w:color w:val="000000" w:themeColor="text1"/>
          <w:sz w:val="21"/>
          <w:szCs w:val="21"/>
          <w:lang w:eastAsia="zh-CN"/>
        </w:rPr>
        <w:t>300</w:t>
      </w:r>
      <w:r>
        <w:rPr>
          <w:rFonts w:ascii="Times New Roman" w:eastAsia="CESI宋体-GB13000" w:hAnsi="Times New Roman" w:cs="Times New Roman" w:hint="eastAsia"/>
          <w:color w:val="000000" w:themeColor="text1"/>
          <w:sz w:val="21"/>
          <w:szCs w:val="21"/>
          <w:lang w:eastAsia="zh-CN"/>
        </w:rPr>
        <w:t>起事故隐患中，必然有</w:t>
      </w:r>
      <w:r>
        <w:rPr>
          <w:rFonts w:ascii="Times New Roman" w:eastAsia="CESI宋体-GB13000" w:hAnsi="Times New Roman" w:cs="Times New Roman" w:hint="eastAsia"/>
          <w:color w:val="000000" w:themeColor="text1"/>
          <w:sz w:val="21"/>
          <w:szCs w:val="21"/>
          <w:lang w:eastAsia="zh-CN"/>
        </w:rPr>
        <w:t>29</w:t>
      </w:r>
      <w:r>
        <w:rPr>
          <w:rFonts w:ascii="Times New Roman" w:eastAsia="CESI宋体-GB13000" w:hAnsi="Times New Roman" w:cs="Times New Roman" w:hint="eastAsia"/>
          <w:color w:val="000000" w:themeColor="text1"/>
          <w:sz w:val="21"/>
          <w:szCs w:val="21"/>
          <w:lang w:eastAsia="zh-CN"/>
        </w:rPr>
        <w:t>起重伤事故，</w:t>
      </w:r>
      <w:r>
        <w:rPr>
          <w:rFonts w:ascii="Times New Roman" w:eastAsia="CESI宋体-GB13000" w:hAnsi="Times New Roman" w:cs="Times New Roman" w:hint="eastAsia"/>
          <w:color w:val="000000" w:themeColor="text1"/>
          <w:sz w:val="21"/>
          <w:szCs w:val="21"/>
          <w:lang w:eastAsia="zh-CN"/>
        </w:rPr>
        <w:t>1</w:t>
      </w:r>
      <w:r>
        <w:rPr>
          <w:rFonts w:ascii="Times New Roman" w:eastAsia="CESI宋体-GB13000" w:hAnsi="Times New Roman" w:cs="Times New Roman" w:hint="eastAsia"/>
          <w:color w:val="000000" w:themeColor="text1"/>
          <w:sz w:val="21"/>
          <w:szCs w:val="21"/>
          <w:lang w:eastAsia="zh-CN"/>
        </w:rPr>
        <w:t>起死亡事故</w:t>
      </w:r>
    </w:p>
    <w:p w:rsidR="006F25F4" w:rsidRDefault="007F56E8">
      <w:pPr>
        <w:pStyle w:val="a4"/>
        <w:ind w:right="213"/>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w:t>
      </w:r>
    </w:p>
    <w:p w:rsidR="006F25F4" w:rsidRDefault="006F25F4">
      <w:pPr>
        <w:pStyle w:val="a4"/>
        <w:ind w:left="290" w:right="213" w:firstLine="568"/>
        <w:rPr>
          <w:rFonts w:ascii="Times New Roman" w:eastAsia="CESI宋体-GB13000" w:hAnsi="Times New Roman" w:cs="Times New Roman"/>
          <w:color w:val="000000" w:themeColor="text1"/>
          <w:sz w:val="21"/>
          <w:szCs w:val="21"/>
          <w:lang w:eastAsia="zh-CN"/>
        </w:rPr>
      </w:pPr>
    </w:p>
    <w:p w:rsidR="006F25F4" w:rsidRDefault="007F56E8">
      <w:pPr>
        <w:pStyle w:val="a4"/>
        <w:ind w:right="213"/>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17.</w:t>
      </w:r>
      <w:r>
        <w:rPr>
          <w:rFonts w:ascii="Times New Roman" w:eastAsia="CESI宋体-GB13000" w:hAnsi="Times New Roman" w:cs="Times New Roman"/>
          <w:color w:val="000000" w:themeColor="text1"/>
          <w:sz w:val="21"/>
          <w:szCs w:val="21"/>
          <w:lang w:eastAsia="zh-CN"/>
        </w:rPr>
        <w:t>题干：驾驶员在转弯路段转动方向盘的同时，还可以进行变速或者制动、按喇叭等多项操作，这是一种（</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）现象。</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注意分散</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注意集中</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注意分配</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注意转移</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C</w:t>
      </w:r>
    </w:p>
    <w:p w:rsidR="006F25F4" w:rsidRDefault="006F25F4">
      <w:pPr>
        <w:pStyle w:val="a4"/>
        <w:rPr>
          <w:rFonts w:ascii="Times New Roman" w:eastAsia="CESI宋体-GB13000" w:hAnsi="Times New Roman" w:cs="Times New Roman"/>
          <w:color w:val="000000" w:themeColor="text1"/>
          <w:lang w:eastAsia="zh-CN"/>
        </w:rPr>
      </w:pP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18.</w:t>
      </w:r>
      <w:r>
        <w:rPr>
          <w:rFonts w:eastAsia="CESI宋体-GB13000"/>
          <w:snapToGrid w:val="0"/>
          <w:color w:val="000000" w:themeColor="text1"/>
          <w:kern w:val="0"/>
          <w:szCs w:val="21"/>
        </w:rPr>
        <w:t>题干：</w:t>
      </w:r>
      <w:r>
        <w:rPr>
          <w:rFonts w:eastAsia="CESI宋体-GB13000"/>
          <w:color w:val="000000" w:themeColor="text1"/>
          <w:kern w:val="0"/>
          <w:szCs w:val="21"/>
        </w:rPr>
        <w:t>风险的衡量是对特定风险发生的</w:t>
      </w:r>
      <w:r>
        <w:rPr>
          <w:rFonts w:eastAsia="CESI宋体-GB13000"/>
          <w:snapToGrid w:val="0"/>
          <w:color w:val="000000" w:themeColor="text1"/>
          <w:szCs w:val="21"/>
        </w:rPr>
        <w:t>（</w:t>
      </w:r>
      <w:r>
        <w:rPr>
          <w:rFonts w:eastAsia="CESI宋体-GB13000"/>
          <w:color w:val="000000" w:themeColor="text1"/>
          <w:szCs w:val="21"/>
        </w:rPr>
        <w:t xml:space="preserve">  </w:t>
      </w:r>
      <w:r>
        <w:rPr>
          <w:rFonts w:eastAsia="CESI宋体-GB13000"/>
          <w:snapToGrid w:val="0"/>
          <w:color w:val="000000" w:themeColor="text1"/>
          <w:szCs w:val="21"/>
        </w:rPr>
        <w:t>）</w:t>
      </w:r>
      <w:r>
        <w:rPr>
          <w:rFonts w:eastAsia="CESI宋体-GB13000"/>
          <w:color w:val="000000" w:themeColor="text1"/>
          <w:kern w:val="0"/>
          <w:szCs w:val="21"/>
        </w:rPr>
        <w:t>及损失的范围与程度进行估计和衡量。</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可能性</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偶然性</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必然性</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破坏性</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 xml:space="preserve">A </w:t>
      </w:r>
    </w:p>
    <w:p w:rsidR="006F25F4" w:rsidRDefault="006F25F4">
      <w:pPr>
        <w:adjustRightInd w:val="0"/>
        <w:snapToGrid w:val="0"/>
        <w:rPr>
          <w:rFonts w:eastAsia="CESI宋体-GB13000"/>
          <w:color w:val="000000" w:themeColor="text1"/>
          <w:kern w:val="0"/>
          <w:szCs w:val="21"/>
        </w:rPr>
      </w:pP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19.</w:t>
      </w:r>
      <w:r>
        <w:rPr>
          <w:rFonts w:eastAsia="CESI宋体-GB13000"/>
          <w:snapToGrid w:val="0"/>
          <w:color w:val="000000" w:themeColor="text1"/>
          <w:kern w:val="0"/>
          <w:szCs w:val="21"/>
        </w:rPr>
        <w:t>题干：</w:t>
      </w:r>
      <w:r>
        <w:rPr>
          <w:rFonts w:eastAsia="CESI宋体-GB13000"/>
          <w:color w:val="000000" w:themeColor="text1"/>
          <w:kern w:val="0"/>
          <w:szCs w:val="21"/>
        </w:rPr>
        <w:t>道路运输企业应根据业务经营范围，综合考虑不同业务范围风险事件发生的独立性，以及历史风险事件发生情况，研究确定</w:t>
      </w:r>
      <w:r>
        <w:rPr>
          <w:rFonts w:eastAsia="CESI宋体-GB13000"/>
          <w:snapToGrid w:val="0"/>
          <w:color w:val="000000" w:themeColor="text1"/>
          <w:szCs w:val="21"/>
        </w:rPr>
        <w:t>（</w:t>
      </w:r>
      <w:r>
        <w:rPr>
          <w:rFonts w:eastAsia="CESI宋体-GB13000"/>
          <w:color w:val="000000" w:themeColor="text1"/>
          <w:szCs w:val="21"/>
        </w:rPr>
        <w:t xml:space="preserve">  </w:t>
      </w:r>
      <w:r>
        <w:rPr>
          <w:rFonts w:eastAsia="CESI宋体-GB13000"/>
          <w:snapToGrid w:val="0"/>
          <w:color w:val="000000" w:themeColor="text1"/>
          <w:szCs w:val="21"/>
        </w:rPr>
        <w:t>）</w:t>
      </w:r>
      <w:r>
        <w:rPr>
          <w:rFonts w:eastAsia="CESI宋体-GB13000"/>
          <w:color w:val="000000" w:themeColor="text1"/>
          <w:kern w:val="0"/>
          <w:szCs w:val="21"/>
        </w:rPr>
        <w:t>风险辨识范围。</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lastRenderedPageBreak/>
        <w:t xml:space="preserve">A. </w:t>
      </w:r>
      <w:r>
        <w:rPr>
          <w:rFonts w:eastAsia="CESI宋体-GB13000"/>
          <w:color w:val="000000" w:themeColor="text1"/>
          <w:kern w:val="0"/>
          <w:szCs w:val="21"/>
        </w:rPr>
        <w:t>一个</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一个或一个以上</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两个</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两个或两个以上</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B</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20.</w:t>
      </w:r>
      <w:r>
        <w:rPr>
          <w:rFonts w:eastAsia="CESI宋体-GB13000"/>
          <w:snapToGrid w:val="0"/>
          <w:color w:val="000000" w:themeColor="text1"/>
          <w:kern w:val="0"/>
          <w:szCs w:val="21"/>
        </w:rPr>
        <w:t>题干：</w:t>
      </w:r>
      <w:r>
        <w:rPr>
          <w:rFonts w:eastAsia="CESI宋体-GB13000"/>
          <w:color w:val="000000" w:themeColor="text1"/>
          <w:kern w:val="0"/>
          <w:szCs w:val="21"/>
        </w:rPr>
        <w:t>道路运输企业风险辨识过程中编制风险辨识手册，主要明确风险辨识范围、划分作业单元、确定风险事件和</w:t>
      </w:r>
      <w:r>
        <w:rPr>
          <w:rFonts w:eastAsia="CESI宋体-GB13000"/>
          <w:snapToGrid w:val="0"/>
          <w:color w:val="000000" w:themeColor="text1"/>
          <w:szCs w:val="21"/>
        </w:rPr>
        <w:t>（</w:t>
      </w:r>
      <w:r>
        <w:rPr>
          <w:rFonts w:eastAsia="CESI宋体-GB13000"/>
          <w:color w:val="000000" w:themeColor="text1"/>
          <w:szCs w:val="21"/>
        </w:rPr>
        <w:t xml:space="preserve">  </w:t>
      </w:r>
      <w:r>
        <w:rPr>
          <w:rFonts w:eastAsia="CESI宋体-GB13000"/>
          <w:snapToGrid w:val="0"/>
          <w:color w:val="000000" w:themeColor="text1"/>
          <w:szCs w:val="21"/>
        </w:rPr>
        <w:t>）</w:t>
      </w:r>
      <w:r>
        <w:rPr>
          <w:rFonts w:eastAsia="CESI宋体-GB13000"/>
          <w:color w:val="000000" w:themeColor="text1"/>
          <w:kern w:val="0"/>
          <w:szCs w:val="21"/>
        </w:rPr>
        <w:t>。</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分析作业因素</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分析故障因素</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分析致险因素</w:t>
      </w:r>
      <w:r>
        <w:rPr>
          <w:rFonts w:eastAsia="CESI宋体-GB13000"/>
          <w:color w:val="000000" w:themeColor="text1"/>
          <w:kern w:val="0"/>
          <w:szCs w:val="21"/>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分析概率因素</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C</w:t>
      </w:r>
    </w:p>
    <w:p w:rsidR="006F25F4" w:rsidRDefault="006F25F4">
      <w:pPr>
        <w:adjustRightInd w:val="0"/>
        <w:snapToGrid w:val="0"/>
        <w:rPr>
          <w:rFonts w:eastAsia="CESI宋体-GB13000"/>
          <w:color w:val="000000" w:themeColor="text1"/>
          <w:kern w:val="0"/>
          <w:szCs w:val="21"/>
        </w:rPr>
      </w:pP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21.</w:t>
      </w:r>
      <w:r>
        <w:rPr>
          <w:rFonts w:eastAsia="CESI宋体-GB13000"/>
          <w:snapToGrid w:val="0"/>
          <w:color w:val="000000" w:themeColor="text1"/>
          <w:kern w:val="0"/>
          <w:szCs w:val="21"/>
        </w:rPr>
        <w:t>题干：根据</w:t>
      </w:r>
      <w:r>
        <w:rPr>
          <w:rFonts w:eastAsia="CESI宋体-GB13000"/>
          <w:color w:val="000000" w:themeColor="text1"/>
          <w:kern w:val="0"/>
          <w:szCs w:val="21"/>
        </w:rPr>
        <w:t>《公路水路行业安全生产风险辨识评估管控基本规范</w:t>
      </w:r>
      <w:r>
        <w:rPr>
          <w:rFonts w:eastAsia="CESI宋体-GB13000"/>
          <w:color w:val="000000" w:themeColor="text1"/>
          <w:kern w:val="0"/>
          <w:szCs w:val="21"/>
        </w:rPr>
        <w:t>(</w:t>
      </w:r>
      <w:r>
        <w:rPr>
          <w:rFonts w:eastAsia="CESI宋体-GB13000"/>
          <w:color w:val="000000" w:themeColor="text1"/>
          <w:kern w:val="0"/>
          <w:szCs w:val="21"/>
        </w:rPr>
        <w:t>试行</w:t>
      </w:r>
      <w:r>
        <w:rPr>
          <w:rFonts w:eastAsia="CESI宋体-GB13000"/>
          <w:color w:val="000000" w:themeColor="text1"/>
          <w:kern w:val="0"/>
          <w:szCs w:val="21"/>
        </w:rPr>
        <w:t>)</w:t>
      </w:r>
      <w:r>
        <w:rPr>
          <w:rFonts w:eastAsia="CESI宋体-GB13000"/>
          <w:color w:val="000000" w:themeColor="text1"/>
          <w:kern w:val="0"/>
          <w:szCs w:val="21"/>
        </w:rPr>
        <w:t>》</w:t>
      </w:r>
      <w:r>
        <w:rPr>
          <w:rFonts w:eastAsia="CESI宋体-GB13000"/>
          <w:color w:val="000000" w:themeColor="text1"/>
          <w:kern w:val="0"/>
          <w:szCs w:val="21"/>
        </w:rPr>
        <w:t>,</w:t>
      </w:r>
      <w:r>
        <w:rPr>
          <w:rFonts w:eastAsia="CESI宋体-GB13000"/>
          <w:color w:val="000000" w:themeColor="text1"/>
          <w:kern w:val="0"/>
          <w:szCs w:val="21"/>
        </w:rPr>
        <w:t>道路运输企业风险可能性指标统一划分为五个级别，分别是：极高、高、（</w:t>
      </w:r>
      <w:r>
        <w:rPr>
          <w:rFonts w:eastAsia="CESI宋体-GB13000"/>
          <w:color w:val="000000" w:themeColor="text1"/>
          <w:kern w:val="0"/>
          <w:szCs w:val="21"/>
        </w:rPr>
        <w:t xml:space="preserve">  </w:t>
      </w:r>
      <w:r>
        <w:rPr>
          <w:rFonts w:eastAsia="CESI宋体-GB13000"/>
          <w:color w:val="000000" w:themeColor="text1"/>
          <w:kern w:val="0"/>
          <w:szCs w:val="21"/>
        </w:rPr>
        <w:t>）、低、极低。</w:t>
      </w:r>
    </w:p>
    <w:p w:rsidR="006F25F4" w:rsidRDefault="007F56E8">
      <w:pPr>
        <w:widowControl/>
        <w:kinsoku w:val="0"/>
        <w:autoSpaceDE w:val="0"/>
        <w:autoSpaceDN w:val="0"/>
        <w:adjustRightInd w:val="0"/>
        <w:snapToGrid w:val="0"/>
        <w:jc w:val="left"/>
        <w:textAlignment w:val="baseline"/>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中等</w:t>
      </w:r>
      <w:r>
        <w:rPr>
          <w:rFonts w:eastAsia="CESI宋体-GB13000"/>
          <w:color w:val="000000" w:themeColor="text1"/>
          <w:kern w:val="0"/>
          <w:szCs w:val="21"/>
        </w:rPr>
        <w:t xml:space="preserve">         </w:t>
      </w:r>
    </w:p>
    <w:p w:rsidR="006F25F4" w:rsidRDefault="007F56E8">
      <w:pPr>
        <w:widowControl/>
        <w:kinsoku w:val="0"/>
        <w:autoSpaceDE w:val="0"/>
        <w:autoSpaceDN w:val="0"/>
        <w:adjustRightInd w:val="0"/>
        <w:snapToGrid w:val="0"/>
        <w:jc w:val="left"/>
        <w:textAlignment w:val="baseline"/>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中高</w:t>
      </w:r>
      <w:r>
        <w:rPr>
          <w:rFonts w:eastAsia="CESI宋体-GB13000"/>
          <w:color w:val="000000" w:themeColor="text1"/>
          <w:kern w:val="0"/>
          <w:szCs w:val="21"/>
        </w:rPr>
        <w:t xml:space="preserve">        </w:t>
      </w:r>
    </w:p>
    <w:p w:rsidR="006F25F4" w:rsidRDefault="007F56E8">
      <w:pPr>
        <w:widowControl/>
        <w:kinsoku w:val="0"/>
        <w:autoSpaceDE w:val="0"/>
        <w:autoSpaceDN w:val="0"/>
        <w:adjustRightInd w:val="0"/>
        <w:snapToGrid w:val="0"/>
        <w:jc w:val="left"/>
        <w:textAlignment w:val="baseline"/>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中低</w:t>
      </w:r>
      <w:r>
        <w:rPr>
          <w:rFonts w:eastAsia="CESI宋体-GB13000"/>
          <w:color w:val="000000" w:themeColor="text1"/>
          <w:kern w:val="0"/>
          <w:szCs w:val="21"/>
        </w:rPr>
        <w:t xml:space="preserve">           </w:t>
      </w:r>
    </w:p>
    <w:p w:rsidR="006F25F4" w:rsidRDefault="007F56E8">
      <w:pPr>
        <w:widowControl/>
        <w:kinsoku w:val="0"/>
        <w:autoSpaceDE w:val="0"/>
        <w:autoSpaceDN w:val="0"/>
        <w:adjustRightInd w:val="0"/>
        <w:snapToGrid w:val="0"/>
        <w:jc w:val="left"/>
        <w:textAlignment w:val="baseline"/>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较高</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 xml:space="preserve">A </w:t>
      </w:r>
    </w:p>
    <w:p w:rsidR="006F25F4" w:rsidRDefault="006F25F4">
      <w:pPr>
        <w:adjustRightInd w:val="0"/>
        <w:snapToGrid w:val="0"/>
        <w:rPr>
          <w:rFonts w:eastAsia="CESI宋体-GB13000"/>
          <w:color w:val="000000" w:themeColor="text1"/>
          <w:kern w:val="0"/>
          <w:szCs w:val="21"/>
        </w:rPr>
      </w:pP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22.</w:t>
      </w:r>
      <w:r>
        <w:rPr>
          <w:rFonts w:eastAsia="CESI宋体-GB13000"/>
          <w:color w:val="000000" w:themeColor="text1"/>
          <w:kern w:val="0"/>
          <w:szCs w:val="21"/>
        </w:rPr>
        <w:t>题干：根据《公路水路行业安全生产风险辨识评估管控基本规范</w:t>
      </w:r>
      <w:r>
        <w:rPr>
          <w:rFonts w:eastAsia="CESI宋体-GB13000"/>
          <w:color w:val="000000" w:themeColor="text1"/>
          <w:kern w:val="0"/>
          <w:szCs w:val="21"/>
        </w:rPr>
        <w:t>(</w:t>
      </w:r>
      <w:r>
        <w:rPr>
          <w:rFonts w:eastAsia="CESI宋体-GB13000"/>
          <w:color w:val="000000" w:themeColor="text1"/>
          <w:kern w:val="0"/>
          <w:szCs w:val="21"/>
        </w:rPr>
        <w:t>试行</w:t>
      </w:r>
      <w:r>
        <w:rPr>
          <w:rFonts w:eastAsia="CESI宋体-GB13000"/>
          <w:color w:val="000000" w:themeColor="text1"/>
          <w:kern w:val="0"/>
          <w:szCs w:val="21"/>
        </w:rPr>
        <w:t>)</w:t>
      </w:r>
      <w:r>
        <w:rPr>
          <w:rFonts w:eastAsia="CESI宋体-GB13000"/>
          <w:color w:val="000000" w:themeColor="text1"/>
          <w:kern w:val="0"/>
          <w:szCs w:val="21"/>
        </w:rPr>
        <w:t>》</w:t>
      </w:r>
      <w:r>
        <w:rPr>
          <w:rFonts w:eastAsia="CESI宋体-GB13000"/>
          <w:color w:val="000000" w:themeColor="text1"/>
          <w:kern w:val="0"/>
          <w:szCs w:val="21"/>
        </w:rPr>
        <w:t>,</w:t>
      </w:r>
      <w:r>
        <w:rPr>
          <w:rFonts w:eastAsia="CESI宋体-GB13000"/>
          <w:color w:val="000000" w:themeColor="text1"/>
          <w:kern w:val="0"/>
          <w:szCs w:val="21"/>
        </w:rPr>
        <w:t>风险评估中的后果严重程度总体判断标准主要依据人员伤亡、经济损失、环境污染和（</w:t>
      </w:r>
      <w:r>
        <w:rPr>
          <w:rFonts w:eastAsia="CESI宋体-GB13000"/>
          <w:color w:val="000000" w:themeColor="text1"/>
          <w:kern w:val="0"/>
          <w:szCs w:val="21"/>
        </w:rPr>
        <w:t xml:space="preserve">  </w:t>
      </w:r>
      <w:r>
        <w:rPr>
          <w:rFonts w:eastAsia="CESI宋体-GB13000"/>
          <w:color w:val="000000" w:themeColor="text1"/>
          <w:kern w:val="0"/>
          <w:szCs w:val="21"/>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社会影响</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外交影响</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军事影响</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政治影响</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w:t>
      </w:r>
    </w:p>
    <w:p w:rsidR="006F25F4" w:rsidRDefault="006F25F4">
      <w:pPr>
        <w:pStyle w:val="a4"/>
        <w:ind w:right="80"/>
        <w:jc w:val="both"/>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23.</w:t>
      </w:r>
      <w:r>
        <w:rPr>
          <w:rFonts w:ascii="Times New Roman" w:eastAsia="CESI宋体-GB13000" w:hAnsi="Times New Roman" w:cs="Times New Roman"/>
          <w:color w:val="000000" w:themeColor="text1"/>
          <w:sz w:val="21"/>
          <w:szCs w:val="21"/>
          <w:lang w:eastAsia="zh-CN"/>
        </w:rPr>
        <w:t>题干：风险管理是指企业根据安全风险评估的结果，确定安全风险控制的（</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以达到改善安全生产环境、减少和杜绝生产安全事故的目标。</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费用和车辆控制措施</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优先顺序和设备控制措施</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优先顺序和安全风险控制措施</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优先顺序和人员控制措施</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C</w:t>
      </w:r>
    </w:p>
    <w:p w:rsidR="006F25F4" w:rsidRDefault="006F25F4">
      <w:pPr>
        <w:pStyle w:val="a4"/>
        <w:ind w:left="944" w:firstLine="58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24.</w:t>
      </w:r>
      <w:r>
        <w:rPr>
          <w:rFonts w:ascii="Times New Roman" w:eastAsia="CESI宋体-GB13000" w:hAnsi="Times New Roman" w:cs="Times New Roman"/>
          <w:color w:val="000000" w:themeColor="text1"/>
          <w:sz w:val="21"/>
          <w:szCs w:val="21"/>
          <w:lang w:eastAsia="zh-CN"/>
        </w:rPr>
        <w:t>题干：</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结合风险辨识、风险评估、风险管控措施制定等工作，制作包含主要风险、可能引发事故隐患类型、事故后果、管控措施、应急措施及事故报告方式等信息的岗位风险告知卡，并在相应区域、设备、岗位进行粘贴公告，确保所有从业人员了解所属区域、岗位的风险。</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属于道路运输企业安全风险管控程序（</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实施风险管控内容</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风险公告警示内容</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制定管控措施内容</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风险评估内容</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B</w:t>
      </w:r>
    </w:p>
    <w:p w:rsidR="006F25F4" w:rsidRDefault="006F25F4">
      <w:pPr>
        <w:pStyle w:val="a4"/>
        <w:ind w:left="944" w:firstLine="58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25.</w:t>
      </w:r>
      <w:r>
        <w:rPr>
          <w:rFonts w:ascii="Times New Roman" w:eastAsia="CESI宋体-GB13000" w:hAnsi="Times New Roman" w:cs="Times New Roman"/>
          <w:color w:val="000000" w:themeColor="text1"/>
          <w:sz w:val="21"/>
          <w:szCs w:val="21"/>
          <w:lang w:eastAsia="zh-CN"/>
        </w:rPr>
        <w:t>题干：风险等级包括重大风险、较大风险、一般风险和低风险四个级别，相应地用红、橙、黄、（</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）四种颜色标示。</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绿</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 xml:space="preserve">B. </w:t>
      </w:r>
      <w:r>
        <w:rPr>
          <w:rFonts w:ascii="Times New Roman" w:eastAsia="CESI宋体-GB13000" w:hAnsi="Times New Roman" w:cs="Times New Roman"/>
          <w:color w:val="000000" w:themeColor="text1"/>
          <w:sz w:val="21"/>
          <w:szCs w:val="21"/>
          <w:lang w:eastAsia="zh-CN"/>
        </w:rPr>
        <w:t>白</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蓝</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紫</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C</w:t>
      </w:r>
    </w:p>
    <w:p w:rsidR="006F25F4" w:rsidRDefault="006F25F4">
      <w:pPr>
        <w:pStyle w:val="a4"/>
        <w:ind w:firstLine="58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26.</w:t>
      </w:r>
      <w:r>
        <w:rPr>
          <w:rFonts w:ascii="Times New Roman" w:eastAsia="CESI宋体-GB13000" w:hAnsi="Times New Roman" w:cs="Times New Roman"/>
          <w:color w:val="000000" w:themeColor="text1"/>
          <w:sz w:val="21"/>
          <w:szCs w:val="21"/>
          <w:lang w:eastAsia="zh-CN"/>
        </w:rPr>
        <w:t>题干：根据《公路水路行业安全生产风险管理暂行办法》，公路水运行业安全生产风险等级按照可能导致安全生产事故的后果和概率，公路水运行业安全生产风险等级由高到低依次分为重大、较大、一般和较小四个等级。较大风险是指一定条件下易导致（</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特大安全生产事故的风险</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重大安全生产事故的风险</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较大安全生产事故的风险</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一般安全生产事故的风险</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B</w:t>
      </w:r>
    </w:p>
    <w:p w:rsidR="006F25F4" w:rsidRDefault="006F25F4">
      <w:pPr>
        <w:pStyle w:val="a4"/>
        <w:ind w:left="14" w:right="84" w:firstLine="584"/>
        <w:jc w:val="both"/>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27.</w:t>
      </w:r>
      <w:r>
        <w:rPr>
          <w:rFonts w:ascii="Times New Roman" w:eastAsia="CESI宋体-GB13000" w:hAnsi="Times New Roman" w:cs="Times New Roman"/>
          <w:color w:val="000000" w:themeColor="text1"/>
          <w:sz w:val="21"/>
          <w:szCs w:val="21"/>
          <w:lang w:eastAsia="zh-CN"/>
        </w:rPr>
        <w:t>题干：风险是指发生危险事件或有害暴露的可能性，与随之引发的人身伤害、健康损害或财产损失的严重性的（</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组合</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可能性</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排列</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概率</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w:t>
      </w:r>
    </w:p>
    <w:p w:rsidR="006F25F4" w:rsidRDefault="006F25F4">
      <w:pPr>
        <w:pStyle w:val="a4"/>
        <w:ind w:firstLine="584"/>
        <w:rPr>
          <w:rFonts w:ascii="Times New Roman" w:eastAsia="CESI宋体-GB13000" w:hAnsi="Times New Roman" w:cs="Times New Roman"/>
          <w:color w:val="000000" w:themeColor="text1"/>
          <w:sz w:val="21"/>
          <w:szCs w:val="21"/>
          <w:lang w:eastAsia="zh-CN"/>
        </w:rPr>
      </w:pPr>
    </w:p>
    <w:p w:rsidR="006F25F4" w:rsidRDefault="007F56E8">
      <w:pPr>
        <w:rPr>
          <w:rFonts w:eastAsia="CESI宋体-GB13000"/>
          <w:color w:val="000000" w:themeColor="text1"/>
          <w:kern w:val="0"/>
          <w:szCs w:val="21"/>
        </w:rPr>
      </w:pPr>
      <w:r>
        <w:rPr>
          <w:rFonts w:eastAsia="CESI宋体-GB13000"/>
          <w:color w:val="000000" w:themeColor="text1"/>
          <w:kern w:val="0"/>
          <w:szCs w:val="21"/>
        </w:rPr>
        <w:t>28.</w:t>
      </w:r>
      <w:r>
        <w:rPr>
          <w:rFonts w:eastAsia="CESI宋体-GB13000"/>
          <w:color w:val="000000" w:themeColor="text1"/>
          <w:szCs w:val="21"/>
        </w:rPr>
        <w:t>题干：</w:t>
      </w:r>
      <w:r>
        <w:rPr>
          <w:rFonts w:eastAsia="CESI宋体-GB13000"/>
          <w:color w:val="000000" w:themeColor="text1"/>
          <w:kern w:val="0"/>
          <w:szCs w:val="21"/>
        </w:rPr>
        <w:t>企业缺少岗位、设备操作规程或岗位、设备操作规程制定不完善带来的隐患属于</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安全生产管理制度类隐患</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安全操作规程类隐患</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安全教育培训类隐患</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安全生产管理档案类隐患</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B</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29.</w:t>
      </w:r>
      <w:r>
        <w:rPr>
          <w:rFonts w:ascii="Times New Roman" w:eastAsia="CESI宋体-GB13000" w:hAnsi="Times New Roman" w:cs="Times New Roman"/>
          <w:color w:val="000000" w:themeColor="text1"/>
          <w:sz w:val="21"/>
          <w:szCs w:val="21"/>
          <w:lang w:eastAsia="zh-CN"/>
        </w:rPr>
        <w:t>题干：（</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）对本企业隐患治理工作全面负责，应当部署、督促、检查本企业职责范围内的隐患治理工作。</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交通运输部部长</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企业主要负责人</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应急管理部部长</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地方交通运输主管部门领导</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B</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30.</w:t>
      </w:r>
      <w:r>
        <w:rPr>
          <w:rFonts w:ascii="Times New Roman" w:eastAsia="CESI宋体-GB13000" w:hAnsi="Times New Roman" w:cs="Times New Roman"/>
          <w:color w:val="000000" w:themeColor="text1"/>
          <w:sz w:val="21"/>
          <w:szCs w:val="21"/>
          <w:lang w:eastAsia="zh-CN"/>
        </w:rPr>
        <w:t>题干：隐患日常排查（</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）应不少于</w:t>
      </w:r>
      <w:r>
        <w:rPr>
          <w:rFonts w:ascii="Times New Roman" w:eastAsia="CESI宋体-GB13000" w:hAnsi="Times New Roman" w:cs="Times New Roman"/>
          <w:color w:val="000000" w:themeColor="text1"/>
          <w:sz w:val="21"/>
          <w:szCs w:val="21"/>
          <w:lang w:eastAsia="zh-CN"/>
        </w:rPr>
        <w:t>1</w:t>
      </w:r>
      <w:r>
        <w:rPr>
          <w:rFonts w:ascii="Times New Roman" w:eastAsia="CESI宋体-GB13000" w:hAnsi="Times New Roman" w:cs="Times New Roman"/>
          <w:color w:val="000000" w:themeColor="text1"/>
          <w:sz w:val="21"/>
          <w:szCs w:val="21"/>
          <w:lang w:eastAsia="zh-CN"/>
        </w:rPr>
        <w:t>次。</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A. </w:t>
      </w:r>
      <w:r>
        <w:rPr>
          <w:rFonts w:ascii="Times New Roman" w:eastAsia="CESI宋体-GB13000" w:hAnsi="Times New Roman" w:cs="Times New Roman"/>
          <w:color w:val="000000" w:themeColor="text1"/>
          <w:sz w:val="21"/>
          <w:szCs w:val="21"/>
        </w:rPr>
        <w:t>每天</w:t>
      </w:r>
      <w:r>
        <w:rPr>
          <w:rFonts w:ascii="Times New Roman" w:eastAsia="CESI宋体-GB13000" w:hAnsi="Times New Roman" w:cs="Times New Roman"/>
          <w:color w:val="000000" w:themeColor="text1"/>
          <w:sz w:val="21"/>
          <w:szCs w:val="21"/>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B. </w:t>
      </w:r>
      <w:r>
        <w:rPr>
          <w:rFonts w:ascii="Times New Roman" w:eastAsia="CESI宋体-GB13000" w:hAnsi="Times New Roman" w:cs="Times New Roman"/>
          <w:color w:val="000000" w:themeColor="text1"/>
          <w:sz w:val="21"/>
          <w:szCs w:val="21"/>
        </w:rPr>
        <w:t>每周</w:t>
      </w:r>
      <w:r>
        <w:rPr>
          <w:rFonts w:ascii="Times New Roman" w:eastAsia="CESI宋体-GB13000" w:hAnsi="Times New Roman" w:cs="Times New Roman"/>
          <w:color w:val="000000" w:themeColor="text1"/>
          <w:sz w:val="21"/>
          <w:szCs w:val="21"/>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C. </w:t>
      </w:r>
      <w:r>
        <w:rPr>
          <w:rFonts w:ascii="Times New Roman" w:eastAsia="CESI宋体-GB13000" w:hAnsi="Times New Roman" w:cs="Times New Roman"/>
          <w:color w:val="000000" w:themeColor="text1"/>
          <w:sz w:val="21"/>
          <w:szCs w:val="21"/>
        </w:rPr>
        <w:t>每月</w:t>
      </w:r>
      <w:r>
        <w:rPr>
          <w:rFonts w:ascii="Times New Roman" w:eastAsia="CESI宋体-GB13000" w:hAnsi="Times New Roman" w:cs="Times New Roman"/>
          <w:color w:val="000000" w:themeColor="text1"/>
          <w:sz w:val="21"/>
          <w:szCs w:val="21"/>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D. </w:t>
      </w:r>
      <w:r>
        <w:rPr>
          <w:rFonts w:ascii="Times New Roman" w:eastAsia="CESI宋体-GB13000" w:hAnsi="Times New Roman" w:cs="Times New Roman"/>
          <w:color w:val="000000" w:themeColor="text1"/>
          <w:sz w:val="21"/>
          <w:szCs w:val="21"/>
        </w:rPr>
        <w:t>每季度</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B</w:t>
      </w:r>
    </w:p>
    <w:p w:rsidR="006F25F4" w:rsidRDefault="006F25F4">
      <w:pPr>
        <w:adjustRightInd w:val="0"/>
        <w:snapToGrid w:val="0"/>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31.</w:t>
      </w:r>
      <w:r>
        <w:rPr>
          <w:rFonts w:eastAsia="CESI宋体-GB13000"/>
          <w:color w:val="000000" w:themeColor="text1"/>
          <w:szCs w:val="21"/>
        </w:rPr>
        <w:t>题干：</w:t>
      </w:r>
      <w:r>
        <w:rPr>
          <w:rFonts w:eastAsia="CESI宋体-GB13000"/>
          <w:color w:val="000000" w:themeColor="text1"/>
          <w:kern w:val="0"/>
          <w:szCs w:val="21"/>
        </w:rPr>
        <w:t>根据交通运输行业安全生产标准化相关规范，营运客车、货车技术条件相关标准规范及其他规范，结合隐患排查实际工作情况，从现场操作方面对隐患进行分类，可将隐患划分为基础管理类隐患和</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两部分。</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日常管理类隐患</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技术管理类隐患</w:t>
      </w:r>
    </w:p>
    <w:p w:rsidR="006F25F4" w:rsidRDefault="007F56E8">
      <w:pPr>
        <w:rPr>
          <w:rFonts w:eastAsia="CESI宋体-GB13000"/>
          <w:color w:val="000000" w:themeColor="text1"/>
          <w:kern w:val="0"/>
          <w:szCs w:val="21"/>
        </w:rPr>
      </w:pPr>
      <w:r>
        <w:rPr>
          <w:rFonts w:eastAsia="CESI宋体-GB13000"/>
          <w:color w:val="000000" w:themeColor="text1"/>
          <w:kern w:val="0"/>
          <w:szCs w:val="21"/>
        </w:rPr>
        <w:lastRenderedPageBreak/>
        <w:t xml:space="preserve">C. </w:t>
      </w:r>
      <w:r>
        <w:rPr>
          <w:rFonts w:eastAsia="CESI宋体-GB13000"/>
          <w:color w:val="000000" w:themeColor="text1"/>
          <w:kern w:val="0"/>
          <w:szCs w:val="21"/>
        </w:rPr>
        <w:t>设施设备类隐患</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现场管理类隐患</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D</w:t>
      </w:r>
    </w:p>
    <w:p w:rsidR="006F25F4" w:rsidRDefault="006F25F4">
      <w:pPr>
        <w:pStyle w:val="a4"/>
        <w:ind w:right="46"/>
        <w:jc w:val="both"/>
        <w:rPr>
          <w:rFonts w:ascii="Times New Roman" w:eastAsia="CESI宋体-GB13000" w:hAnsi="Times New Roman" w:cs="Times New Roman"/>
          <w:color w:val="000000" w:themeColor="text1"/>
          <w:sz w:val="21"/>
          <w:szCs w:val="21"/>
          <w:lang w:eastAsia="zh-CN"/>
        </w:rPr>
      </w:pPr>
    </w:p>
    <w:p w:rsidR="006F25F4" w:rsidRDefault="007F56E8">
      <w:pPr>
        <w:rPr>
          <w:rFonts w:eastAsia="CESI宋体-GB13000"/>
          <w:color w:val="000000" w:themeColor="text1"/>
          <w:kern w:val="0"/>
          <w:szCs w:val="21"/>
        </w:rPr>
      </w:pPr>
      <w:r>
        <w:rPr>
          <w:rFonts w:eastAsia="CESI宋体-GB13000"/>
          <w:color w:val="000000" w:themeColor="text1"/>
          <w:kern w:val="0"/>
          <w:szCs w:val="21"/>
        </w:rPr>
        <w:t>32.</w:t>
      </w:r>
      <w:r>
        <w:rPr>
          <w:rFonts w:eastAsia="CESI宋体-GB13000"/>
          <w:color w:val="000000" w:themeColor="text1"/>
          <w:szCs w:val="21"/>
        </w:rPr>
        <w:t>题干：（</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是指极易导致重特大安全生产事故，且整改难度较大，需要全部或者局部停产停业，并经过一定时间整改治理方能消除的隐患，或者因外部因素影响致使企业自身难以消除的隐患。</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日常隐患</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一般隐患</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特殊隐患</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重大隐患</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D</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ind w:right="250"/>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33.</w:t>
      </w:r>
      <w:r>
        <w:rPr>
          <w:rFonts w:ascii="Times New Roman" w:eastAsia="CESI宋体-GB13000" w:hAnsi="Times New Roman" w:cs="Times New Roman"/>
          <w:color w:val="000000" w:themeColor="text1"/>
          <w:sz w:val="21"/>
          <w:szCs w:val="21"/>
          <w:lang w:eastAsia="zh-CN"/>
        </w:rPr>
        <w:t>题干：根据《交通运输突发事件应急管理规定》，道路运输企业应当根据实际需要，建立由本单位职工组成的专职或者兼职应急队伍。所有列入应急队伍的应急人员，其所属单位应当为其购买（</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配备必要的防护装备和器材。</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人身意外伤害保险</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重疾险</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大病医疗保险</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教育保险</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34.</w:t>
      </w:r>
      <w:r>
        <w:rPr>
          <w:rFonts w:ascii="Times New Roman" w:eastAsia="CESI宋体-GB13000" w:hAnsi="Times New Roman" w:cs="Times New Roman"/>
          <w:color w:val="000000" w:themeColor="text1"/>
          <w:sz w:val="21"/>
          <w:szCs w:val="21"/>
          <w:lang w:eastAsia="zh-CN"/>
        </w:rPr>
        <w:t>题干：道路运输企业应当按照交通运输主管部门制定的应急预案的有关要求，制订（</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），组织开展应急培训工作。</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周应急培训计划</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月度应急培训计划</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季度应急培训计划</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年度应急培训计划</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D</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35.</w:t>
      </w:r>
      <w:r>
        <w:rPr>
          <w:rFonts w:ascii="Times New Roman" w:eastAsia="CESI宋体-GB13000" w:hAnsi="Times New Roman" w:cs="Times New Roman"/>
          <w:color w:val="000000" w:themeColor="text1"/>
          <w:sz w:val="21"/>
          <w:szCs w:val="21"/>
          <w:lang w:eastAsia="zh-CN"/>
        </w:rPr>
        <w:t>题干：道路运输企业应急预案编制时，成立工作组应结合本单位部门职能分工，成立以</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）为领导的应急预案编制工作组，明确编制队伍、职责分工，制订工作计划。</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车间主要负责人</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企业主要负责人</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部门主要负责人</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班组主要负责人</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B</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36.</w:t>
      </w:r>
      <w:r>
        <w:rPr>
          <w:rFonts w:ascii="Times New Roman" w:eastAsia="CESI宋体-GB13000" w:hAnsi="Times New Roman" w:cs="Times New Roman"/>
          <w:color w:val="000000" w:themeColor="text1"/>
          <w:sz w:val="21"/>
          <w:szCs w:val="21"/>
          <w:lang w:eastAsia="zh-CN"/>
        </w:rPr>
        <w:t>题干：应急预案的外部评审由上级主管部门或地方政府负责安全管理的部门组织审查。评审后，按规定报有关部门备案，并经（</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）签署发布。</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车间主要负责人</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企业主要负责人</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部门主要负责人</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班组主要负责人</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B</w:t>
      </w:r>
    </w:p>
    <w:p w:rsidR="006F25F4" w:rsidRDefault="006F25F4">
      <w:pPr>
        <w:adjustRightInd w:val="0"/>
        <w:snapToGrid w:val="0"/>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37.</w:t>
      </w:r>
      <w:r>
        <w:rPr>
          <w:rFonts w:ascii="Times New Roman" w:eastAsia="CESI宋体-GB13000" w:hAnsi="Times New Roman" w:cs="Times New Roman"/>
          <w:color w:val="000000" w:themeColor="text1"/>
          <w:sz w:val="21"/>
          <w:szCs w:val="21"/>
          <w:lang w:eastAsia="zh-CN"/>
        </w:rPr>
        <w:t>题干：车辆发动机舱、车厢、行李舱、轮胎等部位出现冒烟、火苗时，应立即选择安全区域</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远离周围易燃物</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停车，打开车门，迅速熄火、（</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关闭电源总开关</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打开电源总开关</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 xml:space="preserve">C. </w:t>
      </w:r>
      <w:r>
        <w:rPr>
          <w:rFonts w:ascii="Times New Roman" w:eastAsia="CESI宋体-GB13000" w:hAnsi="Times New Roman" w:cs="Times New Roman"/>
          <w:color w:val="000000" w:themeColor="text1"/>
          <w:sz w:val="21"/>
          <w:szCs w:val="21"/>
          <w:lang w:eastAsia="zh-CN"/>
        </w:rPr>
        <w:t>联系市场监管部门</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联系家人</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w:t>
      </w:r>
    </w:p>
    <w:p w:rsidR="006F25F4" w:rsidRDefault="006F25F4">
      <w:pPr>
        <w:pStyle w:val="a4"/>
        <w:ind w:firstLine="640"/>
        <w:jc w:val="right"/>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38.</w:t>
      </w:r>
      <w:r>
        <w:rPr>
          <w:rFonts w:ascii="Times New Roman" w:eastAsia="CESI宋体-GB13000" w:hAnsi="Times New Roman" w:cs="Times New Roman"/>
          <w:color w:val="000000" w:themeColor="text1"/>
          <w:sz w:val="21"/>
          <w:szCs w:val="21"/>
          <w:lang w:eastAsia="zh-CN"/>
        </w:rPr>
        <w:t>题干：暴雨天气行车时，应降低车速，尽量避免通过积水路段。如果一定要通过积水处时，特别是较大积水路段（如立交桥下、深槽隧道等）时，，首先（</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在保证安全的前提下，挂低挡，稳住油门，缓慢通过。</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报告企业改变运行线路</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停车观察水的实际深度</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打开车门和车窗</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D.</w:t>
      </w:r>
      <w:r>
        <w:rPr>
          <w:rFonts w:ascii="Times New Roman" w:eastAsia="CESI宋体-GB13000" w:hAnsi="Times New Roman" w:cs="Times New Roman"/>
          <w:color w:val="000000" w:themeColor="text1"/>
          <w:sz w:val="21"/>
          <w:szCs w:val="21"/>
          <w:lang w:eastAsia="zh-CN"/>
        </w:rPr>
        <w:t>组织车上人员下车</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B</w:t>
      </w:r>
    </w:p>
    <w:p w:rsidR="006F25F4" w:rsidRDefault="006F25F4">
      <w:pPr>
        <w:pStyle w:val="a4"/>
        <w:ind w:right="267"/>
        <w:jc w:val="both"/>
        <w:rPr>
          <w:rFonts w:ascii="Times New Roman" w:eastAsia="CESI宋体-GB13000" w:hAnsi="Times New Roman" w:cs="Times New Roman"/>
          <w:color w:val="000000" w:themeColor="text1"/>
          <w:sz w:val="21"/>
          <w:szCs w:val="21"/>
          <w:lang w:eastAsia="zh-CN"/>
        </w:rPr>
      </w:pPr>
    </w:p>
    <w:p w:rsidR="006F25F4" w:rsidRDefault="007F56E8">
      <w:pPr>
        <w:pStyle w:val="a4"/>
        <w:ind w:right="267"/>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39.</w:t>
      </w:r>
      <w:r>
        <w:rPr>
          <w:rFonts w:ascii="Times New Roman" w:eastAsia="CESI宋体-GB13000" w:hAnsi="Times New Roman" w:cs="Times New Roman"/>
          <w:color w:val="000000" w:themeColor="text1"/>
          <w:sz w:val="21"/>
          <w:szCs w:val="21"/>
          <w:lang w:eastAsia="zh-CN"/>
        </w:rPr>
        <w:t>题干：</w:t>
      </w:r>
      <w:r>
        <w:rPr>
          <w:rFonts w:ascii="Times New Roman" w:eastAsia="CESI宋体-GB13000" w:hAnsi="Times New Roman" w:cs="Times New Roman" w:hint="eastAsia"/>
          <w:color w:val="000000" w:themeColor="text1"/>
          <w:sz w:val="21"/>
          <w:szCs w:val="21"/>
          <w:lang w:eastAsia="zh-CN"/>
        </w:rPr>
        <w:t>驾驶客车</w:t>
      </w:r>
      <w:r>
        <w:rPr>
          <w:rFonts w:ascii="Times New Roman" w:eastAsia="CESI宋体-GB13000" w:hAnsi="Times New Roman" w:cs="Times New Roman"/>
          <w:color w:val="000000" w:themeColor="text1"/>
          <w:sz w:val="21"/>
          <w:szCs w:val="21"/>
          <w:lang w:eastAsia="zh-CN"/>
        </w:rPr>
        <w:t>辆在山区行驶时，驾驶员如确认山体滑坡并判断可能威胁车辆安全时，应尽快</w:t>
      </w:r>
      <w:r>
        <w:rPr>
          <w:rFonts w:ascii="Times New Roman" w:eastAsia="CESI宋体-GB13000" w:hAnsi="Times New Roman" w:cs="Times New Roman" w:hint="eastAsia"/>
          <w:color w:val="000000" w:themeColor="text1"/>
          <w:sz w:val="21"/>
          <w:szCs w:val="21"/>
          <w:lang w:eastAsia="zh-CN"/>
        </w:rPr>
        <w:t>避</w:t>
      </w:r>
      <w:r>
        <w:rPr>
          <w:rFonts w:ascii="Times New Roman" w:eastAsia="CESI宋体-GB13000" w:hAnsi="Times New Roman" w:cs="Times New Roman"/>
          <w:color w:val="000000" w:themeColor="text1"/>
          <w:sz w:val="21"/>
          <w:szCs w:val="21"/>
          <w:lang w:eastAsia="zh-CN"/>
        </w:rPr>
        <w:t>让。来不及或无条件</w:t>
      </w:r>
      <w:r>
        <w:rPr>
          <w:rFonts w:ascii="Times New Roman" w:eastAsia="CESI宋体-GB13000" w:hAnsi="Times New Roman" w:cs="Times New Roman" w:hint="eastAsia"/>
          <w:color w:val="000000" w:themeColor="text1"/>
          <w:sz w:val="21"/>
          <w:szCs w:val="21"/>
          <w:lang w:eastAsia="zh-CN"/>
        </w:rPr>
        <w:t>避</w:t>
      </w:r>
      <w:r>
        <w:rPr>
          <w:rFonts w:ascii="Times New Roman" w:eastAsia="CESI宋体-GB13000" w:hAnsi="Times New Roman" w:cs="Times New Roman"/>
          <w:color w:val="000000" w:themeColor="text1"/>
          <w:sz w:val="21"/>
          <w:szCs w:val="21"/>
          <w:lang w:eastAsia="zh-CN"/>
        </w:rPr>
        <w:t>让时应果断弃车，</w:t>
      </w:r>
      <w:r>
        <w:rPr>
          <w:rFonts w:ascii="Times New Roman" w:eastAsia="CESI宋体-GB13000" w:hAnsi="Times New Roman" w:cs="Times New Roman" w:hint="eastAsia"/>
          <w:color w:val="000000" w:themeColor="text1"/>
          <w:sz w:val="21"/>
          <w:szCs w:val="21"/>
          <w:lang w:eastAsia="zh-CN"/>
        </w:rPr>
        <w:t>迅速</w:t>
      </w:r>
      <w:r>
        <w:rPr>
          <w:rFonts w:ascii="Times New Roman" w:eastAsia="CESI宋体-GB13000" w:hAnsi="Times New Roman" w:cs="Times New Roman"/>
          <w:color w:val="000000" w:themeColor="text1"/>
          <w:sz w:val="21"/>
          <w:szCs w:val="21"/>
          <w:lang w:eastAsia="zh-CN"/>
        </w:rPr>
        <w:t>组织乘客向滚石或泥石流倾泻方向的两侧基底稳固的（</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）躲避。</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低处</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底部</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中低处</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高处</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D</w:t>
      </w:r>
    </w:p>
    <w:p w:rsidR="006F25F4" w:rsidRDefault="006F25F4">
      <w:pPr>
        <w:pStyle w:val="a4"/>
        <w:ind w:right="282"/>
        <w:jc w:val="both"/>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40.</w:t>
      </w:r>
      <w:r>
        <w:rPr>
          <w:rFonts w:ascii="Times New Roman" w:eastAsia="CESI宋体-GB13000" w:hAnsi="Times New Roman" w:cs="Times New Roman"/>
          <w:color w:val="000000" w:themeColor="text1"/>
          <w:sz w:val="21"/>
          <w:szCs w:val="21"/>
          <w:lang w:eastAsia="zh-CN"/>
        </w:rPr>
        <w:t>题干：事故救援现场使用的常用应急装备</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防护服、手套、安全靴</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属于（</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消防设备</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危险物质泄漏控制设备</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个人防护装备</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通信联络设备</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C</w:t>
      </w:r>
    </w:p>
    <w:p w:rsidR="006F25F4" w:rsidRDefault="006F25F4">
      <w:pPr>
        <w:pStyle w:val="a4"/>
        <w:ind w:right="250"/>
        <w:jc w:val="both"/>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41.</w:t>
      </w:r>
      <w:r>
        <w:rPr>
          <w:rFonts w:ascii="Times New Roman" w:eastAsia="CESI宋体-GB13000" w:hAnsi="Times New Roman" w:cs="Times New Roman"/>
          <w:color w:val="000000" w:themeColor="text1"/>
          <w:sz w:val="21"/>
          <w:szCs w:val="21"/>
          <w:lang w:eastAsia="zh-CN"/>
        </w:rPr>
        <w:t>题干：根据《生产安全事故报告和调查处理条例》</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我国生产安全事故等级的划分是根据人员死亡、重伤和（</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财产损失情况进行认定</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直接经济损失情况进行认定</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间接经济损失情况进行认定</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预估损失情况进行认定</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B</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42.</w:t>
      </w:r>
      <w:r>
        <w:rPr>
          <w:rFonts w:ascii="Times New Roman" w:eastAsia="CESI宋体-GB13000" w:hAnsi="Times New Roman" w:cs="Times New Roman"/>
          <w:color w:val="000000" w:themeColor="text1"/>
          <w:sz w:val="21"/>
          <w:szCs w:val="21"/>
          <w:lang w:eastAsia="zh-CN"/>
        </w:rPr>
        <w:t>题干：根据《生产安全事故报告和调查处理条例》</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某道路运输企业在某次道路运输生产中发生一次事故，一次死亡</w:t>
      </w:r>
      <w:r>
        <w:rPr>
          <w:rFonts w:ascii="Times New Roman" w:eastAsia="CESI宋体-GB13000" w:hAnsi="Times New Roman" w:cs="Times New Roman"/>
          <w:color w:val="000000" w:themeColor="text1"/>
          <w:sz w:val="21"/>
          <w:szCs w:val="21"/>
          <w:lang w:eastAsia="zh-CN"/>
        </w:rPr>
        <w:t xml:space="preserve">18 </w:t>
      </w:r>
      <w:r>
        <w:rPr>
          <w:rFonts w:ascii="Times New Roman" w:eastAsia="CESI宋体-GB13000" w:hAnsi="Times New Roman" w:cs="Times New Roman"/>
          <w:color w:val="000000" w:themeColor="text1"/>
          <w:sz w:val="21"/>
          <w:szCs w:val="21"/>
          <w:lang w:eastAsia="zh-CN"/>
        </w:rPr>
        <w:t>人，则其事故等级为（</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一般事故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较大事故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C. </w:t>
      </w:r>
      <w:r>
        <w:rPr>
          <w:rFonts w:ascii="Times New Roman" w:eastAsia="CESI宋体-GB13000" w:hAnsi="Times New Roman" w:cs="Times New Roman"/>
          <w:color w:val="000000" w:themeColor="text1"/>
          <w:sz w:val="21"/>
          <w:szCs w:val="21"/>
        </w:rPr>
        <w:t>重大事故</w:t>
      </w:r>
      <w:r>
        <w:rPr>
          <w:rFonts w:ascii="Times New Roman" w:eastAsia="CESI宋体-GB13000" w:hAnsi="Times New Roman" w:cs="Times New Roman"/>
          <w:color w:val="000000" w:themeColor="text1"/>
          <w:sz w:val="21"/>
          <w:szCs w:val="21"/>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D. </w:t>
      </w:r>
      <w:r>
        <w:rPr>
          <w:rFonts w:ascii="Times New Roman" w:eastAsia="CESI宋体-GB13000" w:hAnsi="Times New Roman" w:cs="Times New Roman"/>
          <w:color w:val="000000" w:themeColor="text1"/>
          <w:sz w:val="21"/>
          <w:szCs w:val="21"/>
        </w:rPr>
        <w:t>特大事故</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答案：</w:t>
      </w:r>
      <w:r>
        <w:rPr>
          <w:rFonts w:ascii="Times New Roman" w:eastAsia="CESI宋体-GB13000" w:hAnsi="Times New Roman" w:cs="Times New Roman"/>
          <w:color w:val="000000" w:themeColor="text1"/>
          <w:sz w:val="21"/>
          <w:szCs w:val="21"/>
        </w:rPr>
        <w:t>C</w:t>
      </w:r>
    </w:p>
    <w:p w:rsidR="006F25F4" w:rsidRDefault="006F25F4">
      <w:pPr>
        <w:pStyle w:val="a4"/>
        <w:rPr>
          <w:rFonts w:ascii="Times New Roman" w:eastAsia="CESI宋体-GB13000" w:hAnsi="Times New Roman" w:cs="Times New Roman"/>
          <w:color w:val="000000" w:themeColor="text1"/>
          <w:sz w:val="21"/>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43.</w:t>
      </w:r>
      <w:r>
        <w:rPr>
          <w:rFonts w:ascii="Times New Roman" w:eastAsia="CESI宋体-GB13000" w:hAnsi="Times New Roman" w:cs="Times New Roman"/>
          <w:color w:val="000000" w:themeColor="text1"/>
          <w:sz w:val="21"/>
          <w:szCs w:val="21"/>
          <w:lang w:eastAsia="zh-CN"/>
        </w:rPr>
        <w:t>题干：根据《生产安全事故报告和调查处理条例》</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某道路运输企业在某次道路运输生产中发生一次事故，直接经济损失</w:t>
      </w:r>
      <w:r>
        <w:rPr>
          <w:rFonts w:ascii="Times New Roman" w:eastAsia="CESI宋体-GB13000" w:hAnsi="Times New Roman" w:cs="Times New Roman"/>
          <w:color w:val="000000" w:themeColor="text1"/>
          <w:sz w:val="21"/>
          <w:szCs w:val="21"/>
          <w:lang w:eastAsia="zh-CN"/>
        </w:rPr>
        <w:t>2600</w:t>
      </w:r>
      <w:r>
        <w:rPr>
          <w:rFonts w:ascii="Times New Roman" w:eastAsia="CESI宋体-GB13000" w:hAnsi="Times New Roman" w:cs="Times New Roman"/>
          <w:color w:val="000000" w:themeColor="text1"/>
          <w:sz w:val="21"/>
          <w:szCs w:val="21"/>
          <w:lang w:eastAsia="zh-CN"/>
        </w:rPr>
        <w:t>万元，则其事故等级为（</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一般事故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较大事故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C. </w:t>
      </w:r>
      <w:r>
        <w:rPr>
          <w:rFonts w:ascii="Times New Roman" w:eastAsia="CESI宋体-GB13000" w:hAnsi="Times New Roman" w:cs="Times New Roman"/>
          <w:color w:val="000000" w:themeColor="text1"/>
          <w:sz w:val="21"/>
          <w:szCs w:val="21"/>
        </w:rPr>
        <w:t>重大事故</w:t>
      </w:r>
      <w:r>
        <w:rPr>
          <w:rFonts w:ascii="Times New Roman" w:eastAsia="CESI宋体-GB13000" w:hAnsi="Times New Roman" w:cs="Times New Roman"/>
          <w:color w:val="000000" w:themeColor="text1"/>
          <w:sz w:val="21"/>
          <w:szCs w:val="21"/>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D. </w:t>
      </w:r>
      <w:r>
        <w:rPr>
          <w:rFonts w:ascii="Times New Roman" w:eastAsia="CESI宋体-GB13000" w:hAnsi="Times New Roman" w:cs="Times New Roman"/>
          <w:color w:val="000000" w:themeColor="text1"/>
          <w:sz w:val="21"/>
          <w:szCs w:val="21"/>
        </w:rPr>
        <w:t>特大事故</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lastRenderedPageBreak/>
        <w:t>答案：</w:t>
      </w:r>
      <w:r>
        <w:rPr>
          <w:rFonts w:ascii="Times New Roman" w:eastAsia="CESI宋体-GB13000" w:hAnsi="Times New Roman" w:cs="Times New Roman"/>
          <w:color w:val="000000" w:themeColor="text1"/>
          <w:sz w:val="21"/>
          <w:szCs w:val="21"/>
        </w:rPr>
        <w:t>B</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44.</w:t>
      </w:r>
      <w:r>
        <w:rPr>
          <w:rFonts w:ascii="Times New Roman" w:eastAsia="CESI宋体-GB13000" w:hAnsi="Times New Roman" w:cs="Times New Roman"/>
          <w:color w:val="000000" w:themeColor="text1"/>
          <w:sz w:val="21"/>
          <w:szCs w:val="21"/>
          <w:lang w:eastAsia="zh-CN"/>
        </w:rPr>
        <w:t>题干：道路运输企业发生事故向有关部门报告事故时，应当包括：事故发生单位概况，事故发生的时间、地点以及事故现场情况，事故的简要经过，以及事故已经造成或者可能造成的伤亡人数</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包括下落不明的人数</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和初步估计的（</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轻伤人数</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直接经济损失</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间接经济损失</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环境污染损失</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B</w:t>
      </w:r>
    </w:p>
    <w:p w:rsidR="006F25F4" w:rsidRDefault="006F25F4">
      <w:pPr>
        <w:pStyle w:val="a4"/>
        <w:ind w:firstLine="751"/>
        <w:jc w:val="right"/>
        <w:rPr>
          <w:rFonts w:ascii="Times New Roman" w:eastAsia="CESI宋体-GB13000" w:hAnsi="Times New Roman" w:cs="Times New Roman"/>
          <w:strike/>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45.</w:t>
      </w:r>
      <w:r>
        <w:rPr>
          <w:rFonts w:ascii="Times New Roman" w:eastAsia="CESI宋体-GB13000" w:hAnsi="Times New Roman" w:cs="Times New Roman"/>
          <w:color w:val="000000" w:themeColor="text1"/>
          <w:sz w:val="21"/>
          <w:szCs w:val="21"/>
          <w:lang w:eastAsia="zh-CN"/>
        </w:rPr>
        <w:t>题干：根据《中华人民共和国安全生产法》</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事故调查处理的原则为：科学严谨、依法依规、（</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）、注重实效。</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惩前毖后</w:t>
      </w:r>
      <w:r>
        <w:rPr>
          <w:rFonts w:ascii="Times New Roman" w:eastAsia="CESI宋体-GB13000" w:hAnsi="Times New Roman" w:cs="Times New Roman"/>
          <w:noProof/>
          <w:color w:val="000000" w:themeColor="text1"/>
          <w:sz w:val="21"/>
          <w:szCs w:val="21"/>
          <w:lang w:eastAsia="zh-CN"/>
        </w:rPr>
        <w:drawing>
          <wp:inline distT="0" distB="0" distL="0" distR="0">
            <wp:extent cx="133350" cy="1333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33350" cy="133350"/>
                    </a:xfrm>
                    <a:prstGeom prst="rect">
                      <a:avLst/>
                    </a:prstGeom>
                    <a:noFill/>
                    <a:ln>
                      <a:noFill/>
                    </a:ln>
                  </pic:spPr>
                </pic:pic>
              </a:graphicData>
            </a:graphic>
          </wp:inline>
        </w:drawing>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精益求精</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治病救人</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实事求是</w:t>
      </w:r>
    </w:p>
    <w:p w:rsidR="006F25F4" w:rsidRDefault="007F56E8">
      <w:pPr>
        <w:pStyle w:val="a4"/>
        <w:rPr>
          <w:rFonts w:ascii="Times New Roman" w:eastAsia="CESI宋体-GB13000" w:hAnsi="Times New Roman" w:cs="Times New Roman"/>
          <w:color w:val="000000" w:themeColor="text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D</w:t>
      </w:r>
    </w:p>
    <w:p w:rsidR="006F25F4" w:rsidRDefault="006F25F4">
      <w:pPr>
        <w:pStyle w:val="a4"/>
        <w:rPr>
          <w:rFonts w:ascii="Times New Roman" w:eastAsia="CESI宋体-GB13000" w:hAnsi="Times New Roman" w:cs="Times New Roman"/>
          <w:color w:val="000000" w:themeColor="text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46.</w:t>
      </w:r>
      <w:r>
        <w:rPr>
          <w:rFonts w:ascii="Times New Roman" w:eastAsia="CESI宋体-GB13000" w:hAnsi="Times New Roman" w:cs="Times New Roman"/>
          <w:color w:val="000000" w:themeColor="text1"/>
          <w:sz w:val="21"/>
          <w:szCs w:val="21"/>
          <w:lang w:eastAsia="zh-CN"/>
        </w:rPr>
        <w:t>题干：根据《生产安全事故报告和调查处理条例》</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某道路运输企业在某次道路运输生产中发生一次事故，其中当场死亡乘客</w:t>
      </w:r>
      <w:r>
        <w:rPr>
          <w:rFonts w:ascii="Times New Roman" w:eastAsia="CESI宋体-GB13000" w:hAnsi="Times New Roman" w:cs="Times New Roman"/>
          <w:color w:val="000000" w:themeColor="text1"/>
          <w:sz w:val="21"/>
          <w:szCs w:val="21"/>
          <w:lang w:eastAsia="zh-CN"/>
        </w:rPr>
        <w:t>1</w:t>
      </w:r>
      <w:r>
        <w:rPr>
          <w:rFonts w:ascii="Times New Roman" w:eastAsia="CESI宋体-GB13000" w:hAnsi="Times New Roman" w:cs="Times New Roman"/>
          <w:color w:val="000000" w:themeColor="text1"/>
          <w:sz w:val="21"/>
          <w:szCs w:val="21"/>
          <w:lang w:eastAsia="zh-CN"/>
        </w:rPr>
        <w:t>人，事故发生后</w:t>
      </w:r>
      <w:r>
        <w:rPr>
          <w:rFonts w:ascii="Times New Roman" w:eastAsia="CESI宋体-GB13000" w:hAnsi="Times New Roman" w:cs="Times New Roman"/>
          <w:color w:val="000000" w:themeColor="text1"/>
          <w:sz w:val="21"/>
          <w:szCs w:val="21"/>
          <w:lang w:eastAsia="zh-CN"/>
        </w:rPr>
        <w:t>10</w:t>
      </w:r>
      <w:r>
        <w:rPr>
          <w:rFonts w:ascii="Times New Roman" w:eastAsia="CESI宋体-GB13000" w:hAnsi="Times New Roman" w:cs="Times New Roman"/>
          <w:color w:val="000000" w:themeColor="text1"/>
          <w:sz w:val="21"/>
          <w:szCs w:val="21"/>
          <w:lang w:eastAsia="zh-CN"/>
        </w:rPr>
        <w:t>日内又死亡乘客</w:t>
      </w:r>
      <w:r>
        <w:rPr>
          <w:rFonts w:ascii="Times New Roman" w:eastAsia="CESI宋体-GB13000" w:hAnsi="Times New Roman" w:cs="Times New Roman"/>
          <w:color w:val="000000" w:themeColor="text1"/>
          <w:sz w:val="21"/>
          <w:szCs w:val="21"/>
          <w:lang w:eastAsia="zh-CN"/>
        </w:rPr>
        <w:t>3</w:t>
      </w:r>
      <w:r>
        <w:rPr>
          <w:rFonts w:ascii="Times New Roman" w:eastAsia="CESI宋体-GB13000" w:hAnsi="Times New Roman" w:cs="Times New Roman"/>
          <w:color w:val="000000" w:themeColor="text1"/>
          <w:sz w:val="21"/>
          <w:szCs w:val="21"/>
          <w:lang w:eastAsia="zh-CN"/>
        </w:rPr>
        <w:t>人</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则其事故等级为（</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一般事故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较大事故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C. </w:t>
      </w:r>
      <w:r>
        <w:rPr>
          <w:rFonts w:ascii="Times New Roman" w:eastAsia="CESI宋体-GB13000" w:hAnsi="Times New Roman" w:cs="Times New Roman"/>
          <w:color w:val="000000" w:themeColor="text1"/>
          <w:sz w:val="21"/>
          <w:szCs w:val="21"/>
        </w:rPr>
        <w:t>重大事故</w:t>
      </w:r>
      <w:r>
        <w:rPr>
          <w:rFonts w:ascii="Times New Roman" w:eastAsia="CESI宋体-GB13000" w:hAnsi="Times New Roman" w:cs="Times New Roman"/>
          <w:color w:val="000000" w:themeColor="text1"/>
          <w:sz w:val="21"/>
          <w:szCs w:val="21"/>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D. </w:t>
      </w:r>
      <w:r>
        <w:rPr>
          <w:rFonts w:ascii="Times New Roman" w:eastAsia="CESI宋体-GB13000" w:hAnsi="Times New Roman" w:cs="Times New Roman"/>
          <w:color w:val="000000" w:themeColor="text1"/>
          <w:sz w:val="21"/>
          <w:szCs w:val="21"/>
        </w:rPr>
        <w:t>特大事故</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w:t>
      </w:r>
    </w:p>
    <w:p w:rsidR="006F25F4" w:rsidRDefault="006F25F4">
      <w:pPr>
        <w:adjustRightInd w:val="0"/>
        <w:snapToGrid w:val="0"/>
        <w:rPr>
          <w:rFonts w:eastAsia="CESI宋体-GB13000"/>
          <w:color w:val="000000" w:themeColor="text1"/>
          <w:kern w:val="0"/>
          <w:szCs w:val="21"/>
        </w:rPr>
      </w:pPr>
    </w:p>
    <w:p w:rsidR="006F25F4" w:rsidRDefault="007F56E8">
      <w:pPr>
        <w:pStyle w:val="a4"/>
        <w:ind w:right="21"/>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47.</w:t>
      </w:r>
      <w:r>
        <w:rPr>
          <w:rFonts w:ascii="Times New Roman" w:eastAsia="CESI宋体-GB13000" w:hAnsi="Times New Roman" w:cs="Times New Roman"/>
          <w:color w:val="000000" w:themeColor="text1"/>
          <w:sz w:val="21"/>
          <w:szCs w:val="21"/>
          <w:lang w:eastAsia="zh-CN"/>
        </w:rPr>
        <w:t>题干：根据《生产安全事故罚款处罚规定》，事故发生单位主要负责人在事故发生后不立即组织事故抢救，或者在事故调查处理期间擅离职守，或者瞒报、谎报、迟报事故，或者事故发生后逃匿的，处上一年年收入（</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A. 60%</w:t>
      </w:r>
      <w:r>
        <w:rPr>
          <w:rFonts w:ascii="Times New Roman" w:eastAsia="CESI宋体-GB13000" w:hAnsi="Times New Roman" w:cs="Times New Roman"/>
          <w:color w:val="000000" w:themeColor="text1"/>
          <w:sz w:val="21"/>
          <w:szCs w:val="21"/>
          <w:lang w:eastAsia="zh-CN"/>
        </w:rPr>
        <w:t>至</w:t>
      </w:r>
      <w:r>
        <w:rPr>
          <w:rFonts w:ascii="Times New Roman" w:eastAsia="CESI宋体-GB13000" w:hAnsi="Times New Roman" w:cs="Times New Roman"/>
          <w:color w:val="000000" w:themeColor="text1"/>
          <w:sz w:val="21"/>
          <w:szCs w:val="21"/>
          <w:lang w:eastAsia="zh-CN"/>
        </w:rPr>
        <w:t>80</w:t>
      </w:r>
      <w:r>
        <w:rPr>
          <w:rFonts w:ascii="Times New Roman" w:eastAsia="CESI宋体-GB13000" w:hAnsi="Times New Roman" w:cs="Times New Roman"/>
          <w:color w:val="000000" w:themeColor="text1"/>
          <w:sz w:val="21"/>
          <w:szCs w:val="21"/>
          <w:lang w:eastAsia="zh-CN"/>
        </w:rPr>
        <w:t>％的罚款</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B. 80%</w:t>
      </w:r>
      <w:r>
        <w:rPr>
          <w:rFonts w:ascii="Times New Roman" w:eastAsia="CESI宋体-GB13000" w:hAnsi="Times New Roman" w:cs="Times New Roman"/>
          <w:color w:val="000000" w:themeColor="text1"/>
          <w:sz w:val="21"/>
          <w:szCs w:val="21"/>
          <w:lang w:eastAsia="zh-CN"/>
        </w:rPr>
        <w:t>的罚款</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C. 80%</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100%</w:t>
      </w:r>
      <w:r>
        <w:rPr>
          <w:rFonts w:ascii="Times New Roman" w:eastAsia="CESI宋体-GB13000" w:hAnsi="Times New Roman" w:cs="Times New Roman"/>
          <w:color w:val="000000" w:themeColor="text1"/>
          <w:sz w:val="21"/>
          <w:szCs w:val="21"/>
          <w:lang w:eastAsia="zh-CN"/>
        </w:rPr>
        <w:t>的罚款</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D. 100%</w:t>
      </w:r>
      <w:r>
        <w:rPr>
          <w:rFonts w:ascii="Times New Roman" w:eastAsia="CESI宋体-GB13000" w:hAnsi="Times New Roman" w:cs="Times New Roman"/>
          <w:color w:val="000000" w:themeColor="text1"/>
          <w:sz w:val="21"/>
          <w:szCs w:val="21"/>
          <w:lang w:eastAsia="zh-CN"/>
        </w:rPr>
        <w:t>的罚款</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w:t>
      </w:r>
    </w:p>
    <w:p w:rsidR="006F25F4" w:rsidRDefault="007F56E8">
      <w:pPr>
        <w:ind w:right="36"/>
        <w:rPr>
          <w:rFonts w:eastAsia="CESI宋体-GB13000"/>
          <w:color w:val="000000" w:themeColor="text1"/>
          <w:kern w:val="0"/>
          <w:szCs w:val="21"/>
        </w:rPr>
      </w:pPr>
      <w:r>
        <w:rPr>
          <w:rFonts w:eastAsia="CESI宋体-GB13000"/>
          <w:bCs/>
          <w:color w:val="000000" w:themeColor="text1"/>
          <w:kern w:val="0"/>
          <w:szCs w:val="21"/>
        </w:rPr>
        <w:t>48</w:t>
      </w:r>
      <w:r>
        <w:rPr>
          <w:rFonts w:eastAsia="CESI宋体-GB13000"/>
          <w:color w:val="000000" w:themeColor="text1"/>
          <w:kern w:val="0"/>
          <w:szCs w:val="21"/>
        </w:rPr>
        <w:t>.</w:t>
      </w:r>
      <w:r>
        <w:rPr>
          <w:rFonts w:eastAsia="CESI宋体-GB13000"/>
          <w:snapToGrid w:val="0"/>
          <w:color w:val="000000" w:themeColor="text1"/>
          <w:kern w:val="0"/>
          <w:szCs w:val="21"/>
        </w:rPr>
        <w:t>题干：</w:t>
      </w:r>
      <w:r>
        <w:rPr>
          <w:rFonts w:eastAsia="CESI宋体-GB13000"/>
          <w:snapToGrid w:val="0"/>
          <w:color w:val="000000" w:themeColor="text1"/>
          <w:szCs w:val="21"/>
        </w:rPr>
        <w:t>根据</w:t>
      </w:r>
      <w:r>
        <w:rPr>
          <w:rFonts w:eastAsia="CESI宋体-GB13000"/>
          <w:color w:val="000000" w:themeColor="text1"/>
          <w:kern w:val="0"/>
          <w:szCs w:val="21"/>
        </w:rPr>
        <w:t>《道路运输行业行车事故统计报表制度》，道路运输行业发生的一次死亡</w:t>
      </w:r>
      <w:r>
        <w:rPr>
          <w:rFonts w:eastAsia="CESI宋体-GB13000"/>
          <w:color w:val="000000" w:themeColor="text1"/>
          <w:kern w:val="0"/>
          <w:szCs w:val="21"/>
        </w:rPr>
        <w:t>3</w:t>
      </w:r>
      <w:r>
        <w:rPr>
          <w:rFonts w:eastAsia="CESI宋体-GB13000"/>
          <w:color w:val="000000" w:themeColor="text1"/>
          <w:kern w:val="0"/>
          <w:szCs w:val="21"/>
        </w:rPr>
        <w:t>人及以上的行车事故、涉及外籍人员死亡的行车事故、造成重大污染的危险化学品运输事故需要填写</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《道路运输行业行车事故周快报》</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《道路运输行业行车事故月快报》</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《道路运输行业行车事故快报》</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《道路运输行业行车快报》</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C</w:t>
      </w:r>
    </w:p>
    <w:p w:rsidR="006F25F4" w:rsidRDefault="006F25F4">
      <w:pPr>
        <w:pStyle w:val="a3"/>
        <w:rPr>
          <w:rFonts w:eastAsia="CESI宋体-GB13000"/>
          <w:color w:val="000000" w:themeColor="text1"/>
        </w:rPr>
      </w:pPr>
    </w:p>
    <w:p w:rsidR="006F25F4" w:rsidRDefault="007F56E8">
      <w:pPr>
        <w:pStyle w:val="a4"/>
        <w:ind w:right="119"/>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49.</w:t>
      </w:r>
      <w:r>
        <w:rPr>
          <w:rFonts w:ascii="Times New Roman" w:eastAsia="CESI宋体-GB13000" w:hAnsi="Times New Roman" w:cs="Times New Roman"/>
          <w:color w:val="000000" w:themeColor="text1"/>
          <w:sz w:val="21"/>
          <w:szCs w:val="21"/>
          <w:lang w:eastAsia="zh-CN"/>
        </w:rPr>
        <w:t>题干：道路运输企业撰写事故统计分析方法中，</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分析数据与上一个统计周期</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月度、季</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度或年度</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数据相比，如今年</w:t>
      </w:r>
      <w:r>
        <w:rPr>
          <w:rFonts w:ascii="Times New Roman" w:eastAsia="CESI宋体-GB13000" w:hAnsi="Times New Roman" w:cs="Times New Roman"/>
          <w:color w:val="000000" w:themeColor="text1"/>
          <w:sz w:val="21"/>
          <w:szCs w:val="21"/>
          <w:lang w:eastAsia="zh-CN"/>
        </w:rPr>
        <w:t>2</w:t>
      </w:r>
      <w:r>
        <w:rPr>
          <w:rFonts w:ascii="Times New Roman" w:eastAsia="CESI宋体-GB13000" w:hAnsi="Times New Roman" w:cs="Times New Roman"/>
          <w:color w:val="000000" w:themeColor="text1"/>
          <w:sz w:val="21"/>
          <w:szCs w:val="21"/>
          <w:lang w:eastAsia="zh-CN"/>
        </w:rPr>
        <w:t>月数据与今年</w:t>
      </w:r>
      <w:r>
        <w:rPr>
          <w:rFonts w:ascii="Times New Roman" w:eastAsia="CESI宋体-GB13000" w:hAnsi="Times New Roman" w:cs="Times New Roman"/>
          <w:color w:val="000000" w:themeColor="text1"/>
          <w:sz w:val="21"/>
          <w:szCs w:val="21"/>
          <w:lang w:eastAsia="zh-CN"/>
        </w:rPr>
        <w:t>1</w:t>
      </w:r>
      <w:r>
        <w:rPr>
          <w:rFonts w:ascii="Times New Roman" w:eastAsia="CESI宋体-GB13000" w:hAnsi="Times New Roman" w:cs="Times New Roman"/>
          <w:color w:val="000000" w:themeColor="text1"/>
          <w:sz w:val="21"/>
          <w:szCs w:val="21"/>
          <w:lang w:eastAsia="zh-CN"/>
        </w:rPr>
        <w:t>月数据的比较</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的分析方法，属于（</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同比分析法</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构成比分析法</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 xml:space="preserve">C. </w:t>
      </w:r>
      <w:r>
        <w:rPr>
          <w:rFonts w:ascii="Times New Roman" w:eastAsia="CESI宋体-GB13000" w:hAnsi="Times New Roman" w:cs="Times New Roman"/>
          <w:color w:val="000000" w:themeColor="text1"/>
          <w:sz w:val="21"/>
          <w:szCs w:val="21"/>
          <w:lang w:eastAsia="zh-CN"/>
        </w:rPr>
        <w:t>环比分析法</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排名分析法</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C</w:t>
      </w:r>
    </w:p>
    <w:p w:rsidR="006F25F4" w:rsidRDefault="006F25F4">
      <w:pPr>
        <w:pStyle w:val="a3"/>
        <w:rPr>
          <w:rFonts w:eastAsia="CESI宋体-GB13000"/>
          <w:color w:val="000000" w:themeColor="text1"/>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50.</w:t>
      </w:r>
      <w:r>
        <w:rPr>
          <w:rFonts w:eastAsia="CESI宋体-GB13000"/>
          <w:snapToGrid w:val="0"/>
          <w:color w:val="000000" w:themeColor="text1"/>
          <w:kern w:val="0"/>
          <w:szCs w:val="21"/>
        </w:rPr>
        <w:t>题干：</w:t>
      </w:r>
      <w:r>
        <w:rPr>
          <w:rFonts w:eastAsia="CESI宋体-GB13000"/>
          <w:color w:val="000000" w:themeColor="text1"/>
          <w:kern w:val="0"/>
          <w:szCs w:val="21"/>
        </w:rPr>
        <w:t>道路运输企业撰写事故统计分析方法中，</w:t>
      </w:r>
      <w:r>
        <w:rPr>
          <w:rFonts w:eastAsia="CESI宋体-GB13000"/>
          <w:color w:val="000000" w:themeColor="text1"/>
          <w:kern w:val="0"/>
          <w:szCs w:val="21"/>
        </w:rPr>
        <w:t>“</w:t>
      </w:r>
      <w:r>
        <w:rPr>
          <w:rFonts w:eastAsia="CESI宋体-GB13000"/>
          <w:color w:val="000000" w:themeColor="text1"/>
          <w:kern w:val="0"/>
          <w:szCs w:val="21"/>
        </w:rPr>
        <w:t>分析数据与历史同期数据相比，如今年</w:t>
      </w:r>
      <w:r>
        <w:rPr>
          <w:rFonts w:eastAsia="CESI宋体-GB13000"/>
          <w:color w:val="000000" w:themeColor="text1"/>
          <w:kern w:val="0"/>
          <w:szCs w:val="21"/>
        </w:rPr>
        <w:t>2</w:t>
      </w:r>
      <w:r>
        <w:rPr>
          <w:rFonts w:eastAsia="CESI宋体-GB13000"/>
          <w:color w:val="000000" w:themeColor="text1"/>
          <w:kern w:val="0"/>
          <w:szCs w:val="21"/>
        </w:rPr>
        <w:t>月数据与去年的</w:t>
      </w:r>
      <w:r>
        <w:rPr>
          <w:rFonts w:eastAsia="CESI宋体-GB13000"/>
          <w:color w:val="000000" w:themeColor="text1"/>
          <w:kern w:val="0"/>
          <w:szCs w:val="21"/>
        </w:rPr>
        <w:t>2</w:t>
      </w:r>
      <w:r>
        <w:rPr>
          <w:rFonts w:eastAsia="CESI宋体-GB13000"/>
          <w:color w:val="000000" w:themeColor="text1"/>
          <w:kern w:val="0"/>
          <w:szCs w:val="21"/>
        </w:rPr>
        <w:t>月数据的比较</w:t>
      </w:r>
      <w:r>
        <w:rPr>
          <w:rFonts w:eastAsia="CESI宋体-GB13000"/>
          <w:color w:val="000000" w:themeColor="text1"/>
          <w:kern w:val="0"/>
          <w:szCs w:val="21"/>
        </w:rPr>
        <w:t>”</w:t>
      </w:r>
      <w:r>
        <w:rPr>
          <w:rFonts w:eastAsia="CESI宋体-GB13000"/>
          <w:color w:val="000000" w:themeColor="text1"/>
          <w:kern w:val="0"/>
          <w:szCs w:val="21"/>
        </w:rPr>
        <w:t>的分析方法，属于</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同比分析法</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构成比分析法</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环比分析法</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排名分析法</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ind w:right="211"/>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51.</w:t>
      </w:r>
      <w:r>
        <w:rPr>
          <w:rFonts w:ascii="Times New Roman" w:eastAsia="CESI宋体-GB13000" w:hAnsi="Times New Roman" w:cs="Times New Roman"/>
          <w:color w:val="000000" w:themeColor="text1"/>
          <w:sz w:val="21"/>
          <w:szCs w:val="21"/>
          <w:lang w:eastAsia="zh-CN"/>
        </w:rPr>
        <w:t>题干：根据《生产安全事故报告和调查处理条例》，事故调查要求及时、准确地查清事故经过、事故原因和事故损失；查明事故性质，认定事故责任；总结事故教训，提出整改措施；对事故责任者（</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口头警告</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不追究责任</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依法追究责任</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约谈</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C</w:t>
      </w:r>
    </w:p>
    <w:p w:rsidR="006F25F4" w:rsidRDefault="006F25F4">
      <w:pPr>
        <w:adjustRightInd w:val="0"/>
        <w:snapToGrid w:val="0"/>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52.</w:t>
      </w:r>
      <w:r>
        <w:rPr>
          <w:rFonts w:ascii="Times New Roman" w:eastAsia="CESI宋体-GB13000" w:hAnsi="Times New Roman" w:cs="Times New Roman"/>
          <w:color w:val="000000" w:themeColor="text1"/>
          <w:sz w:val="21"/>
          <w:szCs w:val="21"/>
          <w:lang w:eastAsia="zh-CN"/>
        </w:rPr>
        <w:t>题干：根据《生产安全事故报告和调查处理条例》</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某道路运输企业在某次道路运输生产中发生一次事故，直接经济损失</w:t>
      </w:r>
      <w:r>
        <w:rPr>
          <w:rFonts w:ascii="Times New Roman" w:eastAsia="CESI宋体-GB13000" w:hAnsi="Times New Roman" w:cs="Times New Roman"/>
          <w:color w:val="000000" w:themeColor="text1"/>
          <w:sz w:val="21"/>
          <w:szCs w:val="21"/>
          <w:lang w:eastAsia="zh-CN"/>
        </w:rPr>
        <w:t>8000</w:t>
      </w:r>
      <w:r>
        <w:rPr>
          <w:rFonts w:ascii="Times New Roman" w:eastAsia="CESI宋体-GB13000" w:hAnsi="Times New Roman" w:cs="Times New Roman"/>
          <w:color w:val="000000" w:themeColor="text1"/>
          <w:sz w:val="21"/>
          <w:szCs w:val="21"/>
          <w:lang w:eastAsia="zh-CN"/>
        </w:rPr>
        <w:t>万元，间接经济损失</w:t>
      </w:r>
      <w:r>
        <w:rPr>
          <w:rFonts w:ascii="Times New Roman" w:eastAsia="CESI宋体-GB13000" w:hAnsi="Times New Roman" w:cs="Times New Roman"/>
          <w:color w:val="000000" w:themeColor="text1"/>
          <w:sz w:val="21"/>
          <w:szCs w:val="21"/>
          <w:lang w:eastAsia="zh-CN"/>
        </w:rPr>
        <w:t>3000</w:t>
      </w:r>
      <w:r>
        <w:rPr>
          <w:rFonts w:ascii="Times New Roman" w:eastAsia="CESI宋体-GB13000" w:hAnsi="Times New Roman" w:cs="Times New Roman"/>
          <w:color w:val="000000" w:themeColor="text1"/>
          <w:sz w:val="21"/>
          <w:szCs w:val="21"/>
          <w:lang w:eastAsia="zh-CN"/>
        </w:rPr>
        <w:t>万元，则其事故等级为（</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一般事故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较大事故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C. </w:t>
      </w:r>
      <w:r>
        <w:rPr>
          <w:rFonts w:ascii="Times New Roman" w:eastAsia="CESI宋体-GB13000" w:hAnsi="Times New Roman" w:cs="Times New Roman"/>
          <w:color w:val="000000" w:themeColor="text1"/>
          <w:sz w:val="21"/>
          <w:szCs w:val="21"/>
        </w:rPr>
        <w:t>重大事故</w:t>
      </w:r>
      <w:r>
        <w:rPr>
          <w:rFonts w:ascii="Times New Roman" w:eastAsia="CESI宋体-GB13000" w:hAnsi="Times New Roman" w:cs="Times New Roman"/>
          <w:color w:val="000000" w:themeColor="text1"/>
          <w:sz w:val="21"/>
          <w:szCs w:val="21"/>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D. </w:t>
      </w:r>
      <w:r>
        <w:rPr>
          <w:rFonts w:ascii="Times New Roman" w:eastAsia="CESI宋体-GB13000" w:hAnsi="Times New Roman" w:cs="Times New Roman"/>
          <w:color w:val="000000" w:themeColor="text1"/>
          <w:sz w:val="21"/>
          <w:szCs w:val="21"/>
        </w:rPr>
        <w:t>特大事故</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答案：</w:t>
      </w:r>
      <w:r>
        <w:rPr>
          <w:rFonts w:ascii="Times New Roman" w:eastAsia="CESI宋体-GB13000" w:hAnsi="Times New Roman" w:cs="Times New Roman"/>
          <w:color w:val="000000" w:themeColor="text1"/>
          <w:sz w:val="21"/>
          <w:szCs w:val="21"/>
        </w:rPr>
        <w:t>C</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53.</w:t>
      </w:r>
      <w:r>
        <w:rPr>
          <w:rFonts w:ascii="Times New Roman" w:eastAsia="CESI宋体-GB13000" w:hAnsi="Times New Roman" w:cs="Times New Roman"/>
          <w:color w:val="000000" w:themeColor="text1"/>
          <w:sz w:val="21"/>
          <w:szCs w:val="21"/>
          <w:lang w:eastAsia="zh-CN"/>
        </w:rPr>
        <w:t>题干：根据《生产安全事故报告和调查处理条例》</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某道路运输企业在某次道路运输生产中发生一次事故，死亡</w:t>
      </w:r>
      <w:r>
        <w:rPr>
          <w:rFonts w:ascii="Times New Roman" w:eastAsia="CESI宋体-GB13000" w:hAnsi="Times New Roman" w:cs="Times New Roman"/>
          <w:color w:val="000000" w:themeColor="text1"/>
          <w:sz w:val="21"/>
          <w:szCs w:val="21"/>
          <w:lang w:eastAsia="zh-CN"/>
        </w:rPr>
        <w:t>1</w:t>
      </w:r>
      <w:r>
        <w:rPr>
          <w:rFonts w:ascii="Times New Roman" w:eastAsia="CESI宋体-GB13000" w:hAnsi="Times New Roman" w:cs="Times New Roman"/>
          <w:color w:val="000000" w:themeColor="text1"/>
          <w:sz w:val="21"/>
          <w:szCs w:val="21"/>
          <w:lang w:eastAsia="zh-CN"/>
        </w:rPr>
        <w:t>人，重伤</w:t>
      </w:r>
      <w:r>
        <w:rPr>
          <w:rFonts w:ascii="Times New Roman" w:eastAsia="CESI宋体-GB13000" w:hAnsi="Times New Roman" w:cs="Times New Roman"/>
          <w:color w:val="000000" w:themeColor="text1"/>
          <w:sz w:val="21"/>
          <w:szCs w:val="21"/>
          <w:lang w:eastAsia="zh-CN"/>
        </w:rPr>
        <w:t>15</w:t>
      </w:r>
      <w:r>
        <w:rPr>
          <w:rFonts w:ascii="Times New Roman" w:eastAsia="CESI宋体-GB13000" w:hAnsi="Times New Roman" w:cs="Times New Roman"/>
          <w:color w:val="000000" w:themeColor="text1"/>
          <w:sz w:val="21"/>
          <w:szCs w:val="21"/>
          <w:lang w:eastAsia="zh-CN"/>
        </w:rPr>
        <w:t>人</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则其事故等级为（</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一般事故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较大事故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C. </w:t>
      </w:r>
      <w:r>
        <w:rPr>
          <w:rFonts w:ascii="Times New Roman" w:eastAsia="CESI宋体-GB13000" w:hAnsi="Times New Roman" w:cs="Times New Roman"/>
          <w:color w:val="000000" w:themeColor="text1"/>
          <w:sz w:val="21"/>
          <w:szCs w:val="21"/>
        </w:rPr>
        <w:t>重大事故</w:t>
      </w:r>
      <w:r>
        <w:rPr>
          <w:rFonts w:ascii="Times New Roman" w:eastAsia="CESI宋体-GB13000" w:hAnsi="Times New Roman" w:cs="Times New Roman"/>
          <w:color w:val="000000" w:themeColor="text1"/>
          <w:sz w:val="21"/>
          <w:szCs w:val="21"/>
        </w:rPr>
        <w:t xml:space="preserve">         </w:t>
      </w:r>
    </w:p>
    <w:p w:rsidR="006F25F4" w:rsidRDefault="007F56E8">
      <w:pPr>
        <w:pStyle w:val="a4"/>
        <w:rPr>
          <w:rFonts w:ascii="Times New Roman" w:eastAsia="CESI宋体-GB13000" w:hAnsi="Times New Roman" w:cs="Times New Roman"/>
          <w:color w:val="000000" w:themeColor="text1"/>
          <w:sz w:val="21"/>
          <w:szCs w:val="21"/>
        </w:rPr>
      </w:pPr>
      <w:r>
        <w:rPr>
          <w:rFonts w:ascii="Times New Roman" w:eastAsia="CESI宋体-GB13000" w:hAnsi="Times New Roman" w:cs="Times New Roman"/>
          <w:color w:val="000000" w:themeColor="text1"/>
          <w:sz w:val="21"/>
          <w:szCs w:val="21"/>
        </w:rPr>
        <w:t xml:space="preserve">D. </w:t>
      </w:r>
      <w:r>
        <w:rPr>
          <w:rFonts w:ascii="Times New Roman" w:eastAsia="CESI宋体-GB13000" w:hAnsi="Times New Roman" w:cs="Times New Roman"/>
          <w:color w:val="000000" w:themeColor="text1"/>
          <w:sz w:val="21"/>
          <w:szCs w:val="21"/>
        </w:rPr>
        <w:t>特大事故</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rPr>
        <w:t>答案：</w:t>
      </w:r>
      <w:r>
        <w:rPr>
          <w:rFonts w:ascii="Times New Roman" w:eastAsia="CESI宋体-GB13000" w:hAnsi="Times New Roman" w:cs="Times New Roman"/>
          <w:color w:val="000000" w:themeColor="text1"/>
          <w:sz w:val="21"/>
          <w:szCs w:val="21"/>
        </w:rPr>
        <w:t>B</w:t>
      </w:r>
    </w:p>
    <w:p w:rsidR="006F25F4" w:rsidRDefault="006F25F4">
      <w:pPr>
        <w:pStyle w:val="a4"/>
        <w:ind w:firstLine="632"/>
        <w:rPr>
          <w:rFonts w:ascii="Times New Roman" w:eastAsia="CESI宋体-GB13000" w:hAnsi="Times New Roman" w:cs="Times New Roman"/>
          <w:color w:val="000000" w:themeColor="text1"/>
          <w:sz w:val="21"/>
          <w:szCs w:val="21"/>
          <w:lang w:eastAsia="zh-CN"/>
        </w:rPr>
      </w:pPr>
    </w:p>
    <w:p w:rsidR="006F25F4" w:rsidRDefault="007F56E8">
      <w:pPr>
        <w:spacing w:line="576" w:lineRule="auto"/>
        <w:outlineLvl w:val="0"/>
        <w:rPr>
          <w:rFonts w:ascii="黑体" w:eastAsia="黑体" w:hAnsi="黑体" w:cs="黑体"/>
          <w:color w:val="000000" w:themeColor="text1"/>
          <w:szCs w:val="21"/>
        </w:rPr>
      </w:pPr>
      <w:r>
        <w:rPr>
          <w:rFonts w:ascii="黑体" w:eastAsia="黑体" w:hAnsi="黑体" w:cs="黑体" w:hint="eastAsia"/>
          <w:color w:val="000000" w:themeColor="text1"/>
          <w:szCs w:val="21"/>
        </w:rPr>
        <w:t>二、多选题</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w:t>
      </w:r>
      <w:r>
        <w:rPr>
          <w:rFonts w:ascii="Times New Roman" w:eastAsia="CESI宋体-GB13000" w:hAnsi="Times New Roman" w:cs="Times New Roman"/>
          <w:color w:val="000000" w:themeColor="text1"/>
          <w:sz w:val="21"/>
          <w:szCs w:val="21"/>
          <w:lang w:eastAsia="zh-CN"/>
        </w:rPr>
        <w:t>题干：听觉是人耳通过声音信号获取外部信息的能力。就获取信息的数量而言，听觉的重要性仅次于视觉，能够协助驾驶员分辨（</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物体的距离</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视野之外的物体</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物体的方位</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物体的轻重</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ABC</w:t>
      </w:r>
    </w:p>
    <w:p w:rsidR="006F25F4" w:rsidRDefault="006F25F4">
      <w:pPr>
        <w:adjustRightInd w:val="0"/>
        <w:snapToGrid w:val="0"/>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w:t>
      </w:r>
      <w:r>
        <w:rPr>
          <w:rFonts w:ascii="Times New Roman" w:eastAsia="CESI宋体-GB13000" w:hAnsi="Times New Roman" w:cs="Times New Roman"/>
          <w:color w:val="000000" w:themeColor="text1"/>
          <w:sz w:val="21"/>
          <w:szCs w:val="21"/>
          <w:lang w:eastAsia="zh-CN"/>
        </w:rPr>
        <w:t>题干：公路桥梁对交通安全的影响因素主要有（</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桥梁的结构类型</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 xml:space="preserve">B. </w:t>
      </w:r>
      <w:r>
        <w:rPr>
          <w:rFonts w:ascii="Times New Roman" w:eastAsia="CESI宋体-GB13000" w:hAnsi="Times New Roman" w:cs="Times New Roman"/>
          <w:color w:val="000000" w:themeColor="text1"/>
          <w:sz w:val="21"/>
          <w:szCs w:val="21"/>
          <w:lang w:eastAsia="zh-CN"/>
        </w:rPr>
        <w:t>桥梁的荷载能力</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桥面横向风</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护栏的防撞能力</w:t>
      </w:r>
      <w:r>
        <w:rPr>
          <w:rFonts w:ascii="Times New Roman" w:eastAsia="CESI宋体-GB13000" w:hAnsi="Times New Roman" w:cs="Times New Roman"/>
          <w:color w:val="000000" w:themeColor="text1"/>
          <w:sz w:val="21"/>
          <w:szCs w:val="21"/>
          <w:lang w:eastAsia="zh-CN"/>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 xml:space="preserve">BCD </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w:t>
      </w:r>
      <w:r>
        <w:rPr>
          <w:rFonts w:ascii="Times New Roman" w:eastAsia="CESI宋体-GB13000" w:hAnsi="Times New Roman" w:cs="Times New Roman"/>
          <w:color w:val="000000" w:themeColor="text1"/>
          <w:sz w:val="21"/>
          <w:szCs w:val="21"/>
          <w:lang w:eastAsia="zh-CN"/>
        </w:rPr>
        <w:t>题干：根据《关于推进交通运输安全体系建设的意见》</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道路运输安全责任体系建设的主要内容是（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强化企业安全生产主体责任</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明晰安全生产监督管理责任</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落实安全生产</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一岗双责</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D.</w:t>
      </w:r>
      <w:r>
        <w:rPr>
          <w:rFonts w:ascii="Times New Roman" w:eastAsia="CESI宋体-GB13000" w:hAnsi="Times New Roman" w:cs="Times New Roman"/>
          <w:color w:val="000000" w:themeColor="text1"/>
          <w:sz w:val="21"/>
          <w:szCs w:val="21"/>
          <w:lang w:eastAsia="zh-CN"/>
        </w:rPr>
        <w:t>严格安全生产问责追责</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adjustRightInd w:val="0"/>
        <w:snapToGrid w:val="0"/>
        <w:rPr>
          <w:rFonts w:eastAsia="CESI宋体-GB13000"/>
          <w:color w:val="000000" w:themeColor="text1"/>
          <w:kern w:val="0"/>
          <w:szCs w:val="21"/>
        </w:rPr>
      </w:pP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4.</w:t>
      </w:r>
      <w:r>
        <w:rPr>
          <w:rFonts w:eastAsia="CESI宋体-GB13000"/>
          <w:snapToGrid w:val="0"/>
          <w:color w:val="000000" w:themeColor="text1"/>
          <w:kern w:val="0"/>
          <w:szCs w:val="21"/>
        </w:rPr>
        <w:t>题干：</w:t>
      </w:r>
      <w:r>
        <w:rPr>
          <w:rFonts w:eastAsia="CESI宋体-GB13000"/>
          <w:color w:val="000000" w:themeColor="text1"/>
          <w:kern w:val="0"/>
          <w:szCs w:val="21"/>
        </w:rPr>
        <w:t>车辆驶入和驶出隧道时都应当注意控制行驶车速和方向，是因为</w:t>
      </w:r>
      <w:r>
        <w:rPr>
          <w:rFonts w:eastAsia="CESI宋体-GB13000"/>
          <w:snapToGrid w:val="0"/>
          <w:color w:val="000000" w:themeColor="text1"/>
          <w:szCs w:val="21"/>
        </w:rPr>
        <w:t>（</w:t>
      </w:r>
      <w:r>
        <w:rPr>
          <w:rFonts w:eastAsia="CESI宋体-GB13000"/>
          <w:color w:val="000000" w:themeColor="text1"/>
          <w:szCs w:val="21"/>
        </w:rPr>
        <w:t xml:space="preserve">  </w:t>
      </w:r>
      <w:r>
        <w:rPr>
          <w:rFonts w:eastAsia="CESI宋体-GB13000"/>
          <w:snapToGrid w:val="0"/>
          <w:color w:val="000000" w:themeColor="text1"/>
          <w:szCs w:val="21"/>
        </w:rPr>
        <w:t>）</w:t>
      </w:r>
      <w:r>
        <w:rPr>
          <w:rFonts w:eastAsia="CESI宋体-GB13000"/>
          <w:color w:val="000000" w:themeColor="text1"/>
          <w:kern w:val="0"/>
          <w:szCs w:val="21"/>
        </w:rPr>
        <w:t>。</w:t>
      </w:r>
    </w:p>
    <w:p w:rsidR="006F25F4" w:rsidRDefault="007F56E8">
      <w:pPr>
        <w:pStyle w:val="a4"/>
        <w:tabs>
          <w:tab w:val="left" w:pos="1395"/>
        </w:tabs>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隧道内外的路面附着系数可能存在差异</w:t>
      </w:r>
    </w:p>
    <w:p w:rsidR="006F25F4" w:rsidRDefault="007F56E8">
      <w:pPr>
        <w:pStyle w:val="a4"/>
        <w:tabs>
          <w:tab w:val="left" w:pos="1395"/>
        </w:tabs>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noProof/>
          <w:color w:val="000000" w:themeColor="text1"/>
          <w:lang w:eastAsia="zh-CN"/>
        </w:rPr>
        <mc:AlternateContent>
          <mc:Choice Requires="wps">
            <w:drawing>
              <wp:anchor distT="0" distB="0" distL="114300" distR="114300" simplePos="0" relativeHeight="251660288" behindDoc="0" locked="0" layoutInCell="1" allowOverlap="1">
                <wp:simplePos x="0" y="0"/>
                <wp:positionH relativeFrom="column">
                  <wp:posOffset>10354945</wp:posOffset>
                </wp:positionH>
                <wp:positionV relativeFrom="paragraph">
                  <wp:posOffset>227965</wp:posOffset>
                </wp:positionV>
                <wp:extent cx="125730" cy="243205"/>
                <wp:effectExtent l="0" t="0" r="7620" b="444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243205"/>
                        </a:xfrm>
                        <a:prstGeom prst="rect">
                          <a:avLst/>
                        </a:prstGeom>
                        <a:noFill/>
                        <a:ln>
                          <a:noFill/>
                        </a:ln>
                      </wps:spPr>
                      <wps:txbx>
                        <w:txbxContent>
                          <w:p w:rsidR="006F25F4" w:rsidRDefault="006F25F4">
                            <w:pPr>
                              <w:pStyle w:val="a4"/>
                              <w:spacing w:before="19" w:line="184" w:lineRule="auto"/>
                              <w:ind w:left="20" w:firstLine="680"/>
                              <w:rPr>
                                <w:sz w:val="34"/>
                                <w:szCs w:val="34"/>
                              </w:rPr>
                            </w:pP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815.35pt;margin-top:17.95pt;width:9.9pt;height:19.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Qhf9wEAALYDAAAOAAAAZHJzL2Uyb0RvYy54bWysU82O0zAQviPxDpbvNGnLwipqulp2tQhp&#10;+ZEWHmDqOI1F4jFjt0l5AHgDTly481x9jh07bVnghrhYE8/4m2+++bK4GLpWbDV5g7aU00kuhbYK&#10;K2PXpfzw/ubJuRQ+gK2gRatLudNeXiwfP1r0rtAzbLCtNAkGsb7oXSmbEFyRZV41ugM/QactJ2uk&#10;DgJ/0jqrCHpG79pslufPsh6pcoRKe8+312NSLhN+XWsV3ta110G0pWRuIZ2UzlU8s+UCijWBa4w6&#10;0IB/YNGBsdz0BHUNAcSGzF9QnVGEHuswUdhlWNdG6TQDTzPN/5jmrgGn0ywsjncnmfz/g1Vvtu9I&#10;mKqUcyksdLyi/bev++8/9z++iHmUp3e+4Ko7x3VheIEDrzmN6t0tqo9eWLxqwK71JRH2jYaK6U3j&#10;y+zB0xHHR5BV/xor7gObgAloqKmL2rEagtF5TbvTavQQhIotZ2fP55xRnJo9nc/ys9QBiuNjRz68&#10;1NiJGJSSePMJHLa3PkQyUBxLYi+LN6Zt0/Zb+9sFF8abRD7yHZmHYTUcxFhhteMxCEczsfk5aJA+&#10;S9GzkUrpP22AtBTtK8tSRNcdAzoGq2MAVvHTUgYpxvAqjO7cODLrhpFHsS1esly1SaNEXUcWB55s&#10;jjThwcjRfQ+/U9Wv3215DwAA//8DAFBLAwQUAAYACAAAACEARkvvteAAAAALAQAADwAAAGRycy9k&#10;b3ducmV2LnhtbEyPwU7DMBBE70j8g7VI3KhNS1Ia4lQVglMlRBoOHJ14m1iN1yF22/TvcU9wHO3T&#10;zNt8PdmenXD0xpGEx5kAhtQ4baiV8FW9PzwD80GRVr0jlHBBD+vi9iZXmXZnKvG0Cy2LJeQzJaEL&#10;Ycg4902HVvmZG5Dibe9Gq0KMY8v1qM6x3PZ8LkTKrTIUFzo14GuHzWF3tBI231S+mZ+P+rPcl6aq&#10;VoK26UHK+7tp8wIs4BT+YLjqR3UoolPtjqQ962NOF2IZWQmLZAXsSqSJSIDVEpZPc+BFzv//UPwC&#10;AAD//wMAUEsBAi0AFAAGAAgAAAAhALaDOJL+AAAA4QEAABMAAAAAAAAAAAAAAAAAAAAAAFtDb250&#10;ZW50X1R5cGVzXS54bWxQSwECLQAUAAYACAAAACEAOP0h/9YAAACUAQAACwAAAAAAAAAAAAAAAAAv&#10;AQAAX3JlbHMvLnJlbHNQSwECLQAUAAYACAAAACEAWY0IX/cBAAC2AwAADgAAAAAAAAAAAAAAAAAu&#10;AgAAZHJzL2Uyb0RvYy54bWxQSwECLQAUAAYACAAAACEARkvvteAAAAALAQAADwAAAAAAAAAAAAAA&#10;AABRBAAAZHJzL2Rvd25yZXYueG1sUEsFBgAAAAAEAAQA8wAAAF4FAAAAAA==&#10;" filled="f" stroked="f">
                <v:textbox inset="0,0,0,0">
                  <w:txbxContent>
                    <w:p w:rsidR="006F25F4" w:rsidRDefault="006F25F4">
                      <w:pPr>
                        <w:pStyle w:val="a4"/>
                        <w:spacing w:before="19" w:line="184" w:lineRule="auto"/>
                        <w:ind w:left="20" w:firstLine="680"/>
                        <w:rPr>
                          <w:sz w:val="34"/>
                          <w:szCs w:val="34"/>
                        </w:rPr>
                      </w:pPr>
                    </w:p>
                  </w:txbxContent>
                </v:textbox>
              </v:shape>
            </w:pict>
          </mc:Fallback>
        </mc:AlternateContent>
      </w: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控制隧道内的交通量和通风量的需要</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noProof/>
          <w:color w:val="000000" w:themeColor="text1"/>
          <w:lang w:eastAsia="zh-CN"/>
        </w:rPr>
        <mc:AlternateContent>
          <mc:Choice Requires="wps">
            <w:drawing>
              <wp:anchor distT="0" distB="0" distL="114300" distR="114300" simplePos="0" relativeHeight="251661312" behindDoc="0" locked="0" layoutInCell="1" allowOverlap="1">
                <wp:simplePos x="0" y="0"/>
                <wp:positionH relativeFrom="column">
                  <wp:posOffset>10944225</wp:posOffset>
                </wp:positionH>
                <wp:positionV relativeFrom="paragraph">
                  <wp:posOffset>149225</wp:posOffset>
                </wp:positionV>
                <wp:extent cx="235585" cy="372110"/>
                <wp:effectExtent l="0" t="0" r="12065" b="889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372110"/>
                        </a:xfrm>
                        <a:prstGeom prst="rect">
                          <a:avLst/>
                        </a:prstGeom>
                        <a:noFill/>
                        <a:ln>
                          <a:noFill/>
                        </a:ln>
                      </wps:spPr>
                      <wps:txbx>
                        <w:txbxContent>
                          <w:p w:rsidR="006F25F4" w:rsidRDefault="006F25F4">
                            <w:pPr>
                              <w:pStyle w:val="a4"/>
                              <w:spacing w:before="19" w:line="228" w:lineRule="auto"/>
                              <w:ind w:firstLine="880"/>
                              <w:jc w:val="right"/>
                              <w:rPr>
                                <w:sz w:val="44"/>
                                <w:szCs w:val="44"/>
                              </w:rPr>
                            </w:pPr>
                          </w:p>
                        </w:txbxContent>
                      </wps:txbx>
                      <wps:bodyPr rot="0" vert="horz" wrap="square" lIns="0" tIns="0" rIns="0" bIns="0" anchor="t" anchorCtr="0" upright="1">
                        <a:noAutofit/>
                      </wps:bodyPr>
                    </wps:wsp>
                  </a:graphicData>
                </a:graphic>
              </wp:anchor>
            </w:drawing>
          </mc:Choice>
          <mc:Fallback>
            <w:pict>
              <v:shape id="文本框 2" o:spid="_x0000_s1027" type="#_x0000_t202" style="position:absolute;margin-left:861.75pt;margin-top:11.75pt;width:18.55pt;height:29.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08z+gEAAL0DAAAOAAAAZHJzL2Uyb0RvYy54bWysU82O0zAQviPxDpbvNG1WhVXUdLXsahHS&#10;8iMtPMDUcRqLxGPGbpPyAPAGnPbCnefqczB22u4CN8TFGo/Hn7/vm/HiYuhasdXkDdpSziZTKbRV&#10;WBm7LuXHDzfPzqXwAWwFLVpdyp328mL59Mmid4XOscG20iQYxPqid6VsQnBFlnnV6A78BJ22fFgj&#10;dRB4S+usIugZvWuzfDp9nvVIlSNU2nvOXo+Hcpnw61qr8K6uvQ6iLSVzC2mltK7imi0XUKwJXGPU&#10;gQb8A4sOjOVHT1DXEEBsyPwF1RlF6LEOE4VdhnVtlE4aWM1s+oeauwacTlrYHO9ONvn/B6vebt+T&#10;MFUpcyksdNyi/fdv+/uf+x9fRR7t6Z0vuOrOcV0YXuLAbU5SvbtF9ckLi1cN2LW+JMK+0VAxvVm8&#10;mT26OuL4CLLq32DF78AmYAIaauqid+yGYHRu0+7UGj0EoTiZn83n53MpFB+dvchns9S6DIrjZUc+&#10;vNLYiRiUkrjzCRy2tz5EMlAcS+JbFm9M26but/a3BBfGTCIf+Y7Mw7Aakk1JWRS2wmrHagjHmeI/&#10;wEGD9EWKnueplP7zBkhL0b627EgcvmNAx2B1DMAqvlrKIMUYXoVxSDeOzLph5NFzi5fsWm2SogcW&#10;B7o8I0noYZ7jED7ep6qHX7f8BQAA//8DAFBLAwQUAAYACAAAACEAwJcQ298AAAALAQAADwAAAGRy&#10;cy9kb3ducmV2LnhtbEyPwU7DMAyG70i8Q+RJ3FiyIrrRNZ0mBCckRFcOHNPGa6M1Tmmyrbw9GZdx&#10;sn750+/P+WayPTvh6I0jCYu5AIbUOG2olfBZvd6vgPmgSKveEUr4QQ+b4vYmV5l2ZyrxtAstiyXk&#10;MyWhC2HIOPdNh1b5uRuQ4m7vRqtCjGPL9ajOsdz2PBEi5VYZihc6NeBzh81hd7QStl9Uvpjv9/qj&#10;3Jemqp4EvaUHKe9m03YNLOAUrjBc9KM6FNGpdkfSnvUxL5OHx8hK+JsXYpmKFFgtYZUsgBc5//9D&#10;8QsAAP//AwBQSwECLQAUAAYACAAAACEAtoM4kv4AAADhAQAAEwAAAAAAAAAAAAAAAAAAAAAAW0Nv&#10;bnRlbnRfVHlwZXNdLnhtbFBLAQItABQABgAIAAAAIQA4/SH/1gAAAJQBAAALAAAAAAAAAAAAAAAA&#10;AC8BAABfcmVscy8ucmVsc1BLAQItABQABgAIAAAAIQAN708z+gEAAL0DAAAOAAAAAAAAAAAAAAAA&#10;AC4CAABkcnMvZTJvRG9jLnhtbFBLAQItABQABgAIAAAAIQDAlxDb3wAAAAsBAAAPAAAAAAAAAAAA&#10;AAAAAFQEAABkcnMvZG93bnJldi54bWxQSwUGAAAAAAQABADzAAAAYAUAAAAA&#10;" filled="f" stroked="f">
                <v:textbox inset="0,0,0,0">
                  <w:txbxContent>
                    <w:p w:rsidR="006F25F4" w:rsidRDefault="006F25F4">
                      <w:pPr>
                        <w:pStyle w:val="a4"/>
                        <w:spacing w:before="19" w:line="228" w:lineRule="auto"/>
                        <w:ind w:firstLine="880"/>
                        <w:jc w:val="right"/>
                        <w:rPr>
                          <w:sz w:val="44"/>
                          <w:szCs w:val="44"/>
                        </w:rPr>
                      </w:pPr>
                    </w:p>
                  </w:txbxContent>
                </v:textbox>
              </v:shape>
            </w:pict>
          </mc:Fallback>
        </mc:AlternateContent>
      </w: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隧道内的水泥混凝土路面容易形成面层磨光和油污</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驾驶员视觉在隧道出入口存在明适应和暗适应现象</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AD</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5.</w:t>
      </w:r>
      <w:r>
        <w:rPr>
          <w:rFonts w:ascii="Times New Roman" w:eastAsia="CESI宋体-GB13000" w:hAnsi="Times New Roman" w:cs="Times New Roman"/>
          <w:color w:val="000000" w:themeColor="text1"/>
          <w:sz w:val="21"/>
          <w:szCs w:val="21"/>
          <w:lang w:eastAsia="zh-CN"/>
        </w:rPr>
        <w:t>题干：驾驶员在疲劳状态下，容易出现（</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）等现象。</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严重时丧失操作能力</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视觉变得迟钝，但听觉仍能够保持</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反应时间增长</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操作方面的主动性和准确性变差</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 xml:space="preserve">ACD </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6.</w:t>
      </w:r>
      <w:r>
        <w:rPr>
          <w:rFonts w:ascii="Times New Roman" w:eastAsia="CESI宋体-GB13000" w:hAnsi="Times New Roman" w:cs="Times New Roman"/>
          <w:color w:val="000000" w:themeColor="text1"/>
          <w:sz w:val="21"/>
          <w:szCs w:val="21"/>
          <w:lang w:eastAsia="zh-CN"/>
        </w:rPr>
        <w:t>题干：为了提高汽车的制动安全性，目前采用的主要措施包括（</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采用制动防抱死装置</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B. </w:t>
      </w:r>
      <w:r>
        <w:rPr>
          <w:rFonts w:ascii="Times New Roman" w:eastAsia="CESI宋体-GB13000" w:hAnsi="Times New Roman" w:cs="Times New Roman" w:hint="eastAsia"/>
          <w:color w:val="000000" w:themeColor="text1"/>
          <w:sz w:val="21"/>
          <w:szCs w:val="21"/>
          <w:lang w:eastAsia="zh-CN"/>
        </w:rPr>
        <w:t>牵引力控制系统</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C. </w:t>
      </w:r>
      <w:r>
        <w:rPr>
          <w:rFonts w:ascii="Times New Roman" w:eastAsia="CESI宋体-GB13000" w:hAnsi="Times New Roman" w:cs="Times New Roman" w:hint="eastAsia"/>
          <w:color w:val="000000" w:themeColor="text1"/>
          <w:sz w:val="21"/>
          <w:szCs w:val="21"/>
          <w:lang w:eastAsia="zh-CN"/>
        </w:rPr>
        <w:t>电子制动力分配系统</w:t>
      </w:r>
    </w:p>
    <w:p w:rsidR="006F25F4" w:rsidRDefault="007F56E8">
      <w:pPr>
        <w:adjustRightInd w:val="0"/>
        <w:snapToGrid w:val="0"/>
        <w:rPr>
          <w:rFonts w:eastAsia="CESI宋体-GB13000"/>
          <w:color w:val="000000" w:themeColor="text1"/>
          <w:szCs w:val="21"/>
        </w:rPr>
      </w:pPr>
      <w:r>
        <w:rPr>
          <w:rFonts w:eastAsia="CESI宋体-GB13000" w:hint="eastAsia"/>
          <w:color w:val="000000" w:themeColor="text1"/>
          <w:szCs w:val="21"/>
        </w:rPr>
        <w:t xml:space="preserve">D. </w:t>
      </w:r>
      <w:r>
        <w:rPr>
          <w:rFonts w:eastAsia="CESI宋体-GB13000" w:hint="eastAsia"/>
          <w:color w:val="000000" w:themeColor="text1"/>
          <w:szCs w:val="21"/>
        </w:rPr>
        <w:t>驱动防滑控制系统</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ABC</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7.</w:t>
      </w:r>
      <w:r>
        <w:rPr>
          <w:rFonts w:ascii="Times New Roman" w:eastAsia="CESI宋体-GB13000" w:hAnsi="Times New Roman" w:cs="Times New Roman"/>
          <w:color w:val="000000" w:themeColor="text1"/>
          <w:sz w:val="21"/>
          <w:szCs w:val="21"/>
          <w:lang w:eastAsia="zh-CN"/>
        </w:rPr>
        <w:t>题干：汽车驾驶</w:t>
      </w:r>
      <w:r>
        <w:rPr>
          <w:rFonts w:ascii="Times New Roman" w:eastAsia="CESI宋体-GB13000" w:hAnsi="Times New Roman" w:cs="Times New Roman" w:hint="eastAsia"/>
          <w:color w:val="000000" w:themeColor="text1"/>
          <w:sz w:val="21"/>
          <w:szCs w:val="21"/>
          <w:lang w:eastAsia="zh-CN"/>
        </w:rPr>
        <w:t>员的</w:t>
      </w:r>
      <w:r>
        <w:rPr>
          <w:rFonts w:ascii="Times New Roman" w:eastAsia="CESI宋体-GB13000" w:hAnsi="Times New Roman" w:cs="Times New Roman"/>
          <w:color w:val="000000" w:themeColor="text1"/>
          <w:sz w:val="21"/>
          <w:szCs w:val="21"/>
          <w:lang w:eastAsia="zh-CN"/>
        </w:rPr>
        <w:t>视野分为（</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A. </w:t>
      </w:r>
      <w:r>
        <w:rPr>
          <w:rFonts w:ascii="Times New Roman" w:eastAsia="CESI宋体-GB13000" w:hAnsi="Times New Roman" w:cs="Times New Roman" w:hint="eastAsia"/>
          <w:color w:val="000000" w:themeColor="text1"/>
          <w:sz w:val="21"/>
          <w:szCs w:val="21"/>
          <w:lang w:eastAsia="zh-CN"/>
        </w:rPr>
        <w:t>动视野</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B. </w:t>
      </w:r>
      <w:r>
        <w:rPr>
          <w:rFonts w:ascii="Times New Roman" w:eastAsia="CESI宋体-GB13000" w:hAnsi="Times New Roman" w:cs="Times New Roman" w:hint="eastAsia"/>
          <w:color w:val="000000" w:themeColor="text1"/>
          <w:sz w:val="21"/>
          <w:szCs w:val="21"/>
          <w:lang w:eastAsia="zh-CN"/>
        </w:rPr>
        <w:t>静视野</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C. </w:t>
      </w:r>
      <w:r>
        <w:rPr>
          <w:rFonts w:ascii="Times New Roman" w:eastAsia="CESI宋体-GB13000" w:hAnsi="Times New Roman" w:cs="Times New Roman" w:hint="eastAsia"/>
          <w:color w:val="000000" w:themeColor="text1"/>
          <w:sz w:val="21"/>
          <w:szCs w:val="21"/>
          <w:lang w:eastAsia="zh-CN"/>
        </w:rPr>
        <w:t>垂直视野</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hint="eastAsia"/>
          <w:color w:val="000000" w:themeColor="text1"/>
          <w:sz w:val="21"/>
          <w:szCs w:val="21"/>
          <w:lang w:eastAsia="zh-CN"/>
        </w:rPr>
        <w:t xml:space="preserve">D. </w:t>
      </w:r>
      <w:r>
        <w:rPr>
          <w:rFonts w:ascii="Times New Roman" w:eastAsia="CESI宋体-GB13000" w:hAnsi="Times New Roman" w:cs="Times New Roman" w:hint="eastAsia"/>
          <w:color w:val="000000" w:themeColor="text1"/>
          <w:sz w:val="21"/>
          <w:szCs w:val="21"/>
          <w:lang w:eastAsia="zh-CN"/>
        </w:rPr>
        <w:t>平行视野</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AB</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8.</w:t>
      </w:r>
      <w:r>
        <w:rPr>
          <w:rFonts w:ascii="Times New Roman" w:eastAsia="CESI宋体-GB13000" w:hAnsi="Times New Roman" w:cs="Times New Roman"/>
          <w:color w:val="000000" w:themeColor="text1"/>
          <w:sz w:val="21"/>
          <w:szCs w:val="21"/>
          <w:lang w:eastAsia="zh-CN"/>
        </w:rPr>
        <w:t>题干：汽车的被动安全性是指汽车在发生事故时，能够减轻人员伤亡和财物损失的性能。下列选项属于汽车被动安全装置的是（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安全座椅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安全带</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缓速器</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安全气囊</w:t>
      </w:r>
      <w:r>
        <w:rPr>
          <w:rFonts w:ascii="Times New Roman" w:eastAsia="CESI宋体-GB13000" w:hAnsi="Times New Roman" w:cs="Times New Roman"/>
          <w:color w:val="000000" w:themeColor="text1"/>
          <w:sz w:val="21"/>
          <w:szCs w:val="21"/>
          <w:lang w:eastAsia="zh-CN"/>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ABD</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9.</w:t>
      </w:r>
      <w:r>
        <w:rPr>
          <w:rFonts w:ascii="Times New Roman" w:eastAsia="CESI宋体-GB13000" w:hAnsi="Times New Roman" w:cs="Times New Roman"/>
          <w:color w:val="000000" w:themeColor="text1"/>
          <w:sz w:val="21"/>
          <w:szCs w:val="21"/>
          <w:lang w:eastAsia="zh-CN"/>
        </w:rPr>
        <w:t>题干：风险管理过程包括的阶段有（</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风险的识别</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 xml:space="preserve">B. </w:t>
      </w:r>
      <w:r>
        <w:rPr>
          <w:rFonts w:ascii="Times New Roman" w:eastAsia="CESI宋体-GB13000" w:hAnsi="Times New Roman" w:cs="Times New Roman"/>
          <w:color w:val="000000" w:themeColor="text1"/>
          <w:sz w:val="21"/>
          <w:szCs w:val="21"/>
          <w:lang w:eastAsia="zh-CN"/>
        </w:rPr>
        <w:t>风险的衡量</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执行与评估</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风险管理对策的选择</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ABCD</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10.</w:t>
      </w:r>
      <w:r>
        <w:rPr>
          <w:rFonts w:ascii="Times New Roman" w:eastAsia="CESI宋体-GB13000" w:hAnsi="Times New Roman" w:cs="Times New Roman"/>
          <w:color w:val="000000" w:themeColor="text1"/>
          <w:sz w:val="21"/>
          <w:szCs w:val="21"/>
          <w:lang w:eastAsia="zh-CN"/>
        </w:rPr>
        <w:t>题干：根据《公路水路行业安全生产风险辨识评估管控基本规范</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试行</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》，道路运输企业开展风险辨识和评估工作，具体风险辨识程序包括（</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确定辨识范围</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划分作业单元</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确定风险事件</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分析致险因素和编制风险辨识手册</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ABCD</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11.</w:t>
      </w:r>
      <w:r>
        <w:rPr>
          <w:rFonts w:ascii="Times New Roman" w:eastAsia="CESI宋体-GB13000" w:hAnsi="Times New Roman" w:cs="Times New Roman"/>
          <w:color w:val="000000" w:themeColor="text1"/>
          <w:sz w:val="21"/>
          <w:szCs w:val="21"/>
          <w:lang w:eastAsia="zh-CN"/>
        </w:rPr>
        <w:t>题干：道路运输企业风险辨识进行作业单元划分时，主要根据（</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）等内容进行作业划分。</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业务范围</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生产区域</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管理单元</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作业环节和流程工艺</w:t>
      </w:r>
      <w:r>
        <w:rPr>
          <w:rFonts w:ascii="Times New Roman" w:eastAsia="CESI宋体-GB13000" w:hAnsi="Times New Roman" w:cs="Times New Roman"/>
          <w:color w:val="000000" w:themeColor="text1"/>
          <w:sz w:val="21"/>
          <w:szCs w:val="21"/>
          <w:lang w:eastAsia="zh-CN"/>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 xml:space="preserve">ABCD  </w:t>
      </w:r>
    </w:p>
    <w:p w:rsidR="006F25F4" w:rsidRDefault="006F25F4">
      <w:pPr>
        <w:pStyle w:val="a4"/>
        <w:ind w:firstLine="58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12.</w:t>
      </w:r>
      <w:r>
        <w:rPr>
          <w:rFonts w:ascii="Times New Roman" w:eastAsia="CESI宋体-GB13000" w:hAnsi="Times New Roman" w:cs="Times New Roman"/>
          <w:color w:val="000000" w:themeColor="text1"/>
          <w:sz w:val="21"/>
          <w:szCs w:val="21"/>
          <w:lang w:eastAsia="zh-CN"/>
        </w:rPr>
        <w:t>题干：道路运输企业风险辨识进行致险因素分析时，主要按照（</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）要素进行致险因素分析。</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人</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管理</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设施设备</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含货物或物料</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环境</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ABCD</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13.</w:t>
      </w:r>
      <w:r>
        <w:rPr>
          <w:rFonts w:ascii="Times New Roman" w:eastAsia="CESI宋体-GB13000" w:hAnsi="Times New Roman" w:cs="Times New Roman"/>
          <w:color w:val="000000" w:themeColor="text1"/>
          <w:sz w:val="21"/>
          <w:szCs w:val="21"/>
          <w:lang w:eastAsia="zh-CN"/>
        </w:rPr>
        <w:t>题干：道路运输企业风险评估指标体系中的风险等级主要由风险事件发生的（</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）决定。</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设施</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可能性</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后果严重程度</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设备</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 xml:space="preserve">BC </w:t>
      </w:r>
    </w:p>
    <w:p w:rsidR="006F25F4" w:rsidRDefault="006F25F4">
      <w:pPr>
        <w:spacing w:line="228" w:lineRule="auto"/>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14.</w:t>
      </w:r>
      <w:r>
        <w:rPr>
          <w:rFonts w:ascii="Times New Roman" w:eastAsia="CESI宋体-GB13000" w:hAnsi="Times New Roman" w:cs="Times New Roman"/>
          <w:color w:val="000000" w:themeColor="text1"/>
          <w:sz w:val="21"/>
          <w:szCs w:val="21"/>
          <w:lang w:eastAsia="zh-CN"/>
        </w:rPr>
        <w:t>题干：根据《交通运输部关于全面推进安全生产风险管理的意见》</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加强道路运输风险管理，重点对（</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）、车辆安全性能、车辆动态监管等进行风险源辨识、评估，优化管理、有效控制。</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长途客运、旅游包车</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运输线路</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危险化学品运输</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客货站场以及营运环境</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ABCD</w:t>
      </w:r>
    </w:p>
    <w:p w:rsidR="006F25F4" w:rsidRDefault="006F25F4">
      <w:pPr>
        <w:adjustRightInd w:val="0"/>
        <w:snapToGrid w:val="0"/>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15.</w:t>
      </w:r>
      <w:r>
        <w:rPr>
          <w:rFonts w:ascii="Times New Roman" w:eastAsia="CESI宋体-GB13000" w:hAnsi="Times New Roman" w:cs="Times New Roman"/>
          <w:color w:val="000000" w:themeColor="text1"/>
          <w:sz w:val="21"/>
          <w:szCs w:val="21"/>
          <w:lang w:eastAsia="zh-CN"/>
        </w:rPr>
        <w:t>题干：根据《交通运输部关于全面推进安全生产风险管理的意见》</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加强道路运输风险管理，重点（</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）和强化道路运输企业全程动态监管责任落实。</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建立健全不同经营形式道路运输企业安全管理制度</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完善道路运输车辆安全技术规范</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完善道路基础设施安全技术规范</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提升道路运输站场安全生产条件</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lastRenderedPageBreak/>
        <w:t>答案：</w:t>
      </w:r>
      <w:r>
        <w:rPr>
          <w:rFonts w:eastAsia="CESI宋体-GB13000"/>
          <w:color w:val="000000" w:themeColor="text1"/>
          <w:kern w:val="0"/>
          <w:szCs w:val="21"/>
        </w:rPr>
        <w:t>ABD</w:t>
      </w:r>
    </w:p>
    <w:p w:rsidR="006F25F4" w:rsidRDefault="006F25F4">
      <w:pPr>
        <w:adjustRightInd w:val="0"/>
        <w:snapToGrid w:val="0"/>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16.</w:t>
      </w:r>
      <w:r>
        <w:rPr>
          <w:rFonts w:ascii="Times New Roman" w:eastAsia="CESI宋体-GB13000" w:hAnsi="Times New Roman" w:cs="Times New Roman"/>
          <w:color w:val="000000" w:themeColor="text1"/>
          <w:sz w:val="21"/>
          <w:szCs w:val="21"/>
          <w:lang w:eastAsia="zh-CN"/>
        </w:rPr>
        <w:t>题干：根据《交通运输部关于全面推进安全生产风险管理的意见》</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开展安全生产风险源辨识工作，应建立风险源清单并逐一评估，确定（</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针对不同的风险，制定具体的控制措施和管控责任制度。</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安全生产风险等级</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安全生产风险影响</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隐患大小</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管控临界</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 xml:space="preserve">AD </w:t>
      </w:r>
    </w:p>
    <w:p w:rsidR="006F25F4" w:rsidRDefault="006F25F4">
      <w:pPr>
        <w:adjustRightInd w:val="0"/>
        <w:snapToGrid w:val="0"/>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17.</w:t>
      </w:r>
      <w:r>
        <w:rPr>
          <w:rFonts w:eastAsia="CESI宋体-GB13000"/>
          <w:color w:val="000000" w:themeColor="text1"/>
          <w:kern w:val="0"/>
          <w:szCs w:val="21"/>
        </w:rPr>
        <w:t>题干：根据《公路水路行业安全生产隐患治理暂行办法》及道路旅客运输企业生产经营特点，隐患排查可划分为</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日常排查</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定期排查</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专项排查</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特殊排查</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ABC</w:t>
      </w:r>
    </w:p>
    <w:p w:rsidR="006F25F4" w:rsidRDefault="006F25F4">
      <w:pPr>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18.</w:t>
      </w:r>
      <w:r>
        <w:rPr>
          <w:rFonts w:eastAsia="CESI宋体-GB13000"/>
          <w:color w:val="000000" w:themeColor="text1"/>
          <w:kern w:val="0"/>
          <w:szCs w:val="21"/>
        </w:rPr>
        <w:t>题干：对重大隐患整改，企业应根据评估报告书制定重大隐患整改方案。重大隐患整改方案应当包括，整改的目标和任务、整改技术方案和整改期的安全保障措施，以及</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经费和物资保障措施</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整改责任部门和人员</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整改时限及节点要求</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应急处置措施</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 xml:space="preserve">ABCD </w:t>
      </w:r>
    </w:p>
    <w:p w:rsidR="006F25F4" w:rsidRDefault="006F25F4">
      <w:pPr>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19.</w:t>
      </w:r>
      <w:r>
        <w:rPr>
          <w:rFonts w:eastAsia="CESI宋体-GB13000"/>
          <w:color w:val="000000" w:themeColor="text1"/>
          <w:kern w:val="0"/>
          <w:szCs w:val="21"/>
        </w:rPr>
        <w:t>题干：道路旅客运输企业隐患日常排查时，基础管理类隐患的主要内容应包括</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安全生产管理人员对驾驶员的问询、告诫执行情况</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驾驶员的身心健康情况</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车辆相关安全器具的配备、车辆的日常维护及安全检查情况</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卫星定位动态监控系统的运行情况、卫星定位动态监控系统的监控记录</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 xml:space="preserve">ABCD </w:t>
      </w:r>
    </w:p>
    <w:p w:rsidR="006F25F4" w:rsidRDefault="006F25F4">
      <w:pPr>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20.</w:t>
      </w:r>
      <w:r>
        <w:rPr>
          <w:rFonts w:eastAsia="CESI宋体-GB13000"/>
          <w:color w:val="000000" w:themeColor="text1"/>
          <w:kern w:val="0"/>
          <w:szCs w:val="21"/>
        </w:rPr>
        <w:t>题干：重大隐患整改验收通过的，企业应将验收结论向属地负有安全生产监督管理职责的交通运输管理部门报备，并申请销号。报备申请材料包括</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重大隐患基本情况及整改方案</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重大隐患整改过程</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验收机构或验收组基本情况</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验收报告及结论和下一步改进措施</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ABCD</w:t>
      </w:r>
    </w:p>
    <w:p w:rsidR="006F25F4" w:rsidRDefault="006F25F4">
      <w:pPr>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21.</w:t>
      </w:r>
      <w:r>
        <w:rPr>
          <w:rFonts w:eastAsia="CESI宋体-GB13000"/>
          <w:color w:val="000000" w:themeColor="text1"/>
          <w:kern w:val="0"/>
          <w:szCs w:val="21"/>
        </w:rPr>
        <w:t>题干：隐患排查应做到全面覆盖、责任到人，做到</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定期排查与日常管理相结合</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一般排查与重点排查相结合</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专业排查与综合排查相结合</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lastRenderedPageBreak/>
        <w:t xml:space="preserve">D. </w:t>
      </w:r>
      <w:r>
        <w:rPr>
          <w:rFonts w:eastAsia="CESI宋体-GB13000"/>
          <w:color w:val="000000" w:themeColor="text1"/>
          <w:kern w:val="0"/>
          <w:szCs w:val="21"/>
        </w:rPr>
        <w:t>重点排查与日常管理相结合</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ABC</w:t>
      </w:r>
    </w:p>
    <w:p w:rsidR="006F25F4" w:rsidRDefault="006F25F4">
      <w:pPr>
        <w:adjustRightInd w:val="0"/>
        <w:snapToGrid w:val="0"/>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22.</w:t>
      </w:r>
      <w:r>
        <w:rPr>
          <w:rFonts w:eastAsia="CESI宋体-GB13000"/>
          <w:color w:val="000000" w:themeColor="text1"/>
          <w:kern w:val="0"/>
          <w:szCs w:val="21"/>
        </w:rPr>
        <w:t>题干：隐患专项排查是道路旅客运输企业在一定范围、领域组织开展的针对特定隐患的排查，隐患专项排查一般包括</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根据政府及有关管理部门安全工作专项部署，开展针对性的隐患排查，如安全逃生专项排查、消防专项排查</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根据季节性、规律性安全生产条件变化，开展针对性的隐患排查，如冬季安全行车专项排查，</w:t>
      </w:r>
      <w:r>
        <w:rPr>
          <w:rFonts w:eastAsia="CESI宋体-GB13000"/>
          <w:color w:val="000000" w:themeColor="text1"/>
          <w:kern w:val="0"/>
          <w:szCs w:val="21"/>
        </w:rPr>
        <w:t>“</w:t>
      </w:r>
      <w:r>
        <w:rPr>
          <w:rFonts w:eastAsia="CESI宋体-GB13000"/>
          <w:color w:val="000000" w:themeColor="text1"/>
          <w:kern w:val="0"/>
          <w:szCs w:val="21"/>
        </w:rPr>
        <w:t>春运</w:t>
      </w:r>
      <w:r>
        <w:rPr>
          <w:rFonts w:eastAsia="CESI宋体-GB13000"/>
          <w:color w:val="000000" w:themeColor="text1"/>
          <w:kern w:val="0"/>
          <w:szCs w:val="21"/>
        </w:rPr>
        <w:t>”</w:t>
      </w:r>
      <w:r>
        <w:rPr>
          <w:rFonts w:eastAsia="CESI宋体-GB13000"/>
          <w:color w:val="000000" w:themeColor="text1"/>
          <w:kern w:val="0"/>
          <w:szCs w:val="21"/>
        </w:rPr>
        <w:t>安全专项排查</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根据新技术、新设备投入使用对安全生产条件形成的变化，开展针对性的隐患排查，如新能源汽车使用专项排查等</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根据安全生产事故情况，开展针对性的隐患排查</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ABCD</w:t>
      </w:r>
    </w:p>
    <w:p w:rsidR="006F25F4" w:rsidRDefault="006F25F4">
      <w:pPr>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23.</w:t>
      </w:r>
      <w:r>
        <w:rPr>
          <w:rFonts w:eastAsia="CESI宋体-GB13000"/>
          <w:color w:val="000000" w:themeColor="text1"/>
          <w:kern w:val="0"/>
          <w:szCs w:val="21"/>
        </w:rPr>
        <w:t>题干：企业编制年度隐患排查治理计划的主要内容应包括：隐患排查治理工作领导机构和人员、</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A. </w:t>
      </w:r>
      <w:r>
        <w:rPr>
          <w:rFonts w:eastAsia="CESI宋体-GB13000"/>
          <w:color w:val="000000" w:themeColor="text1"/>
          <w:kern w:val="0"/>
          <w:szCs w:val="21"/>
        </w:rPr>
        <w:t>隐患排查治理工作目标</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B. </w:t>
      </w:r>
      <w:r>
        <w:rPr>
          <w:rFonts w:eastAsia="CESI宋体-GB13000"/>
          <w:color w:val="000000" w:themeColor="text1"/>
          <w:kern w:val="0"/>
          <w:szCs w:val="21"/>
        </w:rPr>
        <w:t>隐患排查治理工作原则</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C. </w:t>
      </w:r>
      <w:r>
        <w:rPr>
          <w:rFonts w:eastAsia="CESI宋体-GB13000"/>
          <w:color w:val="000000" w:themeColor="text1"/>
          <w:kern w:val="0"/>
          <w:szCs w:val="21"/>
        </w:rPr>
        <w:t>隐患排查治理工作范围</w:t>
      </w:r>
      <w:r>
        <w:rPr>
          <w:rFonts w:eastAsia="CESI宋体-GB13000"/>
          <w:color w:val="000000" w:themeColor="text1"/>
          <w:kern w:val="0"/>
          <w:szCs w:val="21"/>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 xml:space="preserve">D. </w:t>
      </w:r>
      <w:r>
        <w:rPr>
          <w:rFonts w:eastAsia="CESI宋体-GB13000"/>
          <w:color w:val="000000" w:themeColor="text1"/>
          <w:kern w:val="0"/>
          <w:szCs w:val="21"/>
        </w:rPr>
        <w:t>隐患排查治理时间安排和重点内容</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w:t>
      </w:r>
      <w:r>
        <w:rPr>
          <w:rFonts w:eastAsia="CESI宋体-GB13000"/>
          <w:color w:val="000000" w:themeColor="text1"/>
          <w:kern w:val="0"/>
          <w:szCs w:val="21"/>
        </w:rPr>
        <w:t xml:space="preserve">ABCD </w:t>
      </w:r>
    </w:p>
    <w:p w:rsidR="006F25F4" w:rsidRDefault="006F25F4">
      <w:pPr>
        <w:adjustRightInd w:val="0"/>
        <w:snapToGrid w:val="0"/>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24.</w:t>
      </w:r>
      <w:r>
        <w:rPr>
          <w:rFonts w:ascii="Times New Roman" w:eastAsia="CESI宋体-GB13000" w:hAnsi="Times New Roman" w:cs="Times New Roman"/>
          <w:color w:val="000000" w:themeColor="text1"/>
          <w:sz w:val="21"/>
          <w:szCs w:val="21"/>
          <w:lang w:eastAsia="zh-CN"/>
        </w:rPr>
        <w:t>题干：事故应急预案的基本结构通常采用</w:t>
      </w:r>
      <w:r>
        <w:rPr>
          <w:rFonts w:ascii="Times New Roman" w:eastAsia="CESI宋体-GB13000" w:hAnsi="Times New Roman" w:cs="Times New Roman"/>
          <w:color w:val="000000" w:themeColor="text1"/>
          <w:sz w:val="21"/>
          <w:szCs w:val="21"/>
          <w:lang w:eastAsia="zh-CN"/>
        </w:rPr>
        <w:t>“1+4”</w:t>
      </w:r>
      <w:r>
        <w:rPr>
          <w:rFonts w:ascii="Times New Roman" w:eastAsia="CESI宋体-GB13000" w:hAnsi="Times New Roman" w:cs="Times New Roman"/>
          <w:color w:val="000000" w:themeColor="text1"/>
          <w:sz w:val="21"/>
          <w:szCs w:val="21"/>
          <w:lang w:eastAsia="zh-CN"/>
        </w:rPr>
        <w:t>预案编制结构，即由一个基本预案加上</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）和构成。</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应急功能设置</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支持附件</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特殊风险管理</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标准操作程序</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ABCD</w:t>
      </w:r>
    </w:p>
    <w:p w:rsidR="006F25F4" w:rsidRDefault="006F25F4">
      <w:pPr>
        <w:jc w:val="right"/>
        <w:rPr>
          <w:rFonts w:eastAsia="CESI宋体-GB13000"/>
          <w:color w:val="000000" w:themeColor="text1"/>
          <w:kern w:val="0"/>
          <w:szCs w:val="21"/>
        </w:rPr>
      </w:pPr>
    </w:p>
    <w:p w:rsidR="006F25F4" w:rsidRDefault="007F56E8">
      <w:pPr>
        <w:ind w:right="58"/>
        <w:rPr>
          <w:rFonts w:eastAsia="CESI宋体-GB13000"/>
          <w:color w:val="000000" w:themeColor="text1"/>
          <w:kern w:val="0"/>
          <w:szCs w:val="21"/>
        </w:rPr>
      </w:pPr>
      <w:r>
        <w:rPr>
          <w:rFonts w:eastAsia="CESI宋体-GB13000"/>
          <w:color w:val="000000" w:themeColor="text1"/>
          <w:kern w:val="0"/>
          <w:szCs w:val="21"/>
        </w:rPr>
        <w:t>25.</w:t>
      </w:r>
      <w:r>
        <w:rPr>
          <w:rFonts w:eastAsia="CESI宋体-GB13000"/>
          <w:snapToGrid w:val="0"/>
          <w:color w:val="000000" w:themeColor="text1"/>
          <w:kern w:val="0"/>
          <w:szCs w:val="21"/>
        </w:rPr>
        <w:t>题干：</w:t>
      </w:r>
      <w:r>
        <w:rPr>
          <w:rFonts w:eastAsia="CESI宋体-GB13000"/>
          <w:color w:val="000000" w:themeColor="text1"/>
          <w:kern w:val="0"/>
          <w:szCs w:val="21"/>
        </w:rPr>
        <w:t>道路运输企业应当按照交通运输主管部门制定的应急预案的有关要求，制订应急培训计划，应急培训计划应明确</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培训对象</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培训内容</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培训方式</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培训频率和时间</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 xml:space="preserve">ABCD </w:t>
      </w:r>
    </w:p>
    <w:p w:rsidR="006F25F4" w:rsidRDefault="006F25F4">
      <w:pPr>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26.</w:t>
      </w:r>
      <w:r>
        <w:rPr>
          <w:rFonts w:eastAsia="CESI宋体-GB13000"/>
          <w:snapToGrid w:val="0"/>
          <w:color w:val="000000" w:themeColor="text1"/>
          <w:kern w:val="0"/>
          <w:szCs w:val="21"/>
        </w:rPr>
        <w:t>题干：</w:t>
      </w:r>
      <w:r>
        <w:rPr>
          <w:rFonts w:eastAsia="CESI宋体-GB13000"/>
          <w:color w:val="000000" w:themeColor="text1"/>
          <w:kern w:val="0"/>
          <w:szCs w:val="21"/>
        </w:rPr>
        <w:t>道路运输企业组织开展道路运输突发事件应急演练时，应明确</w:t>
      </w:r>
      <w:r>
        <w:rPr>
          <w:rFonts w:eastAsia="CESI宋体-GB13000"/>
          <w:color w:val="000000" w:themeColor="text1"/>
          <w:szCs w:val="21"/>
        </w:rPr>
        <w:t>（</w:t>
      </w:r>
      <w:r>
        <w:rPr>
          <w:rFonts w:eastAsia="CESI宋体-GB13000"/>
          <w:color w:val="000000" w:themeColor="text1"/>
          <w:szCs w:val="21"/>
        </w:rPr>
        <w:t xml:space="preserve">  </w:t>
      </w:r>
      <w:r>
        <w:rPr>
          <w:rFonts w:eastAsia="CESI宋体-GB13000"/>
          <w:color w:val="000000" w:themeColor="text1"/>
          <w:szCs w:val="21"/>
        </w:rPr>
        <w:t>）</w:t>
      </w:r>
      <w:r>
        <w:rPr>
          <w:rFonts w:eastAsia="CESI宋体-GB13000"/>
          <w:color w:val="000000" w:themeColor="text1"/>
          <w:kern w:val="0"/>
          <w:szCs w:val="21"/>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评估、总结</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演练目标、内容、规模</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参加演练的部门及人员</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演练频次</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ABCD</w:t>
      </w:r>
    </w:p>
    <w:p w:rsidR="006F25F4" w:rsidRDefault="006F25F4">
      <w:pPr>
        <w:adjustRightInd w:val="0"/>
        <w:snapToGrid w:val="0"/>
        <w:rPr>
          <w:rFonts w:eastAsia="CESI宋体-GB13000"/>
          <w:color w:val="000000" w:themeColor="text1"/>
          <w:kern w:val="0"/>
          <w:szCs w:val="21"/>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27.</w:t>
      </w:r>
      <w:r>
        <w:rPr>
          <w:rFonts w:ascii="Times New Roman" w:eastAsia="CESI宋体-GB13000" w:hAnsi="Times New Roman" w:cs="Times New Roman"/>
          <w:color w:val="000000" w:themeColor="text1"/>
          <w:sz w:val="21"/>
          <w:szCs w:val="21"/>
          <w:lang w:eastAsia="zh-CN"/>
        </w:rPr>
        <w:t>题干：应急预案编制过程中，应注重全体人员的参与和培训，使所有与事故有关人员均掌握（</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演练费用</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 xml:space="preserve">B. </w:t>
      </w:r>
      <w:r>
        <w:rPr>
          <w:rFonts w:ascii="Times New Roman" w:eastAsia="CESI宋体-GB13000" w:hAnsi="Times New Roman" w:cs="Times New Roman"/>
          <w:color w:val="000000" w:themeColor="text1"/>
          <w:sz w:val="21"/>
          <w:szCs w:val="21"/>
          <w:lang w:eastAsia="zh-CN"/>
        </w:rPr>
        <w:t>危险源的危险性</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应急处置方案和技能</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演练强度</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w:t>
      </w:r>
      <w:r>
        <w:rPr>
          <w:rFonts w:ascii="Times New Roman" w:eastAsia="CESI宋体-GB13000" w:hAnsi="Times New Roman" w:cs="Times New Roman"/>
          <w:color w:val="000000" w:themeColor="text1"/>
          <w:sz w:val="21"/>
          <w:szCs w:val="21"/>
          <w:lang w:eastAsia="zh-CN"/>
        </w:rPr>
        <w:t xml:space="preserve">BC </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28.</w:t>
      </w:r>
      <w:r>
        <w:rPr>
          <w:rFonts w:ascii="Times New Roman" w:eastAsia="CESI宋体-GB13000" w:hAnsi="Times New Roman" w:cs="Times New Roman"/>
          <w:color w:val="000000" w:themeColor="text1"/>
          <w:sz w:val="21"/>
          <w:szCs w:val="21"/>
          <w:lang w:eastAsia="zh-CN"/>
        </w:rPr>
        <w:t>题干：一个完整的应急体系构成部分是（</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A. </w:t>
      </w:r>
      <w:r>
        <w:rPr>
          <w:rFonts w:ascii="Times New Roman" w:eastAsia="CESI宋体-GB13000" w:hAnsi="Times New Roman" w:cs="Times New Roman"/>
          <w:color w:val="000000" w:themeColor="text1"/>
          <w:sz w:val="21"/>
          <w:szCs w:val="21"/>
          <w:lang w:eastAsia="zh-CN"/>
        </w:rPr>
        <w:t>组织体制</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B. </w:t>
      </w:r>
      <w:r>
        <w:rPr>
          <w:rFonts w:ascii="Times New Roman" w:eastAsia="CESI宋体-GB13000" w:hAnsi="Times New Roman" w:cs="Times New Roman"/>
          <w:color w:val="000000" w:themeColor="text1"/>
          <w:sz w:val="21"/>
          <w:szCs w:val="21"/>
          <w:lang w:eastAsia="zh-CN"/>
        </w:rPr>
        <w:t>运作机制</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C. </w:t>
      </w:r>
      <w:r>
        <w:rPr>
          <w:rFonts w:ascii="Times New Roman" w:eastAsia="CESI宋体-GB13000" w:hAnsi="Times New Roman" w:cs="Times New Roman"/>
          <w:color w:val="000000" w:themeColor="text1"/>
          <w:sz w:val="21"/>
          <w:szCs w:val="21"/>
          <w:lang w:eastAsia="zh-CN"/>
        </w:rPr>
        <w:t>保障系统</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D. </w:t>
      </w:r>
      <w:r>
        <w:rPr>
          <w:rFonts w:ascii="Times New Roman" w:eastAsia="CESI宋体-GB13000" w:hAnsi="Times New Roman" w:cs="Times New Roman"/>
          <w:color w:val="000000" w:themeColor="text1"/>
          <w:sz w:val="21"/>
          <w:szCs w:val="21"/>
          <w:lang w:eastAsia="zh-CN"/>
        </w:rPr>
        <w:t>附件</w:t>
      </w:r>
      <w:r>
        <w:rPr>
          <w:rFonts w:ascii="Times New Roman" w:eastAsia="CESI宋体-GB13000" w:hAnsi="Times New Roman" w:cs="Times New Roman"/>
          <w:color w:val="000000" w:themeColor="text1"/>
          <w:sz w:val="21"/>
          <w:szCs w:val="21"/>
          <w:lang w:eastAsia="zh-CN"/>
        </w:rPr>
        <w:t xml:space="preserve">     </w:t>
      </w:r>
    </w:p>
    <w:p w:rsidR="006F25F4" w:rsidRDefault="007F56E8">
      <w:pPr>
        <w:rPr>
          <w:rFonts w:eastAsia="CESI宋体-GB13000"/>
          <w:color w:val="000000" w:themeColor="text1"/>
          <w:szCs w:val="21"/>
        </w:rPr>
      </w:pPr>
      <w:r>
        <w:rPr>
          <w:rFonts w:eastAsia="CESI宋体-GB13000"/>
          <w:color w:val="000000" w:themeColor="text1"/>
          <w:szCs w:val="21"/>
        </w:rPr>
        <w:t>答案：</w:t>
      </w:r>
      <w:r>
        <w:rPr>
          <w:rFonts w:eastAsia="CESI宋体-GB13000"/>
          <w:color w:val="000000" w:themeColor="text1"/>
          <w:szCs w:val="21"/>
        </w:rPr>
        <w:t>ABCD</w:t>
      </w:r>
    </w:p>
    <w:p w:rsidR="006F25F4" w:rsidRDefault="006F25F4">
      <w:pPr>
        <w:adjustRightInd w:val="0"/>
        <w:snapToGrid w:val="0"/>
        <w:rPr>
          <w:rFonts w:eastAsia="CESI宋体-GB13000"/>
          <w:color w:val="000000" w:themeColor="text1"/>
          <w:kern w:val="0"/>
          <w:szCs w:val="21"/>
        </w:rPr>
      </w:pPr>
    </w:p>
    <w:p w:rsidR="006F25F4" w:rsidRDefault="007F56E8">
      <w:pPr>
        <w:pStyle w:val="2"/>
        <w:spacing w:line="576" w:lineRule="auto"/>
        <w:rPr>
          <w:rFonts w:ascii="黑体" w:hAnsi="黑体" w:cs="黑体"/>
          <w:color w:val="000000" w:themeColor="text1"/>
          <w:sz w:val="21"/>
          <w:szCs w:val="21"/>
        </w:rPr>
      </w:pPr>
      <w:r>
        <w:rPr>
          <w:rFonts w:ascii="黑体" w:hAnsi="黑体" w:cs="黑体" w:hint="eastAsia"/>
          <w:color w:val="000000" w:themeColor="text1"/>
          <w:sz w:val="21"/>
          <w:szCs w:val="21"/>
        </w:rPr>
        <w:t>三、判断题</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w:t>
      </w:r>
      <w:r>
        <w:rPr>
          <w:rFonts w:ascii="Times New Roman" w:eastAsia="CESI宋体-GB13000" w:hAnsi="Times New Roman" w:cs="Times New Roman"/>
          <w:color w:val="000000" w:themeColor="text1"/>
          <w:sz w:val="21"/>
          <w:szCs w:val="21"/>
          <w:lang w:eastAsia="zh-CN"/>
        </w:rPr>
        <w:t>题干：企业事故预防工作的中心就是消除人的不安全行为和物的不安全状态。</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w:t>
      </w:r>
      <w:r>
        <w:rPr>
          <w:rFonts w:ascii="Times New Roman" w:eastAsia="CESI宋体-GB13000" w:hAnsi="Times New Roman" w:cs="Times New Roman"/>
          <w:color w:val="000000" w:themeColor="text1"/>
          <w:sz w:val="21"/>
          <w:szCs w:val="21"/>
          <w:lang w:eastAsia="zh-CN"/>
        </w:rPr>
        <w:t>题干</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企业生产过程中若要防止重大事故的发生，就必须减少甚至消除无伤害事故，必须重视事故的苗头和未遂事故，否则终将会酿成大祸。</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rPr>
          <w:rFonts w:ascii="Times New Roman" w:eastAsia="CESI宋体-GB13000" w:hAnsi="Times New Roman" w:cs="Times New Roman"/>
          <w:b/>
          <w:bCs/>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w:t>
      </w:r>
      <w:r>
        <w:rPr>
          <w:rFonts w:ascii="Times New Roman" w:eastAsia="CESI宋体-GB13000" w:hAnsi="Times New Roman" w:cs="Times New Roman"/>
          <w:color w:val="000000" w:themeColor="text1"/>
          <w:sz w:val="21"/>
          <w:szCs w:val="21"/>
          <w:lang w:eastAsia="zh-CN"/>
        </w:rPr>
        <w:t>题干：道路运输企业应依法落实安全生产隐患排查治理主体责任，做到整改措施、责任、资金、时限和预案</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五落实</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ind w:firstLine="580"/>
        <w:jc w:val="both"/>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w:t>
      </w:r>
      <w:r>
        <w:rPr>
          <w:rFonts w:ascii="Times New Roman" w:eastAsia="CESI宋体-GB13000" w:hAnsi="Times New Roman" w:cs="Times New Roman"/>
          <w:color w:val="000000" w:themeColor="text1"/>
          <w:sz w:val="21"/>
          <w:szCs w:val="21"/>
          <w:lang w:eastAsia="zh-CN"/>
        </w:rPr>
        <w:t>题干：人的反应时间受多种因素影响，通过正确的学习训练不仅可以缩短驾驶员反应时间，还可以减少驾驶员在紧急情况下的错误反应。</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5.</w:t>
      </w:r>
      <w:r>
        <w:rPr>
          <w:rFonts w:ascii="Times New Roman" w:eastAsia="CESI宋体-GB13000" w:hAnsi="Times New Roman" w:cs="Times New Roman"/>
          <w:color w:val="000000" w:themeColor="text1"/>
          <w:sz w:val="21"/>
          <w:szCs w:val="21"/>
          <w:lang w:eastAsia="zh-CN"/>
        </w:rPr>
        <w:t>题干：注意分为有意注意和无意注意两种。驾驶员在行车过程中的注意都属于有意注意。</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6F25F4">
      <w:pPr>
        <w:pStyle w:val="a4"/>
        <w:ind w:firstLine="524"/>
        <w:jc w:val="both"/>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6.</w:t>
      </w:r>
      <w:r>
        <w:rPr>
          <w:rFonts w:ascii="Times New Roman" w:eastAsia="CESI宋体-GB13000" w:hAnsi="Times New Roman" w:cs="Times New Roman"/>
          <w:color w:val="000000" w:themeColor="text1"/>
          <w:sz w:val="21"/>
          <w:szCs w:val="21"/>
          <w:lang w:eastAsia="zh-CN"/>
        </w:rPr>
        <w:t>题干：驾驶视觉盲区对汽车的安全行驶影响很大，而形成驾驶视觉盲区的原因是汽车结构件对驾驶员视线的遮挡。</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6F25F4">
      <w:pPr>
        <w:pStyle w:val="a4"/>
        <w:ind w:firstLine="660"/>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7.</w:t>
      </w:r>
      <w:r>
        <w:rPr>
          <w:rFonts w:ascii="Times New Roman" w:eastAsia="CESI宋体-GB13000" w:hAnsi="Times New Roman" w:cs="Times New Roman"/>
          <w:color w:val="000000" w:themeColor="text1"/>
          <w:sz w:val="21"/>
          <w:szCs w:val="21"/>
          <w:lang w:eastAsia="zh-CN"/>
        </w:rPr>
        <w:t>题干：在立体交叉的转弯匝道入口和出口位置存在车流的分流与合流冲突，通行车辆应当小心减速避让。</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ind w:firstLine="640"/>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8.</w:t>
      </w:r>
      <w:r>
        <w:rPr>
          <w:rFonts w:ascii="Times New Roman" w:eastAsia="CESI宋体-GB13000" w:hAnsi="Times New Roman" w:cs="Times New Roman"/>
          <w:color w:val="000000" w:themeColor="text1"/>
          <w:sz w:val="21"/>
          <w:szCs w:val="21"/>
          <w:lang w:eastAsia="zh-CN"/>
        </w:rPr>
        <w:t>题干：雨天行车时开启前位灯和后位灯能够起到增强行车安全的作用。</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ind w:right="840"/>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9.</w:t>
      </w:r>
      <w:r>
        <w:rPr>
          <w:rFonts w:ascii="Times New Roman" w:eastAsia="CESI宋体-GB13000" w:hAnsi="Times New Roman" w:cs="Times New Roman"/>
          <w:color w:val="000000" w:themeColor="text1"/>
          <w:sz w:val="21"/>
          <w:szCs w:val="21"/>
          <w:lang w:eastAsia="zh-CN"/>
        </w:rPr>
        <w:t>题干：在高速公路行车遇大雾或沙尘暴天气时，应当立即停车，并开启危险报警闪光灯，必要时可断续鸣喇叭。</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10.</w:t>
      </w:r>
      <w:r>
        <w:rPr>
          <w:rFonts w:ascii="Times New Roman" w:eastAsia="CESI宋体-GB13000" w:hAnsi="Times New Roman" w:cs="Times New Roman"/>
          <w:color w:val="000000" w:themeColor="text1"/>
          <w:sz w:val="21"/>
          <w:szCs w:val="21"/>
          <w:lang w:eastAsia="zh-CN"/>
        </w:rPr>
        <w:t>题干：视觉是人类最重要的一种感觉，驾驶员的视力、视野、视觉适应等视觉特性对行车安全有着重要影响。</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ind w:firstLine="588"/>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11.</w:t>
      </w:r>
      <w:r>
        <w:rPr>
          <w:rFonts w:ascii="Times New Roman" w:eastAsia="CESI宋体-GB13000" w:hAnsi="Times New Roman" w:cs="Times New Roman"/>
          <w:color w:val="000000" w:themeColor="text1"/>
          <w:sz w:val="21"/>
          <w:szCs w:val="21"/>
          <w:lang w:eastAsia="zh-CN"/>
        </w:rPr>
        <w:t>题干：随着环境光照变弱、目标与背景的亮度反差减小以及人的年龄增大，动视力下降程度会有所减缓。</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6F25F4">
      <w:pPr>
        <w:pStyle w:val="a4"/>
        <w:ind w:left="1056" w:firstLine="576"/>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12.</w:t>
      </w:r>
      <w:r>
        <w:rPr>
          <w:rFonts w:ascii="Times New Roman" w:eastAsia="CESI宋体-GB13000" w:hAnsi="Times New Roman" w:cs="Times New Roman"/>
          <w:color w:val="000000" w:themeColor="text1"/>
          <w:sz w:val="21"/>
          <w:szCs w:val="21"/>
          <w:lang w:eastAsia="zh-CN"/>
        </w:rPr>
        <w:t>题干：驾驶员的视野与其眼睛的生理状况有关，而与行车速度无关。</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13.</w:t>
      </w:r>
      <w:r>
        <w:rPr>
          <w:rFonts w:ascii="Times New Roman" w:eastAsia="CESI宋体-GB13000" w:hAnsi="Times New Roman" w:cs="Times New Roman"/>
          <w:color w:val="000000" w:themeColor="text1"/>
          <w:sz w:val="21"/>
          <w:szCs w:val="21"/>
          <w:lang w:eastAsia="zh-CN"/>
        </w:rPr>
        <w:t>题干：人体听觉对外部信息刺激的反应时间要快于视觉。</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14.</w:t>
      </w:r>
      <w:r>
        <w:rPr>
          <w:rFonts w:ascii="Times New Roman" w:eastAsia="CESI宋体-GB13000" w:hAnsi="Times New Roman" w:cs="Times New Roman"/>
          <w:color w:val="000000" w:themeColor="text1"/>
          <w:sz w:val="21"/>
          <w:szCs w:val="21"/>
          <w:lang w:eastAsia="zh-CN"/>
        </w:rPr>
        <w:t>题干：错觉是指人对外界事物不正确的知觉，驾驶员在行车过程容易出现的错觉主要有运动错觉、距离错觉、时间错觉等。</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jc w:val="both"/>
        <w:rPr>
          <w:rFonts w:ascii="Times New Roman" w:eastAsia="CESI宋体-GB13000" w:hAnsi="Times New Roman" w:cs="Times New Roman"/>
          <w:color w:val="000000" w:themeColor="text1"/>
          <w:sz w:val="21"/>
          <w:szCs w:val="21"/>
          <w:lang w:eastAsia="zh-CN"/>
        </w:rPr>
      </w:pP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15.</w:t>
      </w:r>
      <w:r>
        <w:rPr>
          <w:rFonts w:ascii="Times New Roman" w:eastAsia="CESI宋体-GB13000" w:hAnsi="Times New Roman" w:cs="Times New Roman"/>
          <w:color w:val="000000" w:themeColor="text1"/>
          <w:sz w:val="21"/>
          <w:szCs w:val="21"/>
          <w:lang w:eastAsia="zh-CN"/>
        </w:rPr>
        <w:t>题干：为了确保行车安全，驾驶员在出车前应不从事其他体力和脑力消耗较大的活动。</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adjustRightInd w:val="0"/>
        <w:snapToGrid w:val="0"/>
        <w:rPr>
          <w:rFonts w:eastAsia="CESI宋体-GB13000"/>
          <w:color w:val="000000" w:themeColor="text1"/>
          <w:kern w:val="0"/>
          <w:szCs w:val="21"/>
        </w:rPr>
      </w:pPr>
    </w:p>
    <w:p w:rsidR="006F25F4" w:rsidRDefault="007F56E8">
      <w:pPr>
        <w:widowControl/>
        <w:kinsoku w:val="0"/>
        <w:autoSpaceDE w:val="0"/>
        <w:autoSpaceDN w:val="0"/>
        <w:adjustRightInd w:val="0"/>
        <w:snapToGrid w:val="0"/>
        <w:jc w:val="left"/>
        <w:textAlignment w:val="baseline"/>
        <w:rPr>
          <w:rFonts w:eastAsia="CESI宋体-GB13000"/>
          <w:color w:val="000000" w:themeColor="text1"/>
          <w:kern w:val="0"/>
          <w:szCs w:val="21"/>
        </w:rPr>
      </w:pPr>
      <w:r>
        <w:rPr>
          <w:rFonts w:eastAsia="CESI宋体-GB13000"/>
          <w:snapToGrid w:val="0"/>
          <w:color w:val="000000" w:themeColor="text1"/>
          <w:kern w:val="0"/>
          <w:szCs w:val="21"/>
        </w:rPr>
        <w:t>16.</w:t>
      </w:r>
      <w:r>
        <w:rPr>
          <w:rFonts w:eastAsia="CESI宋体-GB13000"/>
          <w:snapToGrid w:val="0"/>
          <w:color w:val="000000" w:themeColor="text1"/>
          <w:kern w:val="0"/>
          <w:szCs w:val="21"/>
        </w:rPr>
        <w:t>题干：</w:t>
      </w:r>
      <w:r>
        <w:rPr>
          <w:rFonts w:eastAsia="CESI宋体-GB13000"/>
          <w:color w:val="000000" w:themeColor="text1"/>
          <w:kern w:val="0"/>
          <w:szCs w:val="21"/>
        </w:rPr>
        <w:t>只要汽车的制动器结构及性能良好，就能够在行驶过程中获得足够的行车制动效</w:t>
      </w:r>
      <w:r>
        <w:rPr>
          <w:rFonts w:eastAsia="CESI宋体-GB13000"/>
          <w:color w:val="000000" w:themeColor="text1"/>
          <w:kern w:val="0"/>
          <w:szCs w:val="21"/>
        </w:rPr>
        <w:t xml:space="preserve">  </w:t>
      </w:r>
      <w:r>
        <w:rPr>
          <w:rFonts w:eastAsia="CESI宋体-GB13000"/>
          <w:color w:val="000000" w:themeColor="text1"/>
          <w:kern w:val="0"/>
          <w:szCs w:val="21"/>
        </w:rPr>
        <w:t>能。</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6F25F4">
      <w:pPr>
        <w:adjustRightInd w:val="0"/>
        <w:snapToGrid w:val="0"/>
        <w:rPr>
          <w:rFonts w:eastAsia="CESI宋体-GB13000"/>
          <w:color w:val="000000" w:themeColor="text1"/>
          <w:kern w:val="0"/>
          <w:szCs w:val="21"/>
        </w:rPr>
      </w:pPr>
    </w:p>
    <w:p w:rsidR="006F25F4" w:rsidRDefault="007F56E8">
      <w:pPr>
        <w:widowControl/>
        <w:kinsoku w:val="0"/>
        <w:autoSpaceDE w:val="0"/>
        <w:autoSpaceDN w:val="0"/>
        <w:adjustRightInd w:val="0"/>
        <w:snapToGrid w:val="0"/>
        <w:textAlignment w:val="baseline"/>
        <w:rPr>
          <w:rFonts w:eastAsia="CESI宋体-GB13000"/>
          <w:color w:val="000000" w:themeColor="text1"/>
          <w:kern w:val="0"/>
          <w:szCs w:val="21"/>
        </w:rPr>
      </w:pPr>
      <w:r>
        <w:rPr>
          <w:rFonts w:eastAsia="CESI宋体-GB13000"/>
          <w:color w:val="000000" w:themeColor="text1"/>
          <w:kern w:val="0"/>
          <w:szCs w:val="21"/>
        </w:rPr>
        <w:t>17.</w:t>
      </w:r>
      <w:r>
        <w:rPr>
          <w:rFonts w:eastAsia="CESI宋体-GB13000"/>
          <w:snapToGrid w:val="0"/>
          <w:color w:val="000000" w:themeColor="text1"/>
          <w:kern w:val="0"/>
          <w:szCs w:val="21"/>
        </w:rPr>
        <w:t>题干：</w:t>
      </w:r>
      <w:r>
        <w:rPr>
          <w:rFonts w:eastAsia="CESI宋体-GB13000"/>
          <w:color w:val="000000" w:themeColor="text1"/>
          <w:kern w:val="0"/>
          <w:szCs w:val="21"/>
        </w:rPr>
        <w:t>排气制动是一种通过关闭汽车发动机的排气通道，使发动机活塞在排气行程受到气体的反压力来阻止发动机运转，从而达到制动减速目的的装置，广泛用于各种大型汽车。</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6F25F4">
      <w:pPr>
        <w:pStyle w:val="a4"/>
        <w:jc w:val="both"/>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18.</w:t>
      </w:r>
      <w:r>
        <w:rPr>
          <w:rFonts w:ascii="Times New Roman" w:eastAsia="CESI宋体-GB13000" w:hAnsi="Times New Roman" w:cs="Times New Roman"/>
          <w:color w:val="000000" w:themeColor="text1"/>
          <w:sz w:val="21"/>
          <w:szCs w:val="21"/>
          <w:lang w:eastAsia="zh-CN"/>
        </w:rPr>
        <w:t>题干：风险识别是对尚未发生的潜在的各种风险进行系统的归类和实施全面的识别。这一阶段必须强调全面性。</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jc w:val="both"/>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19.</w:t>
      </w:r>
      <w:r>
        <w:rPr>
          <w:rFonts w:ascii="Times New Roman" w:eastAsia="CESI宋体-GB13000" w:hAnsi="Times New Roman" w:cs="Times New Roman"/>
          <w:color w:val="000000" w:themeColor="text1"/>
          <w:sz w:val="21"/>
          <w:szCs w:val="21"/>
          <w:lang w:eastAsia="zh-CN"/>
        </w:rPr>
        <w:t>题干：风险管理是指企业根据安全风险评估的结果，确定安全风险控制的优先顺序和安全风险控制措施，以达到改善安全生产环境、减少和杜绝生产安全事故的目标。</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jc w:val="both"/>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20.</w:t>
      </w:r>
      <w:r>
        <w:rPr>
          <w:rFonts w:ascii="Times New Roman" w:eastAsia="CESI宋体-GB13000" w:hAnsi="Times New Roman" w:cs="Times New Roman"/>
          <w:color w:val="000000" w:themeColor="text1"/>
          <w:sz w:val="21"/>
          <w:szCs w:val="21"/>
          <w:lang w:eastAsia="zh-CN"/>
        </w:rPr>
        <w:t>题干：风险管理的四个阶段是一个周而复始、持续改进的开环过程，在这一过程中，风险管理系统会进行持续优化，风险管理水平也会不断提高。</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21.</w:t>
      </w:r>
      <w:r>
        <w:rPr>
          <w:rFonts w:ascii="Times New Roman" w:eastAsia="CESI宋体-GB13000" w:hAnsi="Times New Roman" w:cs="Times New Roman"/>
          <w:color w:val="000000" w:themeColor="text1"/>
          <w:sz w:val="21"/>
          <w:szCs w:val="21"/>
          <w:lang w:eastAsia="zh-CN"/>
        </w:rPr>
        <w:t>题干：根据《公路水路行业安全生产风险辨识评估管控基本规范</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试行</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风险评估指标中的后果严重程度统一划分为四个级别：特别严重、严重、较严重、不严重。</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jc w:val="both"/>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22.</w:t>
      </w:r>
      <w:r>
        <w:rPr>
          <w:rFonts w:ascii="Times New Roman" w:eastAsia="CESI宋体-GB13000" w:hAnsi="Times New Roman" w:cs="Times New Roman"/>
          <w:color w:val="000000" w:themeColor="text1"/>
          <w:sz w:val="21"/>
          <w:szCs w:val="21"/>
          <w:lang w:eastAsia="zh-CN"/>
        </w:rPr>
        <w:t>题干：风险管理的目标就是改善安全生产环境、减少和杜绝生产安全事故。</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jc w:val="both"/>
        <w:rPr>
          <w:rFonts w:ascii="Times New Roman" w:eastAsia="CESI宋体-GB13000" w:hAnsi="Times New Roman" w:cs="Times New Roman"/>
          <w:color w:val="000000" w:themeColor="text1"/>
          <w:sz w:val="21"/>
          <w:szCs w:val="21"/>
          <w:lang w:eastAsia="zh-CN"/>
        </w:rPr>
      </w:pPr>
    </w:p>
    <w:p w:rsidR="006F25F4" w:rsidRDefault="006F25F4">
      <w:pPr>
        <w:adjustRightInd w:val="0"/>
        <w:snapToGrid w:val="0"/>
        <w:rPr>
          <w:rFonts w:eastAsia="CESI宋体-GB13000"/>
          <w:color w:val="000000" w:themeColor="text1"/>
          <w:kern w:val="0"/>
          <w:szCs w:val="21"/>
        </w:rPr>
      </w:pPr>
    </w:p>
    <w:p w:rsidR="006F25F4" w:rsidRDefault="007F56E8">
      <w:pPr>
        <w:pStyle w:val="a4"/>
        <w:tabs>
          <w:tab w:val="left" w:pos="312"/>
        </w:tabs>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23.</w:t>
      </w:r>
      <w:r>
        <w:rPr>
          <w:rFonts w:ascii="Times New Roman" w:eastAsia="CESI宋体-GB13000" w:hAnsi="Times New Roman" w:cs="Times New Roman"/>
          <w:color w:val="000000" w:themeColor="text1"/>
          <w:sz w:val="21"/>
          <w:szCs w:val="21"/>
          <w:lang w:eastAsia="zh-CN"/>
        </w:rPr>
        <w:t>题干：雾天行车跟车时，要密切关注前车动态，适当增大与前车的安全距离，以防追尾。</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答案：正确</w:t>
      </w:r>
    </w:p>
    <w:p w:rsidR="006F25F4" w:rsidRDefault="006F25F4">
      <w:pPr>
        <w:adjustRightInd w:val="0"/>
        <w:snapToGrid w:val="0"/>
        <w:rPr>
          <w:rFonts w:eastAsia="CESI宋体-GB13000"/>
          <w:color w:val="000000" w:themeColor="text1"/>
          <w:kern w:val="0"/>
          <w:szCs w:val="21"/>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24.</w:t>
      </w:r>
      <w:r>
        <w:rPr>
          <w:rFonts w:ascii="Times New Roman" w:eastAsia="CESI宋体-GB13000" w:hAnsi="Times New Roman" w:cs="Times New Roman"/>
          <w:color w:val="000000" w:themeColor="text1"/>
          <w:sz w:val="21"/>
          <w:szCs w:val="21"/>
          <w:lang w:eastAsia="zh-CN"/>
        </w:rPr>
        <w:t>题干：暴雨天气行车时，应降低车速，尽量避免通过积水路段。如果车辆一定要通过积水处时，车速不宜过快，不得采取猛踩刹车操作，但车辆可以中途停车，驾驶员也可以执行换挡或急转方向等操作。</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答案：错误</w:t>
      </w:r>
      <w:r>
        <w:rPr>
          <w:rFonts w:eastAsia="CESI宋体-GB13000"/>
          <w:color w:val="000000" w:themeColor="text1"/>
          <w:kern w:val="0"/>
          <w:szCs w:val="21"/>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25.</w:t>
      </w:r>
      <w:r>
        <w:rPr>
          <w:rFonts w:ascii="Times New Roman" w:eastAsia="CESI宋体-GB13000" w:hAnsi="Times New Roman" w:cs="Times New Roman"/>
          <w:color w:val="000000" w:themeColor="text1"/>
          <w:sz w:val="21"/>
          <w:szCs w:val="21"/>
          <w:lang w:eastAsia="zh-CN"/>
        </w:rPr>
        <w:t>题干：当车辆在高速公路上发生交通事故时，驾驶员立即开启危险报警闪光灯，并在来车方向距事故车辆</w:t>
      </w:r>
      <w:r>
        <w:rPr>
          <w:rFonts w:ascii="Times New Roman" w:eastAsia="CESI宋体-GB13000" w:hAnsi="Times New Roman" w:cs="Times New Roman"/>
          <w:color w:val="000000" w:themeColor="text1"/>
          <w:sz w:val="21"/>
          <w:szCs w:val="21"/>
          <w:lang w:eastAsia="zh-CN"/>
        </w:rPr>
        <w:t>150</w:t>
      </w:r>
      <w:r>
        <w:rPr>
          <w:rFonts w:ascii="Times New Roman" w:eastAsia="CESI宋体-GB13000" w:hAnsi="Times New Roman" w:cs="Times New Roman"/>
          <w:color w:val="000000" w:themeColor="text1"/>
          <w:sz w:val="21"/>
          <w:szCs w:val="21"/>
          <w:lang w:eastAsia="zh-CN"/>
        </w:rPr>
        <w:t>米处摆放危险警告标志。</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ind w:firstLine="66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26.</w:t>
      </w:r>
      <w:r>
        <w:rPr>
          <w:rFonts w:ascii="Times New Roman" w:eastAsia="CESI宋体-GB13000" w:hAnsi="Times New Roman" w:cs="Times New Roman"/>
          <w:color w:val="000000" w:themeColor="text1"/>
          <w:sz w:val="21"/>
          <w:szCs w:val="21"/>
          <w:lang w:eastAsia="zh-CN"/>
        </w:rPr>
        <w:t>题干：应急运作机制主要由统一指挥、分级响应、属地为主和公众动员这四个基本机制组成。</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ind w:right="924"/>
        <w:jc w:val="both"/>
        <w:rPr>
          <w:rFonts w:ascii="Times New Roman" w:eastAsia="CESI宋体-GB13000" w:hAnsi="Times New Roman" w:cs="Times New Roman"/>
          <w:color w:val="000000" w:themeColor="text1"/>
          <w:sz w:val="21"/>
          <w:szCs w:val="21"/>
          <w:lang w:eastAsia="zh-CN"/>
        </w:rPr>
      </w:pPr>
    </w:p>
    <w:p w:rsidR="006F25F4" w:rsidRDefault="007F56E8">
      <w:pPr>
        <w:pStyle w:val="a4"/>
        <w:ind w:right="8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27.</w:t>
      </w:r>
      <w:r>
        <w:rPr>
          <w:rFonts w:ascii="Times New Roman" w:eastAsia="CESI宋体-GB13000" w:hAnsi="Times New Roman" w:cs="Times New Roman"/>
          <w:color w:val="000000" w:themeColor="text1"/>
          <w:sz w:val="21"/>
          <w:szCs w:val="21"/>
          <w:lang w:eastAsia="zh-CN"/>
        </w:rPr>
        <w:t>题干：应急预案应充分利用社会应急资源，与地方政府预案、上级主管单位以及相关部门的预案相衔接。</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adjustRightInd w:val="0"/>
        <w:snapToGrid w:val="0"/>
        <w:rPr>
          <w:rFonts w:eastAsia="CESI宋体-GB13000"/>
          <w:color w:val="000000" w:themeColor="text1"/>
          <w:kern w:val="0"/>
          <w:szCs w:val="21"/>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28.</w:t>
      </w:r>
      <w:r>
        <w:rPr>
          <w:rFonts w:ascii="Times New Roman" w:eastAsia="CESI宋体-GB13000" w:hAnsi="Times New Roman" w:cs="Times New Roman"/>
          <w:color w:val="000000" w:themeColor="text1"/>
          <w:sz w:val="21"/>
          <w:szCs w:val="21"/>
          <w:lang w:eastAsia="zh-CN"/>
        </w:rPr>
        <w:t>题干：企业在预案演练或者应急救援中发现需要修订预案的重大问题，应进行应急预案更新。</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ind w:firstLine="652"/>
        <w:jc w:val="both"/>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29.</w:t>
      </w:r>
      <w:r>
        <w:rPr>
          <w:rFonts w:ascii="Times New Roman" w:eastAsia="CESI宋体-GB13000" w:hAnsi="Times New Roman" w:cs="Times New Roman"/>
          <w:color w:val="000000" w:themeColor="text1"/>
          <w:sz w:val="21"/>
          <w:szCs w:val="21"/>
          <w:lang w:eastAsia="zh-CN"/>
        </w:rPr>
        <w:t>题干：制订应急预案所依据的法律、法规、规章、标准发生重大变化，应急预案可以不更新。</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r>
        <w:rPr>
          <w:rFonts w:ascii="Times New Roman" w:eastAsia="CESI宋体-GB13000" w:hAnsi="Times New Roman" w:cs="Times New Roman"/>
          <w:color w:val="000000" w:themeColor="text1"/>
          <w:sz w:val="21"/>
          <w:szCs w:val="21"/>
          <w:lang w:eastAsia="zh-CN"/>
        </w:rPr>
        <w:t xml:space="preserve">                                                          </w:t>
      </w:r>
    </w:p>
    <w:p w:rsidR="006F25F4" w:rsidRDefault="006F25F4">
      <w:pPr>
        <w:pStyle w:val="a4"/>
        <w:ind w:right="94" w:firstLine="584"/>
        <w:jc w:val="both"/>
        <w:rPr>
          <w:rFonts w:ascii="Times New Roman" w:eastAsia="CESI宋体-GB13000" w:hAnsi="Times New Roman" w:cs="Times New Roman"/>
          <w:color w:val="000000" w:themeColor="text1"/>
          <w:sz w:val="21"/>
          <w:szCs w:val="21"/>
          <w:lang w:eastAsia="zh-CN"/>
        </w:rPr>
      </w:pPr>
    </w:p>
    <w:p w:rsidR="006F25F4" w:rsidRDefault="007F56E8">
      <w:pPr>
        <w:pStyle w:val="a4"/>
        <w:ind w:right="9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30.</w:t>
      </w:r>
      <w:r>
        <w:rPr>
          <w:rFonts w:ascii="Times New Roman" w:eastAsia="CESI宋体-GB13000" w:hAnsi="Times New Roman" w:cs="Times New Roman"/>
          <w:color w:val="000000" w:themeColor="text1"/>
          <w:sz w:val="21"/>
          <w:szCs w:val="21"/>
          <w:lang w:eastAsia="zh-CN"/>
        </w:rPr>
        <w:t>题干：车辆发生火灾组织现场人员安全疏散时，遇车门电气开关发生故障无法打开车门</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时，可通过操作设置在车门附近的应急阀手动开启车门或使用安全锤破窗，组织现场人员逃生。</w:t>
      </w:r>
    </w:p>
    <w:p w:rsidR="006F25F4" w:rsidRDefault="007F56E8">
      <w:pPr>
        <w:pStyle w:val="a4"/>
        <w:ind w:right="9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r>
        <w:rPr>
          <w:rFonts w:ascii="Times New Roman" w:eastAsia="CESI宋体-GB13000" w:hAnsi="Times New Roman" w:cs="Times New Roman"/>
          <w:color w:val="000000" w:themeColor="text1"/>
          <w:sz w:val="21"/>
          <w:szCs w:val="21"/>
          <w:lang w:eastAsia="zh-CN"/>
        </w:rPr>
        <w:t xml:space="preserve">                                                             </w:t>
      </w:r>
    </w:p>
    <w:p w:rsidR="006F25F4" w:rsidRDefault="006F25F4">
      <w:pPr>
        <w:widowControl/>
        <w:kinsoku w:val="0"/>
        <w:autoSpaceDE w:val="0"/>
        <w:autoSpaceDN w:val="0"/>
        <w:adjustRightInd w:val="0"/>
        <w:snapToGrid w:val="0"/>
        <w:textAlignment w:val="baseline"/>
        <w:rPr>
          <w:rFonts w:eastAsia="CESI宋体-GB13000"/>
          <w:color w:val="000000" w:themeColor="text1"/>
          <w:kern w:val="0"/>
          <w:szCs w:val="21"/>
        </w:rPr>
      </w:pPr>
    </w:p>
    <w:p w:rsidR="006F25F4" w:rsidRDefault="007F56E8">
      <w:pPr>
        <w:widowControl/>
        <w:kinsoku w:val="0"/>
        <w:autoSpaceDE w:val="0"/>
        <w:autoSpaceDN w:val="0"/>
        <w:adjustRightInd w:val="0"/>
        <w:snapToGrid w:val="0"/>
        <w:textAlignment w:val="baseline"/>
        <w:rPr>
          <w:rFonts w:eastAsia="CESI宋体-GB13000"/>
          <w:color w:val="000000" w:themeColor="text1"/>
          <w:kern w:val="0"/>
          <w:szCs w:val="21"/>
        </w:rPr>
      </w:pPr>
      <w:r>
        <w:rPr>
          <w:rFonts w:eastAsia="CESI宋体-GB13000"/>
          <w:color w:val="000000" w:themeColor="text1"/>
          <w:kern w:val="0"/>
          <w:szCs w:val="21"/>
        </w:rPr>
        <w:t>31.</w:t>
      </w:r>
      <w:r>
        <w:rPr>
          <w:rFonts w:eastAsia="CESI宋体-GB13000"/>
          <w:snapToGrid w:val="0"/>
          <w:color w:val="000000" w:themeColor="text1"/>
          <w:kern w:val="0"/>
          <w:szCs w:val="21"/>
        </w:rPr>
        <w:t>题干：</w:t>
      </w:r>
      <w:r>
        <w:rPr>
          <w:rFonts w:eastAsia="CESI宋体-GB13000"/>
          <w:color w:val="000000" w:themeColor="text1"/>
          <w:kern w:val="0"/>
          <w:szCs w:val="21"/>
        </w:rPr>
        <w:t>车辆起火初期，可采取适当措施控制火势，迅速取下灭火器，拔出保险销，站在下风位置，将灭火器喷管对准火焰根部喷射，由近及远，左右扫射，快速推进。</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答案：错误</w:t>
      </w:r>
      <w:r>
        <w:rPr>
          <w:rFonts w:eastAsia="CESI宋体-GB13000"/>
          <w:color w:val="000000" w:themeColor="text1"/>
          <w:kern w:val="0"/>
          <w:szCs w:val="21"/>
        </w:rPr>
        <w:t xml:space="preserve">  </w:t>
      </w:r>
    </w:p>
    <w:p w:rsidR="006F25F4" w:rsidRDefault="006F25F4">
      <w:pPr>
        <w:rPr>
          <w:rFonts w:eastAsia="CESI宋体-GB13000"/>
          <w:color w:val="000000" w:themeColor="text1"/>
          <w:kern w:val="0"/>
          <w:szCs w:val="21"/>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32.</w:t>
      </w:r>
      <w:r>
        <w:rPr>
          <w:rFonts w:ascii="Times New Roman" w:eastAsia="CESI宋体-GB13000" w:hAnsi="Times New Roman" w:cs="Times New Roman"/>
          <w:color w:val="000000" w:themeColor="text1"/>
          <w:sz w:val="21"/>
          <w:szCs w:val="21"/>
          <w:lang w:eastAsia="zh-CN"/>
        </w:rPr>
        <w:t>题干：遇车辆发动机舱内冒烟或出现火苗，用灭火器灭火时，为达到快速灭火，应打开发动机罩进行灭火。</w:t>
      </w:r>
      <w:r>
        <w:rPr>
          <w:rFonts w:ascii="Times New Roman" w:eastAsia="CESI宋体-GB13000" w:hAnsi="Times New Roman" w:cs="Times New Roman"/>
          <w:color w:val="000000" w:themeColor="text1"/>
          <w:sz w:val="21"/>
          <w:szCs w:val="21"/>
          <w:lang w:eastAsia="zh-CN"/>
        </w:rPr>
        <w:t xml:space="preserve">                                                   </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答案：错误</w:t>
      </w:r>
    </w:p>
    <w:p w:rsidR="006F25F4" w:rsidRDefault="006F25F4">
      <w:pPr>
        <w:adjustRightInd w:val="0"/>
        <w:snapToGrid w:val="0"/>
        <w:rPr>
          <w:rFonts w:eastAsia="CESI宋体-GB13000"/>
          <w:color w:val="000000" w:themeColor="text1"/>
          <w:kern w:val="0"/>
          <w:szCs w:val="21"/>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33.</w:t>
      </w:r>
      <w:r>
        <w:rPr>
          <w:rFonts w:ascii="Times New Roman" w:eastAsia="CESI宋体-GB13000" w:hAnsi="Times New Roman" w:cs="Times New Roman"/>
          <w:color w:val="000000" w:themeColor="text1"/>
          <w:sz w:val="21"/>
          <w:szCs w:val="21"/>
          <w:lang w:eastAsia="zh-CN"/>
        </w:rPr>
        <w:t>题干：车辆前轮爆胎，立即握稳方向盘，尽量控制车辆直线滑行，猛踩制动踏板，挂高</w:t>
      </w:r>
      <w:r>
        <w:rPr>
          <w:rFonts w:ascii="Times New Roman" w:eastAsia="CESI宋体-GB13000" w:hAnsi="Times New Roman" w:cs="Times New Roman"/>
          <w:color w:val="000000" w:themeColor="text1"/>
          <w:sz w:val="21"/>
          <w:szCs w:val="21"/>
          <w:lang w:eastAsia="zh-CN"/>
        </w:rPr>
        <w:t xml:space="preserve">     </w:t>
      </w:r>
      <w:r>
        <w:rPr>
          <w:rFonts w:ascii="Times New Roman" w:eastAsia="CESI宋体-GB13000" w:hAnsi="Times New Roman" w:cs="Times New Roman"/>
          <w:color w:val="000000" w:themeColor="text1"/>
          <w:sz w:val="21"/>
          <w:szCs w:val="21"/>
          <w:lang w:eastAsia="zh-CN"/>
        </w:rPr>
        <w:t>挡，松开油门踏板并反复踩刹车，将汽车急速停下来。</w:t>
      </w:r>
      <w:r>
        <w:rPr>
          <w:rFonts w:ascii="Times New Roman" w:eastAsia="CESI宋体-GB13000" w:hAnsi="Times New Roman" w:cs="Times New Roman"/>
          <w:color w:val="000000" w:themeColor="text1"/>
          <w:sz w:val="21"/>
          <w:szCs w:val="21"/>
          <w:lang w:eastAsia="zh-CN"/>
        </w:rPr>
        <w:t xml:space="preserve">                         </w:t>
      </w:r>
    </w:p>
    <w:p w:rsidR="006F25F4" w:rsidRDefault="007F56E8">
      <w:pPr>
        <w:rPr>
          <w:rFonts w:eastAsia="CESI宋体-GB13000"/>
          <w:color w:val="000000" w:themeColor="text1"/>
          <w:kern w:val="0"/>
          <w:szCs w:val="21"/>
        </w:rPr>
      </w:pPr>
      <w:r>
        <w:rPr>
          <w:rFonts w:eastAsia="CESI宋体-GB13000"/>
          <w:color w:val="000000" w:themeColor="text1"/>
          <w:kern w:val="0"/>
          <w:szCs w:val="21"/>
        </w:rPr>
        <w:t>答案：错误</w:t>
      </w:r>
      <w:r>
        <w:rPr>
          <w:rFonts w:eastAsia="CESI宋体-GB13000"/>
          <w:color w:val="000000" w:themeColor="text1"/>
          <w:kern w:val="0"/>
          <w:szCs w:val="21"/>
        </w:rPr>
        <w:t xml:space="preserve">  </w:t>
      </w:r>
    </w:p>
    <w:p w:rsidR="006F25F4" w:rsidRDefault="006F25F4">
      <w:pPr>
        <w:pStyle w:val="a4"/>
        <w:tabs>
          <w:tab w:val="left" w:pos="596"/>
        </w:tabs>
        <w:jc w:val="both"/>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34.</w:t>
      </w:r>
      <w:r>
        <w:rPr>
          <w:rFonts w:ascii="Times New Roman" w:eastAsia="CESI宋体-GB13000" w:hAnsi="Times New Roman" w:cs="Times New Roman"/>
          <w:color w:val="000000" w:themeColor="text1"/>
          <w:sz w:val="21"/>
          <w:szCs w:val="21"/>
          <w:lang w:eastAsia="zh-CN"/>
        </w:rPr>
        <w:t>题干：某道路运输企业在某次道路运输生产中发生一次事故，重伤</w:t>
      </w:r>
      <w:r>
        <w:rPr>
          <w:rFonts w:ascii="Times New Roman" w:eastAsia="CESI宋体-GB13000" w:hAnsi="Times New Roman" w:cs="Times New Roman"/>
          <w:color w:val="000000" w:themeColor="text1"/>
          <w:sz w:val="21"/>
          <w:szCs w:val="21"/>
          <w:lang w:eastAsia="zh-CN"/>
        </w:rPr>
        <w:t>48</w:t>
      </w:r>
      <w:r>
        <w:rPr>
          <w:rFonts w:ascii="Times New Roman" w:eastAsia="CESI宋体-GB13000" w:hAnsi="Times New Roman" w:cs="Times New Roman"/>
          <w:color w:val="000000" w:themeColor="text1"/>
          <w:sz w:val="21"/>
          <w:szCs w:val="21"/>
          <w:lang w:eastAsia="zh-CN"/>
        </w:rPr>
        <w:t>人，则其事故等级为特大事故。</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6F25F4">
      <w:pPr>
        <w:pStyle w:val="a4"/>
        <w:ind w:firstLine="648"/>
        <w:jc w:val="both"/>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35.</w:t>
      </w:r>
      <w:r>
        <w:rPr>
          <w:rFonts w:ascii="Times New Roman" w:eastAsia="CESI宋体-GB13000" w:hAnsi="Times New Roman" w:cs="Times New Roman"/>
          <w:color w:val="000000" w:themeColor="text1"/>
          <w:sz w:val="21"/>
          <w:szCs w:val="21"/>
          <w:lang w:eastAsia="zh-CN"/>
        </w:rPr>
        <w:t>题干：道路运输企业在公路上发生道路交通事故后，因抢救人员、防止事故扩大以及疏通交通等原因，需要移动事故现场物件的，应当做出标志，绘制现场简图并做出书面记录妥善保存现场重要痕迹、物证。</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ind w:left="55" w:firstLine="584"/>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36.</w:t>
      </w:r>
      <w:r>
        <w:rPr>
          <w:rFonts w:ascii="Times New Roman" w:eastAsia="CESI宋体-GB13000" w:hAnsi="Times New Roman" w:cs="Times New Roman"/>
          <w:color w:val="000000" w:themeColor="text1"/>
          <w:sz w:val="21"/>
          <w:szCs w:val="21"/>
          <w:lang w:eastAsia="zh-CN"/>
        </w:rPr>
        <w:t>题干：事故处理应坚持</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四不放过</w:t>
      </w:r>
      <w:r>
        <w:rPr>
          <w:rFonts w:ascii="Times New Roman" w:eastAsia="CESI宋体-GB13000" w:hAnsi="Times New Roman" w:cs="Times New Roman"/>
          <w:color w:val="000000" w:themeColor="text1"/>
          <w:sz w:val="21"/>
          <w:szCs w:val="21"/>
          <w:lang w:eastAsia="zh-CN"/>
        </w:rPr>
        <w:t>”</w:t>
      </w:r>
      <w:r>
        <w:rPr>
          <w:rFonts w:ascii="Times New Roman" w:eastAsia="CESI宋体-GB13000" w:hAnsi="Times New Roman" w:cs="Times New Roman"/>
          <w:color w:val="000000" w:themeColor="text1"/>
          <w:sz w:val="21"/>
          <w:szCs w:val="21"/>
          <w:lang w:eastAsia="zh-CN"/>
        </w:rPr>
        <w:t>原则，即事故原因未查清不放过、责任人员未处理不放过、责任人和群众未受教育不放过、整改措施未落实不放过。</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ind w:firstLine="584"/>
        <w:jc w:val="both"/>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lastRenderedPageBreak/>
        <w:t>37.</w:t>
      </w:r>
      <w:r>
        <w:rPr>
          <w:rFonts w:ascii="Times New Roman" w:eastAsia="CESI宋体-GB13000" w:hAnsi="Times New Roman" w:cs="Times New Roman"/>
          <w:color w:val="000000" w:themeColor="text1"/>
          <w:sz w:val="21"/>
          <w:szCs w:val="21"/>
          <w:lang w:eastAsia="zh-CN"/>
        </w:rPr>
        <w:t>题干：事故调查报告应当包括：事故发生单位概况；事故发生经过和事故救援情况；事故造成的人员伤亡和直接经济损失；事故发生的原因和事故性质；事故责任的认定以及对事故责任者的处理建议；事故防范和整改措施。</w:t>
      </w:r>
    </w:p>
    <w:p w:rsidR="006F25F4" w:rsidRDefault="007F56E8">
      <w:pPr>
        <w:adjustRightInd w:val="0"/>
        <w:snapToGrid w:val="0"/>
        <w:rPr>
          <w:rFonts w:eastAsia="CESI宋体-GB13000"/>
          <w:color w:val="000000" w:themeColor="text1"/>
          <w:kern w:val="0"/>
          <w:szCs w:val="21"/>
        </w:rPr>
      </w:pPr>
      <w:r>
        <w:rPr>
          <w:rFonts w:eastAsia="CESI宋体-GB13000"/>
          <w:color w:val="000000" w:themeColor="text1"/>
          <w:kern w:val="0"/>
          <w:szCs w:val="21"/>
        </w:rPr>
        <w:t>答案：正确</w:t>
      </w:r>
    </w:p>
    <w:p w:rsidR="006F25F4" w:rsidRDefault="006F25F4">
      <w:pPr>
        <w:adjustRightInd w:val="0"/>
        <w:snapToGrid w:val="0"/>
        <w:rPr>
          <w:rFonts w:eastAsia="CESI宋体-GB13000"/>
          <w:color w:val="000000" w:themeColor="text1"/>
          <w:kern w:val="0"/>
          <w:szCs w:val="21"/>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38.</w:t>
      </w:r>
      <w:r>
        <w:rPr>
          <w:rFonts w:ascii="Times New Roman" w:eastAsia="CESI宋体-GB13000" w:hAnsi="Times New Roman" w:cs="Times New Roman"/>
          <w:color w:val="000000" w:themeColor="text1"/>
          <w:sz w:val="21"/>
          <w:szCs w:val="21"/>
          <w:lang w:eastAsia="zh-CN"/>
        </w:rPr>
        <w:t>题干：事故统计分析报告要求，数据统计准确无误，格式统一；行业术语用词规范；逻辑清晰；事故预测方法科学合理；对策和建议要有针对性和实用性。</w:t>
      </w:r>
      <w:r>
        <w:rPr>
          <w:rFonts w:ascii="Times New Roman" w:eastAsia="CESI宋体-GB13000" w:hAnsi="Times New Roman" w:cs="Times New Roman"/>
          <w:color w:val="000000" w:themeColor="text1"/>
          <w:sz w:val="21"/>
          <w:szCs w:val="21"/>
          <w:lang w:eastAsia="zh-CN"/>
        </w:rPr>
        <w:t xml:space="preserve">              </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rPr>
          <w:rFonts w:eastAsia="CESI宋体-GB13000"/>
          <w:b/>
          <w:bCs/>
          <w:color w:val="000000" w:themeColor="text1"/>
        </w:rPr>
      </w:pPr>
    </w:p>
    <w:p w:rsidR="006F25F4" w:rsidRDefault="007F56E8">
      <w:pPr>
        <w:pStyle w:val="a4"/>
        <w:jc w:val="both"/>
        <w:rPr>
          <w:rFonts w:ascii="Times New Roman" w:eastAsia="CESI宋体-GB13000" w:hAnsi="Times New Roman" w:cs="Times New Roman"/>
          <w:color w:val="000000" w:themeColor="text1"/>
          <w:szCs w:val="21"/>
          <w:lang w:eastAsia="zh-CN"/>
        </w:rPr>
      </w:pPr>
      <w:r>
        <w:rPr>
          <w:rFonts w:ascii="Times New Roman" w:eastAsia="CESI宋体-GB13000" w:hAnsi="Times New Roman" w:cs="Times New Roman"/>
          <w:color w:val="000000" w:themeColor="text1"/>
          <w:sz w:val="21"/>
          <w:szCs w:val="21"/>
          <w:lang w:eastAsia="zh-CN"/>
        </w:rPr>
        <w:t>39.</w:t>
      </w:r>
      <w:r>
        <w:rPr>
          <w:rFonts w:ascii="Times New Roman" w:eastAsia="CESI宋体-GB13000" w:hAnsi="Times New Roman" w:cs="Times New Roman"/>
          <w:color w:val="000000" w:themeColor="text1"/>
          <w:sz w:val="21"/>
          <w:szCs w:val="21"/>
          <w:lang w:eastAsia="zh-CN"/>
        </w:rPr>
        <w:t>题干：行车视距是指在汽车行驶过程中，驾驶员能看清道路前方障碍物、车辆或者交通信号，并能及时停车或避让的最短距离。</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numPr>
          <w:ilvl w:val="255"/>
          <w:numId w:val="0"/>
        </w:numPr>
        <w:rPr>
          <w:rFonts w:eastAsia="CESI宋体-GB13000"/>
          <w:color w:val="000000" w:themeColor="text1"/>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40.</w:t>
      </w:r>
      <w:r>
        <w:rPr>
          <w:rFonts w:eastAsia="CESI宋体-GB13000"/>
          <w:color w:val="000000" w:themeColor="text1"/>
          <w:kern w:val="0"/>
          <w:szCs w:val="21"/>
        </w:rPr>
        <w:t>实施风险管理决策，并对其进行评估，通过评估发现现有风险识别和管理措施方面的不足，不断进行调整和修正，使之不断接近风险管理目标。</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41.</w:t>
      </w:r>
      <w:r>
        <w:rPr>
          <w:rFonts w:eastAsia="CESI宋体-GB13000"/>
          <w:color w:val="000000" w:themeColor="text1"/>
          <w:kern w:val="0"/>
          <w:szCs w:val="21"/>
        </w:rPr>
        <w:t>事故发生单位主要负责人未依法履行安全生产管理职责，导致发生特别重大事故的，处上一年年收入</w:t>
      </w:r>
      <w:r>
        <w:rPr>
          <w:rFonts w:eastAsia="CESI宋体-GB13000"/>
          <w:color w:val="000000" w:themeColor="text1"/>
          <w:kern w:val="0"/>
          <w:szCs w:val="21"/>
        </w:rPr>
        <w:t>100</w:t>
      </w:r>
      <w:r>
        <w:rPr>
          <w:rFonts w:eastAsia="CESI宋体-GB13000"/>
          <w:color w:val="000000" w:themeColor="text1"/>
          <w:kern w:val="0"/>
          <w:szCs w:val="21"/>
        </w:rPr>
        <w:t>％的罚款。</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numPr>
          <w:ilvl w:val="255"/>
          <w:numId w:val="0"/>
        </w:numPr>
        <w:rPr>
          <w:rFonts w:eastAsia="CESI宋体-GB13000"/>
          <w:color w:val="000000" w:themeColor="text1"/>
          <w:kern w:val="0"/>
          <w:szCs w:val="21"/>
        </w:rPr>
      </w:pPr>
    </w:p>
    <w:p w:rsidR="006F25F4" w:rsidRDefault="007F56E8">
      <w:pPr>
        <w:rPr>
          <w:rFonts w:eastAsia="CESI宋体-GB13000"/>
          <w:color w:val="000000" w:themeColor="text1"/>
          <w:kern w:val="0"/>
          <w:szCs w:val="21"/>
        </w:rPr>
      </w:pPr>
      <w:r>
        <w:rPr>
          <w:rFonts w:eastAsia="CESI宋体-GB13000"/>
          <w:color w:val="000000" w:themeColor="text1"/>
          <w:kern w:val="0"/>
          <w:szCs w:val="21"/>
        </w:rPr>
        <w:t>42.</w:t>
      </w:r>
      <w:r>
        <w:rPr>
          <w:rFonts w:eastAsia="CESI宋体-GB13000"/>
          <w:color w:val="000000" w:themeColor="text1"/>
          <w:kern w:val="0"/>
          <w:szCs w:val="21"/>
        </w:rPr>
        <w:t>事故发生单位其他负责人和安全生产管理人员未依法履行安全生产管理职责，导致发生特别重大事故的，处上一年年收入</w:t>
      </w:r>
      <w:r>
        <w:rPr>
          <w:rFonts w:eastAsia="CESI宋体-GB13000"/>
          <w:color w:val="000000" w:themeColor="text1"/>
          <w:kern w:val="0"/>
          <w:szCs w:val="21"/>
        </w:rPr>
        <w:t>100</w:t>
      </w:r>
      <w:r>
        <w:rPr>
          <w:rFonts w:eastAsia="CESI宋体-GB13000"/>
          <w:color w:val="000000" w:themeColor="text1"/>
          <w:kern w:val="0"/>
          <w:szCs w:val="21"/>
        </w:rPr>
        <w:t>％的罚款。</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答案：错误</w:t>
      </w:r>
    </w:p>
    <w:p w:rsidR="006F25F4" w:rsidRDefault="006F25F4">
      <w:pPr>
        <w:pStyle w:val="a4"/>
        <w:jc w:val="both"/>
        <w:rPr>
          <w:rFonts w:ascii="Times New Roman" w:eastAsia="CESI宋体-GB13000" w:hAnsi="Times New Roman" w:cs="Times New Roman"/>
          <w:color w:val="000000" w:themeColor="text1"/>
          <w:sz w:val="21"/>
          <w:szCs w:val="21"/>
          <w:lang w:eastAsia="zh-CN"/>
        </w:rPr>
      </w:pP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43.</w:t>
      </w:r>
      <w:r>
        <w:rPr>
          <w:rFonts w:ascii="Times New Roman" w:eastAsia="CESI宋体-GB13000" w:hAnsi="Times New Roman" w:cs="Times New Roman"/>
          <w:color w:val="000000" w:themeColor="text1"/>
          <w:sz w:val="21"/>
          <w:szCs w:val="21"/>
          <w:lang w:eastAsia="zh-CN"/>
        </w:rPr>
        <w:t>事故发生单位主要负责人漏报事故的，处上一年年收入</w:t>
      </w:r>
      <w:r>
        <w:rPr>
          <w:rFonts w:ascii="Times New Roman" w:eastAsia="CESI宋体-GB13000" w:hAnsi="Times New Roman" w:cs="Times New Roman"/>
          <w:color w:val="000000" w:themeColor="text1"/>
          <w:sz w:val="21"/>
          <w:szCs w:val="21"/>
          <w:lang w:eastAsia="zh-CN"/>
        </w:rPr>
        <w:t>40%</w:t>
      </w:r>
      <w:r>
        <w:rPr>
          <w:rFonts w:ascii="Times New Roman" w:eastAsia="CESI宋体-GB13000" w:hAnsi="Times New Roman" w:cs="Times New Roman"/>
          <w:color w:val="000000" w:themeColor="text1"/>
          <w:sz w:val="21"/>
          <w:szCs w:val="21"/>
          <w:lang w:eastAsia="zh-CN"/>
        </w:rPr>
        <w:t>至</w:t>
      </w:r>
      <w:r>
        <w:rPr>
          <w:rFonts w:ascii="Times New Roman" w:eastAsia="CESI宋体-GB13000" w:hAnsi="Times New Roman" w:cs="Times New Roman"/>
          <w:color w:val="000000" w:themeColor="text1"/>
          <w:sz w:val="21"/>
          <w:szCs w:val="21"/>
          <w:lang w:eastAsia="zh-CN"/>
        </w:rPr>
        <w:t>60</w:t>
      </w:r>
      <w:r>
        <w:rPr>
          <w:rFonts w:ascii="Times New Roman" w:eastAsia="CESI宋体-GB13000" w:hAnsi="Times New Roman" w:cs="Times New Roman"/>
          <w:color w:val="000000" w:themeColor="text1"/>
          <w:sz w:val="21"/>
          <w:szCs w:val="21"/>
          <w:lang w:eastAsia="zh-CN"/>
        </w:rPr>
        <w:t>％的罚款。</w:t>
      </w:r>
    </w:p>
    <w:p w:rsidR="006F25F4" w:rsidRDefault="007F56E8">
      <w:pPr>
        <w:pStyle w:val="a4"/>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numPr>
          <w:ilvl w:val="255"/>
          <w:numId w:val="0"/>
        </w:numPr>
        <w:jc w:val="both"/>
        <w:rPr>
          <w:rFonts w:ascii="Times New Roman" w:eastAsia="CESI宋体-GB13000" w:hAnsi="Times New Roman" w:cs="Times New Roman"/>
          <w:color w:val="000000" w:themeColor="text1"/>
          <w:sz w:val="21"/>
          <w:szCs w:val="21"/>
          <w:lang w:eastAsia="zh-CN"/>
        </w:rPr>
      </w:pPr>
    </w:p>
    <w:p w:rsidR="006F25F4" w:rsidRDefault="007F56E8">
      <w:pPr>
        <w:pStyle w:val="a4"/>
        <w:numPr>
          <w:ilvl w:val="255"/>
          <w:numId w:val="0"/>
        </w:numPr>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44.</w:t>
      </w:r>
      <w:r>
        <w:rPr>
          <w:rFonts w:ascii="Times New Roman" w:eastAsia="CESI宋体-GB13000" w:hAnsi="Times New Roman" w:cs="Times New Roman"/>
          <w:color w:val="000000" w:themeColor="text1"/>
          <w:sz w:val="21"/>
          <w:szCs w:val="21"/>
          <w:lang w:eastAsia="zh-CN"/>
        </w:rPr>
        <w:t>《生产安全事故报告和调查处理条例》规定，报告事故的时间超过规定时限的，属于迟报。</w:t>
      </w:r>
    </w:p>
    <w:p w:rsidR="006F25F4" w:rsidRDefault="007F56E8">
      <w:pPr>
        <w:pStyle w:val="a4"/>
        <w:numPr>
          <w:ilvl w:val="255"/>
          <w:numId w:val="0"/>
        </w:numPr>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numPr>
          <w:ilvl w:val="255"/>
          <w:numId w:val="0"/>
        </w:numPr>
        <w:jc w:val="both"/>
        <w:rPr>
          <w:rFonts w:ascii="Times New Roman" w:eastAsia="CESI宋体-GB13000" w:hAnsi="Times New Roman" w:cs="Times New Roman"/>
          <w:color w:val="000000" w:themeColor="text1"/>
          <w:sz w:val="21"/>
          <w:szCs w:val="21"/>
          <w:lang w:eastAsia="zh-CN"/>
        </w:rPr>
      </w:pPr>
    </w:p>
    <w:p w:rsidR="006F25F4" w:rsidRDefault="007F56E8">
      <w:pPr>
        <w:pStyle w:val="a4"/>
        <w:numPr>
          <w:ilvl w:val="255"/>
          <w:numId w:val="0"/>
        </w:numPr>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45.</w:t>
      </w:r>
      <w:r>
        <w:rPr>
          <w:rFonts w:ascii="Times New Roman" w:eastAsia="CESI宋体-GB13000" w:hAnsi="Times New Roman" w:cs="Times New Roman"/>
          <w:color w:val="000000" w:themeColor="text1"/>
          <w:sz w:val="21"/>
          <w:szCs w:val="21"/>
          <w:lang w:eastAsia="zh-CN"/>
        </w:rPr>
        <w:t>《生产安全事故报告和调查处理条例》规定，因过失对应当上报的事故或者事故发生的时间、地点、类别、伤亡人数、直接经济损失等内容遗漏未报的，属于漏报。</w:t>
      </w:r>
    </w:p>
    <w:p w:rsidR="006F25F4" w:rsidRDefault="007F56E8">
      <w:pPr>
        <w:pStyle w:val="a4"/>
        <w:numPr>
          <w:ilvl w:val="255"/>
          <w:numId w:val="0"/>
        </w:numPr>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答案：正确</w:t>
      </w:r>
    </w:p>
    <w:p w:rsidR="006F25F4" w:rsidRDefault="006F25F4">
      <w:pPr>
        <w:pStyle w:val="a4"/>
        <w:numPr>
          <w:ilvl w:val="255"/>
          <w:numId w:val="0"/>
        </w:numPr>
        <w:jc w:val="both"/>
        <w:rPr>
          <w:rFonts w:ascii="Times New Roman" w:eastAsia="CESI宋体-GB13000" w:hAnsi="Times New Roman" w:cs="Times New Roman"/>
          <w:color w:val="000000" w:themeColor="text1"/>
          <w:sz w:val="21"/>
          <w:szCs w:val="21"/>
          <w:lang w:eastAsia="zh-CN"/>
        </w:rPr>
      </w:pPr>
    </w:p>
    <w:p w:rsidR="006F25F4" w:rsidRDefault="007F56E8">
      <w:pPr>
        <w:pStyle w:val="a4"/>
        <w:numPr>
          <w:ilvl w:val="255"/>
          <w:numId w:val="0"/>
        </w:numPr>
        <w:jc w:val="both"/>
        <w:rPr>
          <w:rFonts w:ascii="Times New Roman" w:eastAsia="CESI宋体-GB13000" w:hAnsi="Times New Roman" w:cs="Times New Roman"/>
          <w:color w:val="000000" w:themeColor="text1"/>
          <w:sz w:val="21"/>
          <w:szCs w:val="21"/>
          <w:lang w:eastAsia="zh-CN"/>
        </w:rPr>
      </w:pPr>
      <w:r>
        <w:rPr>
          <w:rFonts w:ascii="Times New Roman" w:eastAsia="CESI宋体-GB13000" w:hAnsi="Times New Roman" w:cs="Times New Roman"/>
          <w:color w:val="000000" w:themeColor="text1"/>
          <w:sz w:val="21"/>
          <w:szCs w:val="21"/>
          <w:lang w:eastAsia="zh-CN"/>
        </w:rPr>
        <w:t>46.</w:t>
      </w:r>
      <w:r>
        <w:rPr>
          <w:rFonts w:ascii="Times New Roman" w:eastAsia="CESI宋体-GB13000" w:hAnsi="Times New Roman" w:cs="Times New Roman"/>
          <w:color w:val="000000" w:themeColor="text1"/>
          <w:sz w:val="21"/>
          <w:szCs w:val="21"/>
          <w:lang w:eastAsia="zh-CN"/>
        </w:rPr>
        <w:t>《生产安全事故报告和调查处理条例》规定，故意不如实报告事故发生的时间、地点、初步原因、性质、伤亡人数和涉险人数、直接经济损失等有关内容的，属于谎报。</w:t>
      </w:r>
    </w:p>
    <w:p w:rsidR="006F25F4" w:rsidRDefault="007F56E8">
      <w:pPr>
        <w:numPr>
          <w:ilvl w:val="255"/>
          <w:numId w:val="0"/>
        </w:numPr>
        <w:spacing w:line="540" w:lineRule="exact"/>
        <w:rPr>
          <w:rFonts w:eastAsia="CESI宋体-GB13000"/>
          <w:color w:val="000000" w:themeColor="text1"/>
          <w:kern w:val="0"/>
          <w:szCs w:val="21"/>
        </w:rPr>
      </w:pPr>
      <w:r>
        <w:rPr>
          <w:rFonts w:eastAsia="CESI宋体-GB13000"/>
          <w:color w:val="000000" w:themeColor="text1"/>
          <w:kern w:val="0"/>
          <w:szCs w:val="21"/>
        </w:rPr>
        <w:t>答案：正确</w:t>
      </w:r>
    </w:p>
    <w:p w:rsidR="006F25F4" w:rsidRDefault="006F25F4">
      <w:pPr>
        <w:rPr>
          <w:rFonts w:eastAsia="CESI宋体-GB13000"/>
          <w:color w:val="000000" w:themeColor="text1"/>
        </w:rPr>
      </w:pPr>
    </w:p>
    <w:p w:rsidR="006F25F4" w:rsidRDefault="006F25F4">
      <w:pPr>
        <w:rPr>
          <w:rFonts w:eastAsia="CESI宋体-GB13000"/>
          <w:color w:val="000000" w:themeColor="text1"/>
        </w:rPr>
      </w:pPr>
    </w:p>
    <w:p w:rsidR="006F25F4" w:rsidRDefault="006F25F4">
      <w:pPr>
        <w:rPr>
          <w:rFonts w:eastAsia="CESI宋体-GB13000"/>
          <w:color w:val="000000" w:themeColor="text1"/>
        </w:rPr>
      </w:pPr>
    </w:p>
    <w:sectPr w:rsidR="006F25F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D76" w:rsidRDefault="00191D76">
      <w:r>
        <w:separator/>
      </w:r>
    </w:p>
  </w:endnote>
  <w:endnote w:type="continuationSeparator" w:id="0">
    <w:p w:rsidR="00191D76" w:rsidRDefault="0019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ESI宋体-GB13000">
    <w:altName w:val="宋体"/>
    <w:charset w:val="86"/>
    <w:family w:val="auto"/>
    <w:pitch w:val="default"/>
    <w:sig w:usb0="00000000" w:usb1="00000000" w:usb2="00000016" w:usb3="00000000" w:csb0="0004000F"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5F4" w:rsidRDefault="007F56E8">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F25F4" w:rsidRDefault="007F56E8">
                          <w:pPr>
                            <w:pStyle w:val="a6"/>
                          </w:pPr>
                          <w:r>
                            <w:fldChar w:fldCharType="begin"/>
                          </w:r>
                          <w:r>
                            <w:instrText xml:space="preserve"> PAGE  \* MERGEFORMAT </w:instrText>
                          </w:r>
                          <w:r>
                            <w:fldChar w:fldCharType="separate"/>
                          </w:r>
                          <w:r w:rsidR="000E55F1">
                            <w:rPr>
                              <w:noProof/>
                            </w:rPr>
                            <w:t>51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6F25F4" w:rsidRDefault="007F56E8">
                    <w:pPr>
                      <w:pStyle w:val="a6"/>
                    </w:pPr>
                    <w:r>
                      <w:fldChar w:fldCharType="begin"/>
                    </w:r>
                    <w:r>
                      <w:instrText xml:space="preserve"> PAGE  \* MERGEFORMAT </w:instrText>
                    </w:r>
                    <w:r>
                      <w:fldChar w:fldCharType="separate"/>
                    </w:r>
                    <w:r w:rsidR="000E55F1">
                      <w:rPr>
                        <w:noProof/>
                      </w:rPr>
                      <w:t>51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D76" w:rsidRDefault="00191D76">
      <w:r>
        <w:separator/>
      </w:r>
    </w:p>
  </w:footnote>
  <w:footnote w:type="continuationSeparator" w:id="0">
    <w:p w:rsidR="00191D76" w:rsidRDefault="00191D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2925173"/>
    <w:multiLevelType w:val="singleLevel"/>
    <w:tmpl w:val="82925173"/>
    <w:lvl w:ilvl="0">
      <w:start w:val="1"/>
      <w:numFmt w:val="upperLetter"/>
      <w:lvlText w:val="%1."/>
      <w:lvlJc w:val="left"/>
      <w:pPr>
        <w:tabs>
          <w:tab w:val="left" w:pos="312"/>
        </w:tabs>
        <w:ind w:left="0" w:firstLine="0"/>
      </w:pPr>
    </w:lvl>
  </w:abstractNum>
  <w:abstractNum w:abstractNumId="1" w15:restartNumberingAfterBreak="0">
    <w:nsid w:val="5FDC9EDC"/>
    <w:multiLevelType w:val="singleLevel"/>
    <w:tmpl w:val="5FDC9EDC"/>
    <w:lvl w:ilvl="0">
      <w:start w:val="1"/>
      <w:numFmt w:val="upperLetter"/>
      <w:suff w:val="space"/>
      <w:lvlText w:val="%1."/>
      <w:lvlJc w:val="left"/>
      <w:pPr>
        <w:ind w:left="0" w:firstLine="0"/>
      </w:pPr>
    </w:lvl>
  </w:abstractNum>
  <w:num w:numId="1">
    <w:abstractNumId w:val="1"/>
    <w:lvlOverride w:ilvl="0">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5NDdlMDA3ODliODc2MDJmYzQ5ODMzZTdjZjMwYjQifQ=="/>
  </w:docVars>
  <w:rsids>
    <w:rsidRoot w:val="00A05C99"/>
    <w:rsid w:val="B2BE3BB1"/>
    <w:rsid w:val="EDFFC8C4"/>
    <w:rsid w:val="F9DF2AB4"/>
    <w:rsid w:val="FB4776D3"/>
    <w:rsid w:val="FBDFF50A"/>
    <w:rsid w:val="FEFF08A4"/>
    <w:rsid w:val="FFBD6C1A"/>
    <w:rsid w:val="0002623B"/>
    <w:rsid w:val="00052E50"/>
    <w:rsid w:val="000B6853"/>
    <w:rsid w:val="000E55F1"/>
    <w:rsid w:val="00112001"/>
    <w:rsid w:val="00162B71"/>
    <w:rsid w:val="00191D76"/>
    <w:rsid w:val="001F428D"/>
    <w:rsid w:val="003D54F1"/>
    <w:rsid w:val="00443E77"/>
    <w:rsid w:val="00651B84"/>
    <w:rsid w:val="006623FD"/>
    <w:rsid w:val="00666C9D"/>
    <w:rsid w:val="006E4C98"/>
    <w:rsid w:val="006F25F4"/>
    <w:rsid w:val="006F380C"/>
    <w:rsid w:val="007410BE"/>
    <w:rsid w:val="007E4CB7"/>
    <w:rsid w:val="007F56E8"/>
    <w:rsid w:val="007F6C5B"/>
    <w:rsid w:val="00875268"/>
    <w:rsid w:val="00981D3C"/>
    <w:rsid w:val="00984F05"/>
    <w:rsid w:val="00A05C99"/>
    <w:rsid w:val="00A36CAD"/>
    <w:rsid w:val="00AE3FB8"/>
    <w:rsid w:val="00BA44F3"/>
    <w:rsid w:val="00BA48EA"/>
    <w:rsid w:val="00BB7600"/>
    <w:rsid w:val="00C85EE1"/>
    <w:rsid w:val="00D243DB"/>
    <w:rsid w:val="00D53E67"/>
    <w:rsid w:val="00DC29DB"/>
    <w:rsid w:val="00E90DD1"/>
    <w:rsid w:val="00F74AA2"/>
    <w:rsid w:val="16994E6E"/>
    <w:rsid w:val="38B7CEFF"/>
    <w:rsid w:val="3B3C2B90"/>
    <w:rsid w:val="3FDF9845"/>
    <w:rsid w:val="3FF7640A"/>
    <w:rsid w:val="3FFE2252"/>
    <w:rsid w:val="42AB27E0"/>
    <w:rsid w:val="47CD86FD"/>
    <w:rsid w:val="713FF975"/>
    <w:rsid w:val="7C3DB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42E378F2-2703-45ED-9E47-CE941B5A3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2"/>
    </w:rPr>
  </w:style>
  <w:style w:type="paragraph" w:styleId="1">
    <w:name w:val="heading 1"/>
    <w:basedOn w:val="a"/>
    <w:next w:val="a"/>
    <w:link w:val="1Char"/>
    <w:qFormat/>
    <w:pPr>
      <w:keepNext/>
      <w:keepLines/>
      <w:spacing w:before="340" w:after="330" w:line="576" w:lineRule="auto"/>
      <w:outlineLvl w:val="0"/>
    </w:pPr>
    <w:rPr>
      <w:b/>
      <w:kern w:val="44"/>
      <w:sz w:val="44"/>
      <w:szCs w:val="20"/>
    </w:rPr>
  </w:style>
  <w:style w:type="paragraph" w:styleId="2">
    <w:name w:val="heading 2"/>
    <w:basedOn w:val="a"/>
    <w:next w:val="a"/>
    <w:link w:val="2Char"/>
    <w:semiHidden/>
    <w:unhideWhenUsed/>
    <w:qFormat/>
    <w:pPr>
      <w:keepNext/>
      <w:keepLines/>
      <w:outlineLvl w:val="1"/>
    </w:pPr>
    <w:rPr>
      <w:rFonts w:ascii="Arial" w:eastAsia="黑体" w:hAnsi="Arial"/>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style>
  <w:style w:type="paragraph" w:styleId="a4">
    <w:name w:val="Body Text"/>
    <w:basedOn w:val="a"/>
    <w:link w:val="Char0"/>
    <w:unhideWhenUsed/>
    <w:qFormat/>
    <w:pPr>
      <w:widowControl/>
      <w:kinsoku w:val="0"/>
      <w:autoSpaceDE w:val="0"/>
      <w:autoSpaceDN w:val="0"/>
      <w:adjustRightInd w:val="0"/>
      <w:snapToGrid w:val="0"/>
      <w:jc w:val="left"/>
    </w:pPr>
    <w:rPr>
      <w:rFonts w:ascii="宋体" w:hAnsi="宋体" w:cs="宋体"/>
      <w:color w:val="000000"/>
      <w:kern w:val="0"/>
      <w:sz w:val="43"/>
      <w:szCs w:val="43"/>
      <w:lang w:eastAsia="en-US"/>
    </w:rPr>
  </w:style>
  <w:style w:type="paragraph" w:styleId="a5">
    <w:name w:val="Balloon Text"/>
    <w:basedOn w:val="a"/>
    <w:link w:val="Char1"/>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pPr>
    <w:rPr>
      <w:sz w:val="18"/>
    </w:rPr>
  </w:style>
  <w:style w:type="paragraph" w:styleId="a7">
    <w:name w:val="header"/>
    <w:basedOn w:val="a"/>
    <w:link w:val="Char3"/>
    <w:unhideWhenUsed/>
    <w:qFormat/>
    <w:pPr>
      <w:tabs>
        <w:tab w:val="center" w:pos="4153"/>
        <w:tab w:val="right" w:pos="8306"/>
      </w:tabs>
      <w:snapToGrid w:val="0"/>
    </w:pPr>
    <w:rPr>
      <w:sz w:val="18"/>
    </w:rPr>
  </w:style>
  <w:style w:type="paragraph" w:styleId="a8">
    <w:name w:val="Normal (Web)"/>
    <w:basedOn w:val="a"/>
    <w:semiHidden/>
    <w:unhideWhenUsed/>
    <w:qFormat/>
    <w:pPr>
      <w:spacing w:before="100" w:beforeAutospacing="1" w:after="100" w:afterAutospacing="1"/>
      <w:jc w:val="left"/>
    </w:pPr>
    <w:rPr>
      <w:kern w:val="0"/>
      <w:sz w:val="24"/>
    </w:rPr>
  </w:style>
  <w:style w:type="character" w:styleId="a9">
    <w:name w:val="FollowedHyperlink"/>
    <w:basedOn w:val="a0"/>
    <w:uiPriority w:val="99"/>
    <w:semiHidden/>
    <w:unhideWhenUsed/>
    <w:qFormat/>
    <w:rPr>
      <w:color w:val="954F72" w:themeColor="followedHyperlink"/>
      <w:u w:val="single"/>
    </w:rPr>
  </w:style>
  <w:style w:type="character" w:styleId="aa">
    <w:name w:val="Hyperlink"/>
    <w:basedOn w:val="a0"/>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2Char">
    <w:name w:val="标题 2 Char"/>
    <w:basedOn w:val="a0"/>
    <w:link w:val="2"/>
    <w:semiHidden/>
    <w:qFormat/>
    <w:rPr>
      <w:rFonts w:ascii="Arial" w:eastAsia="黑体" w:hAnsi="Arial" w:cs="Times New Roman"/>
      <w:sz w:val="32"/>
      <w:szCs w:val="20"/>
    </w:rPr>
  </w:style>
  <w:style w:type="character" w:customStyle="1" w:styleId="1Char">
    <w:name w:val="标题 1 Char"/>
    <w:basedOn w:val="a0"/>
    <w:link w:val="1"/>
    <w:qFormat/>
    <w:rPr>
      <w:rFonts w:ascii="Times New Roman" w:eastAsia="宋体" w:hAnsi="Times New Roman" w:cs="Times New Roman"/>
      <w:b/>
      <w:kern w:val="44"/>
      <w:sz w:val="44"/>
      <w:szCs w:val="20"/>
    </w:rPr>
  </w:style>
  <w:style w:type="character" w:customStyle="1" w:styleId="Char">
    <w:name w:val="批注文字 Char"/>
    <w:basedOn w:val="a0"/>
    <w:link w:val="a3"/>
    <w:uiPriority w:val="99"/>
    <w:semiHidden/>
    <w:qFormat/>
    <w:rPr>
      <w:rFonts w:ascii="Times New Roman" w:eastAsia="宋体" w:hAnsi="Times New Roman" w:cs="Times New Roman"/>
    </w:rPr>
  </w:style>
  <w:style w:type="character" w:customStyle="1" w:styleId="Char3">
    <w:name w:val="页眉 Char"/>
    <w:basedOn w:val="a0"/>
    <w:link w:val="a7"/>
    <w:qFormat/>
    <w:rPr>
      <w:rFonts w:ascii="Times New Roman" w:eastAsia="宋体" w:hAnsi="Times New Roman" w:cs="Times New Roman"/>
      <w:sz w:val="18"/>
    </w:rPr>
  </w:style>
  <w:style w:type="character" w:customStyle="1" w:styleId="Char2">
    <w:name w:val="页脚 Char"/>
    <w:basedOn w:val="a0"/>
    <w:link w:val="a6"/>
    <w:uiPriority w:val="99"/>
    <w:qFormat/>
    <w:rPr>
      <w:rFonts w:ascii="Times New Roman" w:eastAsia="宋体" w:hAnsi="Times New Roman" w:cs="Times New Roman"/>
      <w:sz w:val="18"/>
    </w:rPr>
  </w:style>
  <w:style w:type="character" w:customStyle="1" w:styleId="Char0">
    <w:name w:val="正文文本 Char"/>
    <w:basedOn w:val="a0"/>
    <w:link w:val="a4"/>
    <w:qFormat/>
    <w:rPr>
      <w:rFonts w:ascii="宋体" w:eastAsia="宋体" w:hAnsi="宋体" w:cs="宋体"/>
      <w:color w:val="000000"/>
      <w:kern w:val="0"/>
      <w:sz w:val="43"/>
      <w:szCs w:val="43"/>
      <w:lang w:eastAsia="en-US"/>
    </w:rPr>
  </w:style>
  <w:style w:type="character" w:customStyle="1" w:styleId="Char1">
    <w:name w:val="批注框文本 Char"/>
    <w:basedOn w:val="a0"/>
    <w:link w:val="a5"/>
    <w:semiHidden/>
    <w:qFormat/>
    <w:rPr>
      <w:rFonts w:ascii="Times New Roman" w:eastAsia="宋体" w:hAnsi="Times New Roman" w:cs="Times New Roman"/>
      <w:sz w:val="18"/>
      <w:szCs w:val="18"/>
    </w:rPr>
  </w:style>
  <w:style w:type="paragraph" w:styleId="ac">
    <w:name w:val="List Paragraph"/>
    <w:basedOn w:val="a"/>
    <w:uiPriority w:val="34"/>
    <w:qFormat/>
    <w:pPr>
      <w:ind w:firstLineChars="200" w:firstLine="420"/>
    </w:p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10">
    <w:name w:val="修订1"/>
    <w:hidden/>
    <w:uiPriority w:val="99"/>
    <w:unhideWhenUsed/>
    <w:qFormat/>
    <w:rPr>
      <w:rFonts w:ascii="Times New Roman" w:eastAsia="宋体" w:hAnsi="Times New Roman"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105</Pages>
  <Words>12584</Words>
  <Characters>71732</Characters>
  <Application>Microsoft Office Word</Application>
  <DocSecurity>0</DocSecurity>
  <Lines>597</Lines>
  <Paragraphs>168</Paragraphs>
  <ScaleCrop>false</ScaleCrop>
  <Company>DoubleOX</Company>
  <LinksUpToDate>false</LinksUpToDate>
  <CharactersWithSpaces>84148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9</cp:revision>
  <dcterms:created xsi:type="dcterms:W3CDTF">2024-10-14T18:02:00Z</dcterms:created>
  <dcterms:modified xsi:type="dcterms:W3CDTF">2024-10-22T08:54:00Z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33231DCB88B345FEBA2E50FB038870F6_12</vt:lpwstr>
  </property>
</Properties>
</file>