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83D8" w14:textId="0872B156" w:rsidR="002E423F" w:rsidRDefault="002E423F" w:rsidP="005B404F">
      <w:pPr>
        <w:spacing w:line="360" w:lineRule="auto"/>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附件</w:t>
      </w:r>
    </w:p>
    <w:p w14:paraId="4DAE55AC" w14:textId="77777777" w:rsidR="002E423F" w:rsidRDefault="002E423F" w:rsidP="005B404F">
      <w:pPr>
        <w:spacing w:line="360" w:lineRule="auto"/>
        <w:jc w:val="center"/>
        <w:rPr>
          <w:rFonts w:ascii="Times New Roman" w:eastAsia="黑体" w:hAnsi="Times New Roman" w:cs="Times New Roman"/>
          <w:b/>
          <w:bCs/>
          <w:sz w:val="36"/>
          <w:szCs w:val="40"/>
        </w:rPr>
      </w:pPr>
    </w:p>
    <w:p w14:paraId="7920EE9B" w14:textId="77777777" w:rsidR="00C51C8B" w:rsidRDefault="002E423F" w:rsidP="005B404F">
      <w:pPr>
        <w:spacing w:line="360" w:lineRule="auto"/>
        <w:jc w:val="center"/>
        <w:rPr>
          <w:rFonts w:ascii="方正小标宋简体" w:eastAsia="方正小标宋简体" w:hAnsi="Times New Roman" w:cs="Times New Roman"/>
          <w:sz w:val="36"/>
          <w:szCs w:val="40"/>
        </w:rPr>
      </w:pPr>
      <w:r w:rsidRPr="00592A13">
        <w:rPr>
          <w:rFonts w:ascii="方正小标宋简体" w:eastAsia="方正小标宋简体" w:hAnsi="Times New Roman" w:cs="Times New Roman" w:hint="eastAsia"/>
          <w:sz w:val="36"/>
          <w:szCs w:val="40"/>
        </w:rPr>
        <w:t>汽车排放检验机构和汽车排放性能维护（维修）站</w:t>
      </w:r>
    </w:p>
    <w:p w14:paraId="545D3DF9" w14:textId="7F6EAAE3" w:rsidR="002E423F" w:rsidRDefault="002E423F" w:rsidP="005B404F">
      <w:pPr>
        <w:spacing w:line="360" w:lineRule="auto"/>
        <w:jc w:val="center"/>
        <w:rPr>
          <w:rFonts w:ascii="方正小标宋简体" w:eastAsia="方正小标宋简体" w:hAnsi="Times New Roman" w:cs="Times New Roman"/>
          <w:sz w:val="36"/>
          <w:szCs w:val="40"/>
        </w:rPr>
      </w:pPr>
      <w:r w:rsidRPr="00592A13">
        <w:rPr>
          <w:rFonts w:ascii="方正小标宋简体" w:eastAsia="方正小标宋简体" w:hAnsi="Times New Roman" w:cs="Times New Roman" w:hint="eastAsia"/>
          <w:sz w:val="36"/>
          <w:szCs w:val="40"/>
        </w:rPr>
        <w:t>数据交换规范</w:t>
      </w:r>
    </w:p>
    <w:p w14:paraId="539ECCF6" w14:textId="1CAB20B2" w:rsidR="00C51C8B" w:rsidRPr="00C51C8B" w:rsidRDefault="00C51C8B" w:rsidP="005B404F">
      <w:pPr>
        <w:spacing w:line="360" w:lineRule="auto"/>
        <w:jc w:val="center"/>
        <w:rPr>
          <w:rFonts w:ascii="楷体" w:eastAsia="楷体" w:hAnsi="楷体" w:cs="Times New Roman"/>
          <w:sz w:val="32"/>
          <w:szCs w:val="36"/>
        </w:rPr>
      </w:pPr>
      <w:r w:rsidRPr="00C51C8B">
        <w:rPr>
          <w:rFonts w:ascii="楷体" w:eastAsia="楷体" w:hAnsi="楷体" w:cs="Times New Roman" w:hint="eastAsia"/>
          <w:sz w:val="32"/>
          <w:szCs w:val="36"/>
        </w:rPr>
        <w:t>（征求意见稿）</w:t>
      </w:r>
    </w:p>
    <w:p w14:paraId="181F6E46" w14:textId="77777777" w:rsidR="002E423F" w:rsidRDefault="002E423F" w:rsidP="005B404F">
      <w:pPr>
        <w:spacing w:line="360" w:lineRule="auto"/>
        <w:rPr>
          <w:rFonts w:ascii="Times New Roman" w:eastAsia="宋体" w:hAnsi="Times New Roman" w:cs="Times New Roman"/>
        </w:rPr>
      </w:pPr>
    </w:p>
    <w:p w14:paraId="08D62DBA" w14:textId="71B19B56" w:rsidR="002E423F" w:rsidRPr="005B404F" w:rsidRDefault="002E423F" w:rsidP="00972EBA">
      <w:pPr>
        <w:pStyle w:val="ae"/>
        <w:numPr>
          <w:ilvl w:val="0"/>
          <w:numId w:val="5"/>
        </w:numPr>
        <w:spacing w:line="360" w:lineRule="auto"/>
        <w:ind w:left="0" w:firstLine="640"/>
        <w:rPr>
          <w:rFonts w:ascii="黑体" w:eastAsia="黑体" w:hAnsi="黑体" w:cs="Times New Roman"/>
          <w:sz w:val="32"/>
          <w:szCs w:val="32"/>
        </w:rPr>
      </w:pPr>
      <w:r w:rsidRPr="005B404F">
        <w:rPr>
          <w:rFonts w:ascii="黑体" w:eastAsia="黑体" w:hAnsi="黑体" w:cs="Times New Roman"/>
          <w:sz w:val="32"/>
          <w:szCs w:val="32"/>
        </w:rPr>
        <w:t>适用范围</w:t>
      </w:r>
    </w:p>
    <w:p w14:paraId="1BA4F830" w14:textId="77777777" w:rsidR="002E423F" w:rsidRPr="005B404F" w:rsidRDefault="002E423F" w:rsidP="005B404F">
      <w:pPr>
        <w:spacing w:line="360" w:lineRule="auto"/>
        <w:ind w:firstLineChars="200" w:firstLine="640"/>
        <w:rPr>
          <w:rFonts w:ascii="仿宋_GB2312" w:eastAsia="仿宋_GB2312" w:hAnsi="Times New Roman" w:cs="Times New Roman"/>
          <w:sz w:val="32"/>
          <w:szCs w:val="36"/>
        </w:rPr>
      </w:pPr>
      <w:r w:rsidRPr="005B404F">
        <w:rPr>
          <w:rFonts w:ascii="仿宋_GB2312" w:eastAsia="仿宋_GB2312" w:hAnsi="Times New Roman" w:cs="Times New Roman" w:hint="eastAsia"/>
          <w:sz w:val="32"/>
          <w:szCs w:val="36"/>
        </w:rPr>
        <w:t>本规范规定了汽车排放检验机构（以下简称</w:t>
      </w:r>
      <w:r w:rsidRPr="005B404F">
        <w:rPr>
          <w:rFonts w:ascii="仿宋_GB2312" w:eastAsia="仿宋_GB2312" w:hAnsi="宋体" w:cs="Times New Roman" w:hint="eastAsia"/>
          <w:sz w:val="32"/>
          <w:szCs w:val="36"/>
        </w:rPr>
        <w:t>“</w:t>
      </w:r>
      <w:r w:rsidRPr="005B404F">
        <w:rPr>
          <w:rFonts w:ascii="仿宋_GB2312" w:eastAsia="仿宋_GB2312" w:hAnsi="Times New Roman" w:cs="Times New Roman" w:hint="eastAsia"/>
          <w:sz w:val="32"/>
          <w:szCs w:val="36"/>
        </w:rPr>
        <w:t>I站</w:t>
      </w:r>
      <w:r w:rsidRPr="005B404F">
        <w:rPr>
          <w:rFonts w:ascii="仿宋_GB2312" w:eastAsia="仿宋_GB2312" w:hAnsi="宋体" w:cs="Times New Roman" w:hint="eastAsia"/>
          <w:sz w:val="32"/>
          <w:szCs w:val="36"/>
        </w:rPr>
        <w:t>”）和汽车排放性能维护（维修）站（以下简称“</w:t>
      </w:r>
      <w:r w:rsidRPr="005B404F">
        <w:rPr>
          <w:rFonts w:ascii="仿宋_GB2312" w:eastAsia="仿宋_GB2312" w:hAnsi="Times New Roman" w:cs="Times New Roman" w:hint="eastAsia"/>
          <w:sz w:val="32"/>
          <w:szCs w:val="36"/>
        </w:rPr>
        <w:t>M站</w:t>
      </w:r>
      <w:r w:rsidRPr="005B404F">
        <w:rPr>
          <w:rFonts w:ascii="仿宋_GB2312" w:eastAsia="仿宋_GB2312" w:hAnsi="宋体" w:cs="Times New Roman" w:hint="eastAsia"/>
          <w:sz w:val="32"/>
          <w:szCs w:val="36"/>
        </w:rPr>
        <w:t>”）之间的数据交换流程、数据交换内容、数据交换格式和数据交换接口</w:t>
      </w:r>
      <w:r w:rsidRPr="005B404F">
        <w:rPr>
          <w:rFonts w:ascii="仿宋_GB2312" w:eastAsia="仿宋_GB2312" w:hAnsi="Times New Roman" w:cs="Times New Roman" w:hint="eastAsia"/>
          <w:sz w:val="32"/>
          <w:szCs w:val="36"/>
        </w:rPr>
        <w:t>的技术要求。</w:t>
      </w:r>
    </w:p>
    <w:p w14:paraId="22D20515" w14:textId="77777777" w:rsidR="002E423F" w:rsidRPr="005B404F" w:rsidRDefault="002E423F" w:rsidP="005B404F">
      <w:pPr>
        <w:spacing w:line="360" w:lineRule="auto"/>
        <w:ind w:firstLineChars="200" w:firstLine="640"/>
        <w:rPr>
          <w:rFonts w:ascii="仿宋_GB2312" w:eastAsia="仿宋_GB2312" w:hAnsi="Times New Roman" w:cs="Times New Roman"/>
          <w:sz w:val="32"/>
          <w:szCs w:val="36"/>
        </w:rPr>
      </w:pPr>
      <w:r w:rsidRPr="005B404F">
        <w:rPr>
          <w:rFonts w:ascii="仿宋_GB2312" w:eastAsia="仿宋_GB2312" w:hAnsi="Times New Roman" w:cs="Times New Roman" w:hint="eastAsia"/>
          <w:sz w:val="32"/>
          <w:szCs w:val="36"/>
        </w:rPr>
        <w:t>本规范适用于在汽车排放检验与维护制度实施中，I站和M站通过汽车排放检验信息系统和汽车维修电子健康档案系统实现数据交换和共享机制的建立。</w:t>
      </w:r>
    </w:p>
    <w:p w14:paraId="6E19C095" w14:textId="77777777" w:rsidR="002E423F" w:rsidRPr="005B404F" w:rsidRDefault="002E423F" w:rsidP="00972EBA">
      <w:pPr>
        <w:pStyle w:val="ae"/>
        <w:numPr>
          <w:ilvl w:val="0"/>
          <w:numId w:val="5"/>
        </w:numPr>
        <w:spacing w:line="360" w:lineRule="auto"/>
        <w:ind w:left="0" w:firstLine="640"/>
        <w:rPr>
          <w:rFonts w:ascii="黑体" w:eastAsia="黑体" w:hAnsi="黑体" w:cs="Times New Roman"/>
          <w:sz w:val="32"/>
          <w:szCs w:val="32"/>
        </w:rPr>
      </w:pPr>
      <w:r w:rsidRPr="005B404F">
        <w:rPr>
          <w:rFonts w:ascii="黑体" w:eastAsia="黑体" w:hAnsi="黑体" w:cs="Times New Roman"/>
          <w:sz w:val="32"/>
          <w:szCs w:val="32"/>
        </w:rPr>
        <w:t>规范性引用文件</w:t>
      </w:r>
    </w:p>
    <w:p w14:paraId="6CFDF8AE" w14:textId="77777777" w:rsidR="002E423F" w:rsidRPr="00972EBA" w:rsidRDefault="002E423F" w:rsidP="00972EBA">
      <w:pPr>
        <w:spacing w:line="360" w:lineRule="auto"/>
        <w:ind w:firstLineChars="200" w:firstLine="640"/>
        <w:rPr>
          <w:rFonts w:ascii="仿宋_GB2312" w:eastAsia="仿宋_GB2312" w:hAnsi="Times New Roman" w:cs="Times New Roman"/>
          <w:sz w:val="32"/>
          <w:szCs w:val="36"/>
        </w:rPr>
      </w:pPr>
      <w:r w:rsidRPr="00972EBA">
        <w:rPr>
          <w:rFonts w:ascii="仿宋_GB2312" w:eastAsia="仿宋_GB2312" w:hAnsi="Times New Roman" w:cs="Times New Roman"/>
          <w:sz w:val="32"/>
          <w:szCs w:val="36"/>
        </w:rPr>
        <w:t>本规范内容引用了下列文件中的条款。凡是不注日期的引用文件，其有效版本适用于本规范。</w:t>
      </w:r>
    </w:p>
    <w:p w14:paraId="3150452F" w14:textId="77777777" w:rsidR="009B4B9C" w:rsidRPr="00972EBA" w:rsidRDefault="009B4B9C" w:rsidP="009B4B9C">
      <w:pPr>
        <w:spacing w:line="360" w:lineRule="auto"/>
        <w:ind w:firstLineChars="200" w:firstLine="640"/>
        <w:rPr>
          <w:rFonts w:ascii="仿宋_GB2312" w:eastAsia="仿宋_GB2312" w:hAnsi="Times New Roman" w:cs="Times New Roman"/>
          <w:sz w:val="32"/>
          <w:szCs w:val="36"/>
        </w:rPr>
      </w:pPr>
      <w:r w:rsidRPr="00972EBA">
        <w:rPr>
          <w:rFonts w:ascii="仿宋_GB2312" w:eastAsia="仿宋_GB2312" w:hAnsi="Times New Roman" w:cs="Times New Roman"/>
          <w:sz w:val="32"/>
          <w:szCs w:val="36"/>
        </w:rPr>
        <w:t>GB 18285-2018《汽油车污染物排放限值及测量方法（双</w:t>
      </w:r>
      <w:proofErr w:type="gramStart"/>
      <w:r w:rsidRPr="00972EBA">
        <w:rPr>
          <w:rFonts w:ascii="仿宋_GB2312" w:eastAsia="仿宋_GB2312" w:hAnsi="Times New Roman" w:cs="Times New Roman"/>
          <w:sz w:val="32"/>
          <w:szCs w:val="36"/>
        </w:rPr>
        <w:t>怠速法</w:t>
      </w:r>
      <w:proofErr w:type="gramEnd"/>
      <w:r w:rsidRPr="00972EBA">
        <w:rPr>
          <w:rFonts w:ascii="仿宋_GB2312" w:eastAsia="仿宋_GB2312" w:hAnsi="Times New Roman" w:cs="Times New Roman"/>
          <w:sz w:val="32"/>
          <w:szCs w:val="36"/>
        </w:rPr>
        <w:t>及简易工况法）》</w:t>
      </w:r>
    </w:p>
    <w:p w14:paraId="6F7AE713" w14:textId="3B3F8F14" w:rsidR="009B4B9C" w:rsidRPr="00972EBA" w:rsidRDefault="009B4B9C" w:rsidP="009B4B9C">
      <w:pPr>
        <w:spacing w:line="360" w:lineRule="auto"/>
        <w:ind w:firstLineChars="200" w:firstLine="640"/>
        <w:rPr>
          <w:rFonts w:ascii="仿宋_GB2312" w:eastAsia="仿宋_GB2312" w:hAnsi="Times New Roman" w:cs="Times New Roman"/>
          <w:sz w:val="32"/>
          <w:szCs w:val="36"/>
        </w:rPr>
      </w:pPr>
      <w:r w:rsidRPr="00972EBA">
        <w:rPr>
          <w:rFonts w:ascii="仿宋_GB2312" w:eastAsia="仿宋_GB2312" w:hAnsi="Times New Roman" w:cs="Times New Roman"/>
          <w:sz w:val="32"/>
          <w:szCs w:val="36"/>
        </w:rPr>
        <w:t>GB 3847-2018《柴油车污染物排放限值及测量方法（自由加速法及加载减速法）》</w:t>
      </w:r>
    </w:p>
    <w:p w14:paraId="46600090" w14:textId="77777777" w:rsidR="009B4B9C" w:rsidRPr="00972EBA" w:rsidRDefault="009B4B9C" w:rsidP="009B4B9C">
      <w:pPr>
        <w:spacing w:line="360" w:lineRule="auto"/>
        <w:ind w:firstLineChars="200" w:firstLine="640"/>
        <w:rPr>
          <w:rFonts w:ascii="仿宋_GB2312" w:eastAsia="仿宋_GB2312" w:hAnsi="Times New Roman" w:cs="Times New Roman"/>
          <w:sz w:val="32"/>
          <w:szCs w:val="36"/>
        </w:rPr>
      </w:pPr>
      <w:r w:rsidRPr="00972EBA">
        <w:rPr>
          <w:rFonts w:ascii="仿宋_GB2312" w:eastAsia="仿宋_GB2312" w:hAnsi="Times New Roman" w:cs="Times New Roman"/>
          <w:sz w:val="32"/>
          <w:szCs w:val="36"/>
        </w:rPr>
        <w:lastRenderedPageBreak/>
        <w:t>JT/T 1132.2-2017《汽车维修电子健康档案系统 第2部分：数据采集技术要求》</w:t>
      </w:r>
    </w:p>
    <w:p w14:paraId="5644C754" w14:textId="70F45820" w:rsidR="002E2A62" w:rsidRPr="00042D84" w:rsidRDefault="002E2A62" w:rsidP="002E2A62">
      <w:pPr>
        <w:spacing w:line="360" w:lineRule="auto"/>
        <w:ind w:firstLineChars="200" w:firstLine="640"/>
        <w:rPr>
          <w:rFonts w:ascii="仿宋_GB2312" w:eastAsia="仿宋_GB2312" w:hAnsi="Times New Roman" w:cs="Times New Roman"/>
          <w:sz w:val="32"/>
          <w:szCs w:val="36"/>
        </w:rPr>
      </w:pPr>
      <w:r w:rsidRPr="00042D84">
        <w:rPr>
          <w:rFonts w:ascii="仿宋_GB2312" w:eastAsia="仿宋_GB2312" w:hAnsi="Times New Roman" w:cs="Times New Roman" w:hint="eastAsia"/>
          <w:sz w:val="32"/>
          <w:szCs w:val="36"/>
        </w:rPr>
        <w:t>GA</w:t>
      </w:r>
      <w:r w:rsidRPr="00042D84">
        <w:rPr>
          <w:rFonts w:ascii="仿宋_GB2312" w:eastAsia="仿宋_GB2312" w:hAnsi="Times New Roman" w:cs="Times New Roman"/>
          <w:sz w:val="32"/>
          <w:szCs w:val="36"/>
        </w:rPr>
        <w:t xml:space="preserve"> 24.9  机动车登记信息代码 第9部分 燃料(能源)种类代码</w:t>
      </w:r>
    </w:p>
    <w:p w14:paraId="2ADA045B" w14:textId="0CB52265" w:rsidR="002E423F" w:rsidRPr="00972EBA" w:rsidRDefault="002E423F" w:rsidP="00972EBA">
      <w:pPr>
        <w:pStyle w:val="ae"/>
        <w:numPr>
          <w:ilvl w:val="0"/>
          <w:numId w:val="5"/>
        </w:numPr>
        <w:spacing w:line="360" w:lineRule="auto"/>
        <w:ind w:left="0" w:firstLine="640"/>
        <w:rPr>
          <w:rFonts w:ascii="黑体" w:eastAsia="黑体" w:hAnsi="黑体" w:cs="Times New Roman"/>
          <w:sz w:val="32"/>
          <w:szCs w:val="32"/>
        </w:rPr>
      </w:pPr>
      <w:r w:rsidRPr="00972EBA">
        <w:rPr>
          <w:rFonts w:ascii="黑体" w:eastAsia="黑体" w:hAnsi="黑体" w:cs="Times New Roman" w:hint="eastAsia"/>
          <w:sz w:val="32"/>
          <w:szCs w:val="32"/>
        </w:rPr>
        <w:t>数据交换规范</w:t>
      </w:r>
    </w:p>
    <w:p w14:paraId="08E5E12B" w14:textId="1CBE034F" w:rsidR="002E423F" w:rsidRPr="00972EBA" w:rsidRDefault="005B404F" w:rsidP="00972EBA">
      <w:pPr>
        <w:spacing w:line="360" w:lineRule="auto"/>
        <w:ind w:firstLineChars="200" w:firstLine="643"/>
        <w:rPr>
          <w:rFonts w:ascii="楷体" w:eastAsia="楷体" w:hAnsi="楷体" w:cs="Times New Roman"/>
          <w:b/>
          <w:bCs/>
          <w:sz w:val="32"/>
          <w:szCs w:val="32"/>
        </w:rPr>
      </w:pPr>
      <w:r w:rsidRPr="00972EBA">
        <w:rPr>
          <w:rFonts w:ascii="楷体" w:eastAsia="楷体" w:hAnsi="楷体" w:cs="Times New Roman" w:hint="eastAsia"/>
          <w:b/>
          <w:bCs/>
          <w:sz w:val="32"/>
          <w:szCs w:val="32"/>
        </w:rPr>
        <w:t xml:space="preserve">3.1 </w:t>
      </w:r>
      <w:r w:rsidR="002E423F" w:rsidRPr="00972EBA">
        <w:rPr>
          <w:rFonts w:ascii="楷体" w:eastAsia="楷体" w:hAnsi="楷体" w:cs="Times New Roman" w:hint="eastAsia"/>
          <w:b/>
          <w:bCs/>
          <w:sz w:val="32"/>
          <w:szCs w:val="32"/>
        </w:rPr>
        <w:t>数据交换流程</w:t>
      </w:r>
      <w:r w:rsidR="009018AA">
        <w:rPr>
          <w:rFonts w:ascii="楷体" w:eastAsia="楷体" w:hAnsi="楷体" w:cs="Times New Roman" w:hint="eastAsia"/>
          <w:b/>
          <w:bCs/>
          <w:sz w:val="32"/>
          <w:szCs w:val="32"/>
        </w:rPr>
        <w:t>及要求</w:t>
      </w:r>
    </w:p>
    <w:p w14:paraId="75FBD462" w14:textId="4B5CB520" w:rsidR="002E423F" w:rsidRPr="00972EBA" w:rsidRDefault="002E423F" w:rsidP="00972EBA">
      <w:pPr>
        <w:spacing w:line="360" w:lineRule="auto"/>
        <w:ind w:firstLineChars="200" w:firstLine="640"/>
        <w:rPr>
          <w:rFonts w:ascii="仿宋_GB2312" w:eastAsia="仿宋_GB2312" w:hAnsi="Times New Roman" w:cs="Times New Roman"/>
          <w:sz w:val="32"/>
          <w:szCs w:val="32"/>
        </w:rPr>
      </w:pPr>
      <w:bookmarkStart w:id="1" w:name="_Hlk39744193"/>
      <w:r w:rsidRPr="00972EBA">
        <w:rPr>
          <w:rFonts w:ascii="仿宋_GB2312" w:eastAsia="仿宋_GB2312" w:hAnsi="Times New Roman" w:cs="Times New Roman" w:hint="eastAsia"/>
          <w:sz w:val="32"/>
          <w:szCs w:val="32"/>
        </w:rPr>
        <w:t>I站和M站之间的数据交换流程</w:t>
      </w:r>
      <w:bookmarkEnd w:id="1"/>
      <w:r w:rsidR="009018AA">
        <w:rPr>
          <w:rFonts w:ascii="仿宋_GB2312" w:eastAsia="仿宋_GB2312" w:hAnsi="Times New Roman" w:cs="Times New Roman" w:hint="eastAsia"/>
          <w:sz w:val="32"/>
          <w:szCs w:val="32"/>
        </w:rPr>
        <w:t>，</w:t>
      </w:r>
      <w:r w:rsidRPr="00972EBA">
        <w:rPr>
          <w:rFonts w:ascii="仿宋_GB2312" w:eastAsia="仿宋_GB2312" w:hAnsi="Times New Roman" w:cs="Times New Roman" w:hint="eastAsia"/>
          <w:sz w:val="32"/>
          <w:szCs w:val="32"/>
        </w:rPr>
        <w:t>如图1所示。</w:t>
      </w:r>
    </w:p>
    <w:p w14:paraId="590FA26B" w14:textId="163F321C" w:rsidR="002E423F" w:rsidRDefault="00156164" w:rsidP="005B404F">
      <w:pPr>
        <w:spacing w:line="360" w:lineRule="auto"/>
        <w:jc w:val="center"/>
        <w:rPr>
          <w:noProof/>
        </w:rPr>
      </w:pPr>
      <w:r>
        <w:rPr>
          <w:noProof/>
        </w:rPr>
        <w:drawing>
          <wp:inline distT="0" distB="0" distL="0" distR="0" wp14:anchorId="117219C4" wp14:editId="61533F04">
            <wp:extent cx="5181866" cy="313706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1866" cy="3137061"/>
                    </a:xfrm>
                    <a:prstGeom prst="rect">
                      <a:avLst/>
                    </a:prstGeom>
                  </pic:spPr>
                </pic:pic>
              </a:graphicData>
            </a:graphic>
          </wp:inline>
        </w:drawing>
      </w:r>
    </w:p>
    <w:p w14:paraId="47D6D596" w14:textId="77777777" w:rsidR="002E423F" w:rsidRPr="00972EBA" w:rsidRDefault="002E423F" w:rsidP="005B404F">
      <w:pPr>
        <w:spacing w:line="360" w:lineRule="auto"/>
        <w:jc w:val="center"/>
        <w:rPr>
          <w:rFonts w:ascii="Times New Roman" w:eastAsia="仿宋_GB2312" w:hAnsi="Times New Roman" w:cs="Times New Roman"/>
          <w:sz w:val="28"/>
          <w:szCs w:val="32"/>
        </w:rPr>
      </w:pPr>
      <w:r w:rsidRPr="00972EBA">
        <w:rPr>
          <w:rFonts w:ascii="Times New Roman" w:eastAsia="仿宋_GB2312" w:hAnsi="Times New Roman" w:cs="Times New Roman"/>
          <w:noProof/>
        </w:rPr>
        <w:t>图</w:t>
      </w:r>
      <w:r w:rsidRPr="00972EBA">
        <w:rPr>
          <w:rFonts w:ascii="Times New Roman" w:eastAsia="仿宋_GB2312" w:hAnsi="Times New Roman" w:cs="Times New Roman"/>
          <w:noProof/>
        </w:rPr>
        <w:t>1 I</w:t>
      </w:r>
      <w:r w:rsidRPr="00972EBA">
        <w:rPr>
          <w:rFonts w:ascii="Times New Roman" w:eastAsia="仿宋_GB2312" w:hAnsi="Times New Roman" w:cs="Times New Roman"/>
          <w:noProof/>
        </w:rPr>
        <w:t>站和</w:t>
      </w:r>
      <w:r w:rsidRPr="00972EBA">
        <w:rPr>
          <w:rFonts w:ascii="Times New Roman" w:eastAsia="仿宋_GB2312" w:hAnsi="Times New Roman" w:cs="Times New Roman"/>
          <w:noProof/>
        </w:rPr>
        <w:t>M</w:t>
      </w:r>
      <w:r w:rsidRPr="00972EBA">
        <w:rPr>
          <w:rFonts w:ascii="Times New Roman" w:eastAsia="仿宋_GB2312" w:hAnsi="Times New Roman" w:cs="Times New Roman"/>
          <w:noProof/>
        </w:rPr>
        <w:t>站之间的数据交换流程</w:t>
      </w:r>
    </w:p>
    <w:p w14:paraId="17CCB8DB" w14:textId="77777777" w:rsidR="002E423F" w:rsidRPr="00972EBA" w:rsidRDefault="002E423F" w:rsidP="005B404F">
      <w:pPr>
        <w:spacing w:line="360" w:lineRule="auto"/>
        <w:ind w:firstLineChars="200" w:firstLine="640"/>
        <w:rPr>
          <w:rFonts w:ascii="Times New Roman" w:eastAsia="仿宋_GB2312" w:hAnsi="Times New Roman" w:cs="Times New Roman"/>
          <w:sz w:val="32"/>
          <w:szCs w:val="32"/>
        </w:rPr>
      </w:pPr>
      <w:r w:rsidRPr="00972EBA">
        <w:rPr>
          <w:rFonts w:ascii="Times New Roman" w:eastAsia="仿宋_GB2312" w:hAnsi="Times New Roman" w:cs="Times New Roman"/>
          <w:sz w:val="32"/>
          <w:szCs w:val="32"/>
        </w:rPr>
        <w:t>I</w:t>
      </w:r>
      <w:r w:rsidRPr="00972EBA">
        <w:rPr>
          <w:rFonts w:ascii="Times New Roman" w:eastAsia="仿宋_GB2312" w:hAnsi="Times New Roman" w:cs="Times New Roman"/>
          <w:sz w:val="32"/>
          <w:szCs w:val="32"/>
        </w:rPr>
        <w:t>站检验结束后将超标排放汽车检验信息（含复检信息）通过汽车排放检验信息系统实时上传至当地生态环境部门汽车排放检验信息系统，由当地省级汽车排放检验信息系统将排放检验信息实时交换至当地省级汽车维修电子健康档案系统以便</w:t>
      </w:r>
      <w:r w:rsidRPr="00972EBA">
        <w:rPr>
          <w:rFonts w:ascii="Times New Roman" w:eastAsia="仿宋_GB2312" w:hAnsi="Times New Roman" w:cs="Times New Roman"/>
          <w:sz w:val="32"/>
          <w:szCs w:val="32"/>
        </w:rPr>
        <w:t>M</w:t>
      </w:r>
      <w:r w:rsidRPr="00972EBA">
        <w:rPr>
          <w:rFonts w:ascii="Times New Roman" w:eastAsia="仿宋_GB2312" w:hAnsi="Times New Roman" w:cs="Times New Roman"/>
          <w:sz w:val="32"/>
          <w:szCs w:val="32"/>
        </w:rPr>
        <w:t>站查询、故障诊断和维修质量跟踪。</w:t>
      </w:r>
    </w:p>
    <w:p w14:paraId="23DC6979" w14:textId="2E83D785" w:rsidR="002E423F" w:rsidRPr="00972EBA" w:rsidRDefault="002E423F" w:rsidP="005B404F">
      <w:pPr>
        <w:spacing w:line="360" w:lineRule="auto"/>
        <w:ind w:firstLineChars="200" w:firstLine="640"/>
        <w:rPr>
          <w:rFonts w:ascii="Times New Roman" w:eastAsia="仿宋_GB2312" w:hAnsi="Times New Roman" w:cs="Times New Roman"/>
          <w:sz w:val="32"/>
          <w:szCs w:val="32"/>
        </w:rPr>
      </w:pPr>
      <w:r w:rsidRPr="00972EBA">
        <w:rPr>
          <w:rFonts w:ascii="Times New Roman" w:eastAsia="仿宋_GB2312" w:hAnsi="Times New Roman" w:cs="Times New Roman"/>
          <w:sz w:val="32"/>
          <w:szCs w:val="32"/>
        </w:rPr>
        <w:t>M</w:t>
      </w:r>
      <w:r w:rsidRPr="00972EBA">
        <w:rPr>
          <w:rFonts w:ascii="Times New Roman" w:eastAsia="仿宋_GB2312" w:hAnsi="Times New Roman" w:cs="Times New Roman"/>
          <w:sz w:val="32"/>
          <w:szCs w:val="32"/>
        </w:rPr>
        <w:t>站对超标排放汽车维修、竣工检验合格后将</w:t>
      </w:r>
      <w:r w:rsidR="00F74D14">
        <w:rPr>
          <w:rFonts w:ascii="Times New Roman" w:eastAsia="仿宋_GB2312" w:hAnsi="Times New Roman" w:cs="Times New Roman" w:hint="eastAsia"/>
          <w:sz w:val="32"/>
          <w:szCs w:val="32"/>
        </w:rPr>
        <w:t>汽车</w:t>
      </w:r>
      <w:r w:rsidRPr="00972EBA">
        <w:rPr>
          <w:rFonts w:ascii="Times New Roman" w:eastAsia="仿宋_GB2312" w:hAnsi="Times New Roman" w:cs="Times New Roman"/>
          <w:sz w:val="32"/>
          <w:szCs w:val="32"/>
        </w:rPr>
        <w:t>维修</w:t>
      </w:r>
      <w:r w:rsidR="008211E1" w:rsidRPr="00972EBA">
        <w:rPr>
          <w:rFonts w:ascii="Times New Roman" w:eastAsia="仿宋_GB2312" w:hAnsi="Times New Roman" w:cs="Times New Roman"/>
          <w:sz w:val="32"/>
          <w:szCs w:val="32"/>
        </w:rPr>
        <w:lastRenderedPageBreak/>
        <w:t>治理</w:t>
      </w:r>
      <w:r w:rsidRPr="00972EBA">
        <w:rPr>
          <w:rFonts w:ascii="Times New Roman" w:eastAsia="仿宋_GB2312" w:hAnsi="Times New Roman" w:cs="Times New Roman"/>
          <w:sz w:val="32"/>
          <w:szCs w:val="32"/>
        </w:rPr>
        <w:t>信息实时上传至</w:t>
      </w:r>
      <w:r w:rsidR="00C51C8B">
        <w:rPr>
          <w:rFonts w:ascii="Times New Roman" w:eastAsia="仿宋_GB2312" w:hAnsi="Times New Roman" w:cs="Times New Roman" w:hint="eastAsia"/>
          <w:sz w:val="32"/>
          <w:szCs w:val="32"/>
        </w:rPr>
        <w:t>当地</w:t>
      </w:r>
      <w:r w:rsidR="00C444AE" w:rsidRPr="004566E5">
        <w:rPr>
          <w:rFonts w:ascii="Times New Roman" w:eastAsia="仿宋_GB2312" w:hAnsi="Times New Roman" w:cs="Times New Roman" w:hint="eastAsia"/>
          <w:sz w:val="32"/>
          <w:szCs w:val="32"/>
        </w:rPr>
        <w:t>省级</w:t>
      </w:r>
      <w:r w:rsidRPr="00972EBA">
        <w:rPr>
          <w:rFonts w:ascii="Times New Roman" w:eastAsia="仿宋_GB2312" w:hAnsi="Times New Roman" w:cs="Times New Roman"/>
          <w:sz w:val="32"/>
          <w:szCs w:val="32"/>
        </w:rPr>
        <w:t>汽车维修电子健康档案系统。</w:t>
      </w:r>
      <w:r w:rsidR="00C51C8B">
        <w:rPr>
          <w:rFonts w:ascii="Times New Roman" w:eastAsia="仿宋_GB2312" w:hAnsi="Times New Roman" w:cs="Times New Roman" w:hint="eastAsia"/>
          <w:sz w:val="32"/>
          <w:szCs w:val="32"/>
        </w:rPr>
        <w:t>当地</w:t>
      </w:r>
      <w:r w:rsidRPr="00972EBA">
        <w:rPr>
          <w:rFonts w:ascii="Times New Roman" w:eastAsia="仿宋_GB2312" w:hAnsi="Times New Roman" w:cs="Times New Roman"/>
          <w:sz w:val="32"/>
          <w:szCs w:val="32"/>
        </w:rPr>
        <w:t>省级汽车维修电子健康档案系统将维修</w:t>
      </w:r>
      <w:r w:rsidR="008211E1" w:rsidRPr="00972EBA">
        <w:rPr>
          <w:rFonts w:ascii="Times New Roman" w:eastAsia="仿宋_GB2312" w:hAnsi="Times New Roman" w:cs="Times New Roman"/>
          <w:sz w:val="32"/>
          <w:szCs w:val="32"/>
        </w:rPr>
        <w:t>治理</w:t>
      </w:r>
      <w:r w:rsidRPr="00972EBA">
        <w:rPr>
          <w:rFonts w:ascii="Times New Roman" w:eastAsia="仿宋_GB2312" w:hAnsi="Times New Roman" w:cs="Times New Roman"/>
          <w:sz w:val="32"/>
          <w:szCs w:val="32"/>
        </w:rPr>
        <w:t>信息</w:t>
      </w:r>
      <w:r w:rsidR="008211E1" w:rsidRPr="00972EBA">
        <w:rPr>
          <w:rFonts w:ascii="Times New Roman" w:eastAsia="仿宋_GB2312" w:hAnsi="Times New Roman" w:cs="Times New Roman"/>
          <w:sz w:val="32"/>
          <w:szCs w:val="32"/>
        </w:rPr>
        <w:t>实时</w:t>
      </w:r>
      <w:r w:rsidRPr="00972EBA">
        <w:rPr>
          <w:rFonts w:ascii="Times New Roman" w:eastAsia="仿宋_GB2312" w:hAnsi="Times New Roman" w:cs="Times New Roman"/>
          <w:sz w:val="32"/>
          <w:szCs w:val="32"/>
        </w:rPr>
        <w:t>交换至</w:t>
      </w:r>
      <w:bookmarkStart w:id="2" w:name="_Hlk35940398"/>
      <w:r w:rsidR="00C51C8B">
        <w:rPr>
          <w:rFonts w:ascii="Times New Roman" w:eastAsia="仿宋_GB2312" w:hAnsi="Times New Roman" w:cs="Times New Roman" w:hint="eastAsia"/>
          <w:sz w:val="32"/>
          <w:szCs w:val="32"/>
        </w:rPr>
        <w:t>当地</w:t>
      </w:r>
      <w:r w:rsidRPr="00972EBA">
        <w:rPr>
          <w:rFonts w:ascii="Times New Roman" w:eastAsia="仿宋_GB2312" w:hAnsi="Times New Roman" w:cs="Times New Roman"/>
          <w:sz w:val="32"/>
          <w:szCs w:val="32"/>
        </w:rPr>
        <w:t>省级</w:t>
      </w:r>
      <w:bookmarkEnd w:id="2"/>
      <w:r w:rsidRPr="00972EBA">
        <w:rPr>
          <w:rFonts w:ascii="Times New Roman" w:eastAsia="仿宋_GB2312" w:hAnsi="Times New Roman" w:cs="Times New Roman"/>
          <w:sz w:val="32"/>
          <w:szCs w:val="32"/>
        </w:rPr>
        <w:t>汽车排放检验信息系统</w:t>
      </w:r>
      <w:r w:rsidR="003E457D">
        <w:rPr>
          <w:rFonts w:ascii="Times New Roman" w:eastAsia="仿宋_GB2312" w:hAnsi="Times New Roman" w:cs="Times New Roman" w:hint="eastAsia"/>
          <w:sz w:val="32"/>
          <w:szCs w:val="32"/>
        </w:rPr>
        <w:t>，</w:t>
      </w:r>
      <w:r w:rsidRPr="00972EBA">
        <w:rPr>
          <w:rFonts w:ascii="Times New Roman" w:eastAsia="仿宋_GB2312" w:hAnsi="Times New Roman" w:cs="Times New Roman"/>
          <w:sz w:val="32"/>
          <w:szCs w:val="32"/>
        </w:rPr>
        <w:t>以便</w:t>
      </w:r>
      <w:r w:rsidRPr="00972EBA">
        <w:rPr>
          <w:rFonts w:ascii="Times New Roman" w:eastAsia="仿宋_GB2312" w:hAnsi="Times New Roman" w:cs="Times New Roman"/>
          <w:sz w:val="32"/>
          <w:szCs w:val="32"/>
        </w:rPr>
        <w:t>I</w:t>
      </w:r>
      <w:r w:rsidRPr="00972EBA">
        <w:rPr>
          <w:rFonts w:ascii="Times New Roman" w:eastAsia="仿宋_GB2312" w:hAnsi="Times New Roman" w:cs="Times New Roman"/>
          <w:sz w:val="32"/>
          <w:szCs w:val="32"/>
        </w:rPr>
        <w:t>站复检时查询超标汽车的</w:t>
      </w:r>
      <w:r w:rsidR="003E457D">
        <w:rPr>
          <w:rFonts w:ascii="Times New Roman" w:eastAsia="仿宋_GB2312" w:hAnsi="Times New Roman" w:cs="Times New Roman" w:hint="eastAsia"/>
          <w:sz w:val="32"/>
          <w:szCs w:val="32"/>
        </w:rPr>
        <w:t>超标</w:t>
      </w:r>
      <w:r w:rsidRPr="00972EBA">
        <w:rPr>
          <w:rFonts w:ascii="Times New Roman" w:eastAsia="仿宋_GB2312" w:hAnsi="Times New Roman" w:cs="Times New Roman"/>
          <w:sz w:val="32"/>
          <w:szCs w:val="32"/>
        </w:rPr>
        <w:t>排放维修情况。</w:t>
      </w:r>
    </w:p>
    <w:p w14:paraId="59C71E79" w14:textId="401A34D7" w:rsidR="002E423F" w:rsidRPr="00972EBA" w:rsidRDefault="002E423F" w:rsidP="005B404F">
      <w:pPr>
        <w:spacing w:line="360" w:lineRule="auto"/>
        <w:ind w:firstLineChars="200" w:firstLine="640"/>
        <w:rPr>
          <w:rFonts w:ascii="Times New Roman" w:eastAsia="仿宋_GB2312" w:hAnsi="Times New Roman" w:cs="Times New Roman"/>
          <w:sz w:val="32"/>
          <w:szCs w:val="32"/>
        </w:rPr>
      </w:pPr>
      <w:r w:rsidRPr="00972EBA">
        <w:rPr>
          <w:rFonts w:ascii="Times New Roman" w:eastAsia="仿宋_GB2312" w:hAnsi="Times New Roman" w:cs="Times New Roman"/>
          <w:sz w:val="32"/>
          <w:szCs w:val="32"/>
        </w:rPr>
        <w:t>具备条件的地市可以通过地市级相关系统实现</w:t>
      </w:r>
      <w:r w:rsidR="008211E1" w:rsidRPr="00972EBA">
        <w:rPr>
          <w:rFonts w:ascii="Times New Roman" w:eastAsia="仿宋_GB2312" w:hAnsi="Times New Roman" w:cs="Times New Roman"/>
          <w:sz w:val="32"/>
          <w:szCs w:val="32"/>
        </w:rPr>
        <w:t>实时的</w:t>
      </w:r>
      <w:r w:rsidRPr="00972EBA">
        <w:rPr>
          <w:rFonts w:ascii="Times New Roman" w:eastAsia="仿宋_GB2312" w:hAnsi="Times New Roman" w:cs="Times New Roman"/>
          <w:sz w:val="32"/>
          <w:szCs w:val="32"/>
        </w:rPr>
        <w:t>闭环管理，并将数据上传至省级系统。</w:t>
      </w:r>
    </w:p>
    <w:p w14:paraId="46E8E7CA" w14:textId="491B6C47" w:rsidR="002E423F" w:rsidRPr="00972EBA" w:rsidRDefault="00972EBA" w:rsidP="00972EBA">
      <w:pPr>
        <w:spacing w:line="360" w:lineRule="auto"/>
        <w:ind w:firstLineChars="200" w:firstLine="643"/>
        <w:rPr>
          <w:rFonts w:ascii="Times New Roman" w:eastAsia="楷体" w:hAnsi="Times New Roman" w:cs="Times New Roman"/>
          <w:b/>
          <w:bCs/>
          <w:sz w:val="32"/>
          <w:szCs w:val="32"/>
        </w:rPr>
      </w:pPr>
      <w:r w:rsidRPr="00972EBA">
        <w:rPr>
          <w:rFonts w:ascii="Times New Roman" w:eastAsia="楷体" w:hAnsi="Times New Roman" w:cs="Times New Roman"/>
          <w:b/>
          <w:bCs/>
          <w:sz w:val="32"/>
          <w:szCs w:val="32"/>
        </w:rPr>
        <w:t>3.2</w:t>
      </w:r>
      <w:r w:rsidR="002E423F" w:rsidRPr="00972EBA">
        <w:rPr>
          <w:rFonts w:ascii="Times New Roman" w:eastAsia="楷体" w:hAnsi="Times New Roman" w:cs="Times New Roman"/>
          <w:b/>
          <w:bCs/>
          <w:sz w:val="32"/>
          <w:szCs w:val="32"/>
        </w:rPr>
        <w:t>数据交换内容</w:t>
      </w:r>
    </w:p>
    <w:p w14:paraId="7011166F" w14:textId="40503444" w:rsidR="002E423F" w:rsidRPr="00972EBA" w:rsidRDefault="002E423F" w:rsidP="00A063B6">
      <w:pPr>
        <w:spacing w:line="360" w:lineRule="auto"/>
        <w:ind w:leftChars="100" w:left="210" w:firstLineChars="100" w:firstLine="320"/>
        <w:rPr>
          <w:rFonts w:ascii="Times New Roman" w:eastAsia="仿宋_GB2312" w:hAnsi="Times New Roman" w:cs="Times New Roman"/>
          <w:sz w:val="32"/>
          <w:szCs w:val="32"/>
        </w:rPr>
      </w:pPr>
      <w:r w:rsidRPr="00972EBA">
        <w:rPr>
          <w:rFonts w:ascii="Times New Roman" w:eastAsia="仿宋_GB2312" w:hAnsi="Times New Roman" w:cs="Times New Roman"/>
          <w:sz w:val="32"/>
          <w:szCs w:val="32"/>
        </w:rPr>
        <w:t>3.2.1</w:t>
      </w:r>
      <w:r w:rsidR="00972EBA" w:rsidRPr="00972EBA">
        <w:rPr>
          <w:rFonts w:ascii="Times New Roman" w:eastAsia="仿宋_GB2312" w:hAnsi="Times New Roman" w:cs="Times New Roman"/>
          <w:sz w:val="32"/>
          <w:szCs w:val="32"/>
        </w:rPr>
        <w:t xml:space="preserve">  </w:t>
      </w:r>
      <w:r w:rsidRPr="00972EBA">
        <w:rPr>
          <w:rFonts w:ascii="Times New Roman" w:eastAsia="仿宋_GB2312" w:hAnsi="Times New Roman" w:cs="Times New Roman"/>
          <w:sz w:val="32"/>
          <w:szCs w:val="32"/>
        </w:rPr>
        <w:t>I</w:t>
      </w:r>
      <w:r w:rsidRPr="00972EBA">
        <w:rPr>
          <w:rFonts w:ascii="Times New Roman" w:eastAsia="仿宋_GB2312" w:hAnsi="Times New Roman" w:cs="Times New Roman"/>
          <w:sz w:val="32"/>
          <w:szCs w:val="32"/>
        </w:rPr>
        <w:t>站交换至</w:t>
      </w:r>
      <w:r w:rsidRPr="00972EBA">
        <w:rPr>
          <w:rFonts w:ascii="Times New Roman" w:eastAsia="仿宋_GB2312" w:hAnsi="Times New Roman" w:cs="Times New Roman"/>
          <w:sz w:val="32"/>
          <w:szCs w:val="32"/>
        </w:rPr>
        <w:t>M</w:t>
      </w:r>
      <w:r w:rsidRPr="00972EBA">
        <w:rPr>
          <w:rFonts w:ascii="Times New Roman" w:eastAsia="仿宋_GB2312" w:hAnsi="Times New Roman" w:cs="Times New Roman"/>
          <w:sz w:val="32"/>
          <w:szCs w:val="32"/>
        </w:rPr>
        <w:t>站的汽车排放检验信息应</w:t>
      </w:r>
      <w:r w:rsidR="00A063B6">
        <w:rPr>
          <w:rFonts w:ascii="Times New Roman" w:eastAsia="仿宋_GB2312" w:hAnsi="Times New Roman" w:cs="Times New Roman" w:hint="eastAsia"/>
          <w:sz w:val="32"/>
          <w:szCs w:val="32"/>
        </w:rPr>
        <w:t>符合</w:t>
      </w:r>
      <w:r w:rsidR="00A063B6">
        <w:rPr>
          <w:rFonts w:ascii="Times New Roman" w:eastAsia="仿宋_GB2312" w:hAnsi="Times New Roman" w:cs="Times New Roman" w:hint="eastAsia"/>
          <w:sz w:val="32"/>
          <w:szCs w:val="32"/>
        </w:rPr>
        <w:t>GB</w:t>
      </w:r>
      <w:r w:rsidR="003E457D">
        <w:rPr>
          <w:rFonts w:ascii="Times New Roman" w:eastAsia="仿宋_GB2312" w:hAnsi="Times New Roman" w:cs="Times New Roman"/>
          <w:sz w:val="32"/>
          <w:szCs w:val="32"/>
        </w:rPr>
        <w:t xml:space="preserve"> </w:t>
      </w:r>
      <w:r w:rsidR="00A063B6">
        <w:rPr>
          <w:rFonts w:ascii="Times New Roman" w:eastAsia="仿宋_GB2312" w:hAnsi="Times New Roman" w:cs="Times New Roman"/>
          <w:sz w:val="32"/>
          <w:szCs w:val="32"/>
        </w:rPr>
        <w:t>3847</w:t>
      </w:r>
      <w:r w:rsidR="00A063B6">
        <w:rPr>
          <w:rFonts w:ascii="Times New Roman" w:eastAsia="仿宋_GB2312" w:hAnsi="Times New Roman" w:cs="Times New Roman" w:hint="eastAsia"/>
          <w:sz w:val="32"/>
          <w:szCs w:val="32"/>
        </w:rPr>
        <w:t>和</w:t>
      </w:r>
      <w:r w:rsidR="00A063B6">
        <w:rPr>
          <w:rFonts w:ascii="Times New Roman" w:eastAsia="仿宋_GB2312" w:hAnsi="Times New Roman" w:cs="Times New Roman" w:hint="eastAsia"/>
          <w:sz w:val="32"/>
          <w:szCs w:val="32"/>
        </w:rPr>
        <w:t>GB</w:t>
      </w:r>
      <w:r w:rsidR="003E457D">
        <w:rPr>
          <w:rFonts w:ascii="Times New Roman" w:eastAsia="仿宋_GB2312" w:hAnsi="Times New Roman" w:cs="Times New Roman"/>
          <w:sz w:val="32"/>
          <w:szCs w:val="32"/>
        </w:rPr>
        <w:t xml:space="preserve"> </w:t>
      </w:r>
      <w:r w:rsidR="00A063B6">
        <w:rPr>
          <w:rFonts w:ascii="Times New Roman" w:eastAsia="仿宋_GB2312" w:hAnsi="Times New Roman" w:cs="Times New Roman"/>
          <w:sz w:val="32"/>
          <w:szCs w:val="32"/>
        </w:rPr>
        <w:t>18285</w:t>
      </w:r>
      <w:r w:rsidR="003E457D">
        <w:rPr>
          <w:rFonts w:ascii="Times New Roman" w:eastAsia="仿宋_GB2312" w:hAnsi="Times New Roman" w:cs="Times New Roman" w:hint="eastAsia"/>
          <w:sz w:val="32"/>
          <w:szCs w:val="32"/>
        </w:rPr>
        <w:t>规定项目</w:t>
      </w:r>
      <w:r w:rsidR="00A063B6">
        <w:rPr>
          <w:rFonts w:ascii="Times New Roman" w:eastAsia="仿宋_GB2312" w:hAnsi="Times New Roman" w:cs="Times New Roman" w:hint="eastAsia"/>
          <w:sz w:val="32"/>
          <w:szCs w:val="32"/>
        </w:rPr>
        <w:t>的要求，</w:t>
      </w:r>
      <w:r w:rsidRPr="00972EBA">
        <w:rPr>
          <w:rFonts w:ascii="Times New Roman" w:eastAsia="仿宋_GB2312" w:hAnsi="Times New Roman" w:cs="Times New Roman"/>
          <w:sz w:val="32"/>
          <w:szCs w:val="32"/>
        </w:rPr>
        <w:t>包括检验基本信息、外观检查结果、</w:t>
      </w:r>
      <w:r w:rsidRPr="00972EBA">
        <w:rPr>
          <w:rFonts w:ascii="Times New Roman" w:eastAsia="仿宋_GB2312" w:hAnsi="Times New Roman" w:cs="Times New Roman"/>
          <w:sz w:val="32"/>
          <w:szCs w:val="32"/>
        </w:rPr>
        <w:t>OBD</w:t>
      </w:r>
      <w:r w:rsidRPr="00972EBA">
        <w:rPr>
          <w:rFonts w:ascii="Times New Roman" w:eastAsia="仿宋_GB2312" w:hAnsi="Times New Roman" w:cs="Times New Roman"/>
          <w:sz w:val="32"/>
          <w:szCs w:val="32"/>
        </w:rPr>
        <w:t>检查结果、排气污染物检测结果等信息。具体信息详见</w:t>
      </w:r>
      <w:r w:rsidRPr="00972EBA">
        <w:rPr>
          <w:rFonts w:ascii="Times New Roman" w:eastAsia="仿宋_GB2312" w:hAnsi="Times New Roman" w:cs="Times New Roman"/>
          <w:sz w:val="32"/>
          <w:szCs w:val="32"/>
        </w:rPr>
        <w:t>4.1</w:t>
      </w:r>
      <w:r w:rsidRPr="00972EBA">
        <w:rPr>
          <w:rFonts w:ascii="Times New Roman" w:eastAsia="仿宋_GB2312" w:hAnsi="Times New Roman" w:cs="Times New Roman"/>
          <w:sz w:val="32"/>
          <w:szCs w:val="32"/>
        </w:rPr>
        <w:t>。</w:t>
      </w:r>
    </w:p>
    <w:p w14:paraId="5A96894C" w14:textId="5FEE9571" w:rsidR="002E423F" w:rsidRPr="00972EBA" w:rsidRDefault="002E423F" w:rsidP="00972EBA">
      <w:pPr>
        <w:spacing w:line="360" w:lineRule="auto"/>
        <w:ind w:firstLineChars="200" w:firstLine="640"/>
        <w:rPr>
          <w:rFonts w:ascii="Times New Roman" w:eastAsia="仿宋_GB2312" w:hAnsi="Times New Roman" w:cs="Times New Roman"/>
          <w:sz w:val="32"/>
          <w:szCs w:val="32"/>
        </w:rPr>
      </w:pPr>
      <w:r w:rsidRPr="00972EBA">
        <w:rPr>
          <w:rFonts w:ascii="Times New Roman" w:eastAsia="仿宋_GB2312" w:hAnsi="Times New Roman" w:cs="Times New Roman"/>
          <w:sz w:val="32"/>
          <w:szCs w:val="32"/>
        </w:rPr>
        <w:t>3.2.2  M</w:t>
      </w:r>
      <w:r w:rsidRPr="00972EBA">
        <w:rPr>
          <w:rFonts w:ascii="Times New Roman" w:eastAsia="仿宋_GB2312" w:hAnsi="Times New Roman" w:cs="Times New Roman"/>
          <w:sz w:val="32"/>
          <w:szCs w:val="32"/>
        </w:rPr>
        <w:t>站交换至</w:t>
      </w:r>
      <w:r w:rsidRPr="00972EBA">
        <w:rPr>
          <w:rFonts w:ascii="Times New Roman" w:eastAsia="仿宋_GB2312" w:hAnsi="Times New Roman" w:cs="Times New Roman"/>
          <w:sz w:val="32"/>
          <w:szCs w:val="32"/>
        </w:rPr>
        <w:t>I</w:t>
      </w:r>
      <w:r w:rsidRPr="00972EBA">
        <w:rPr>
          <w:rFonts w:ascii="Times New Roman" w:eastAsia="仿宋_GB2312" w:hAnsi="Times New Roman" w:cs="Times New Roman"/>
          <w:sz w:val="32"/>
          <w:szCs w:val="32"/>
        </w:rPr>
        <w:t>站的汽车维修信息应</w:t>
      </w:r>
      <w:r w:rsidR="00A063B6">
        <w:rPr>
          <w:rFonts w:ascii="Times New Roman" w:eastAsia="仿宋_GB2312" w:hAnsi="Times New Roman" w:cs="Times New Roman" w:hint="eastAsia"/>
          <w:sz w:val="32"/>
          <w:szCs w:val="32"/>
        </w:rPr>
        <w:t>符合</w:t>
      </w:r>
      <w:r w:rsidR="00A063B6">
        <w:rPr>
          <w:rFonts w:ascii="Times New Roman" w:eastAsia="仿宋_GB2312" w:hAnsi="Times New Roman" w:cs="Times New Roman" w:hint="eastAsia"/>
          <w:sz w:val="32"/>
          <w:szCs w:val="32"/>
        </w:rPr>
        <w:t>JT/T</w:t>
      </w:r>
      <w:r w:rsidR="00A063B6">
        <w:rPr>
          <w:rFonts w:ascii="Times New Roman" w:eastAsia="仿宋_GB2312" w:hAnsi="Times New Roman" w:cs="Times New Roman"/>
          <w:sz w:val="32"/>
          <w:szCs w:val="32"/>
        </w:rPr>
        <w:t xml:space="preserve"> 1132.2</w:t>
      </w:r>
      <w:r w:rsidR="003E457D">
        <w:rPr>
          <w:rFonts w:ascii="Times New Roman" w:eastAsia="仿宋_GB2312" w:hAnsi="Times New Roman" w:cs="Times New Roman" w:hint="eastAsia"/>
          <w:sz w:val="32"/>
          <w:szCs w:val="32"/>
        </w:rPr>
        <w:t>规定项目</w:t>
      </w:r>
      <w:r w:rsidR="00A063B6">
        <w:rPr>
          <w:rFonts w:ascii="Times New Roman" w:eastAsia="仿宋_GB2312" w:hAnsi="Times New Roman" w:cs="Times New Roman" w:hint="eastAsia"/>
          <w:sz w:val="32"/>
          <w:szCs w:val="32"/>
        </w:rPr>
        <w:t>的要求，</w:t>
      </w:r>
      <w:r w:rsidRPr="00972EBA">
        <w:rPr>
          <w:rFonts w:ascii="Times New Roman" w:eastAsia="仿宋_GB2312" w:hAnsi="Times New Roman" w:cs="Times New Roman"/>
          <w:sz w:val="32"/>
          <w:szCs w:val="32"/>
        </w:rPr>
        <w:t>包括维修基础信息、维修配件信息、维修项目信息。具体信息详见</w:t>
      </w:r>
      <w:r w:rsidRPr="00972EBA">
        <w:rPr>
          <w:rFonts w:ascii="Times New Roman" w:eastAsia="仿宋_GB2312" w:hAnsi="Times New Roman" w:cs="Times New Roman"/>
          <w:sz w:val="32"/>
          <w:szCs w:val="32"/>
        </w:rPr>
        <w:t>4.</w:t>
      </w:r>
      <w:r w:rsidR="00A063B6">
        <w:rPr>
          <w:rFonts w:ascii="Times New Roman" w:eastAsia="仿宋_GB2312" w:hAnsi="Times New Roman" w:cs="Times New Roman"/>
          <w:sz w:val="32"/>
          <w:szCs w:val="32"/>
        </w:rPr>
        <w:t>2</w:t>
      </w:r>
      <w:r w:rsidRPr="00972EBA">
        <w:rPr>
          <w:rFonts w:ascii="Times New Roman" w:eastAsia="仿宋_GB2312" w:hAnsi="Times New Roman" w:cs="Times New Roman"/>
          <w:sz w:val="32"/>
          <w:szCs w:val="32"/>
        </w:rPr>
        <w:t>。</w:t>
      </w:r>
    </w:p>
    <w:p w14:paraId="5C1E14E1" w14:textId="2D4B72C0" w:rsidR="002E423F" w:rsidRPr="00972EBA" w:rsidRDefault="00972EBA" w:rsidP="00972EBA">
      <w:pPr>
        <w:spacing w:line="360" w:lineRule="auto"/>
        <w:ind w:firstLineChars="200" w:firstLine="643"/>
        <w:rPr>
          <w:rFonts w:ascii="Times New Roman" w:eastAsia="楷体" w:hAnsi="Times New Roman" w:cs="Times New Roman"/>
          <w:b/>
          <w:bCs/>
          <w:sz w:val="32"/>
          <w:szCs w:val="32"/>
        </w:rPr>
      </w:pPr>
      <w:r w:rsidRPr="00972EBA">
        <w:rPr>
          <w:rFonts w:ascii="Times New Roman" w:eastAsia="楷体" w:hAnsi="Times New Roman" w:cs="Times New Roman"/>
          <w:b/>
          <w:bCs/>
          <w:sz w:val="32"/>
          <w:szCs w:val="32"/>
        </w:rPr>
        <w:t>3.3</w:t>
      </w:r>
      <w:r w:rsidR="002E423F" w:rsidRPr="00972EBA">
        <w:rPr>
          <w:rFonts w:ascii="Times New Roman" w:eastAsia="楷体" w:hAnsi="Times New Roman" w:cs="Times New Roman"/>
          <w:b/>
          <w:bCs/>
          <w:sz w:val="32"/>
          <w:szCs w:val="32"/>
        </w:rPr>
        <w:t>数据交换方式</w:t>
      </w:r>
    </w:p>
    <w:p w14:paraId="0913E7A4" w14:textId="4869F831" w:rsidR="002E423F" w:rsidRPr="00972EBA" w:rsidRDefault="002E423F" w:rsidP="005B404F">
      <w:pPr>
        <w:pStyle w:val="ad"/>
        <w:spacing w:line="360" w:lineRule="auto"/>
        <w:ind w:firstLine="640"/>
        <w:rPr>
          <w:rFonts w:ascii="Times New Roman" w:eastAsia="仿宋_GB2312"/>
          <w:sz w:val="32"/>
          <w:szCs w:val="32"/>
        </w:rPr>
      </w:pPr>
      <w:r w:rsidRPr="00972EBA">
        <w:rPr>
          <w:rFonts w:ascii="Times New Roman" w:eastAsia="仿宋_GB2312"/>
          <w:sz w:val="32"/>
          <w:szCs w:val="32"/>
        </w:rPr>
        <w:t>I</w:t>
      </w:r>
      <w:r w:rsidRPr="00972EBA">
        <w:rPr>
          <w:rFonts w:ascii="Times New Roman" w:eastAsia="仿宋_GB2312"/>
          <w:sz w:val="32"/>
          <w:szCs w:val="32"/>
        </w:rPr>
        <w:t>站和</w:t>
      </w:r>
      <w:r w:rsidRPr="00972EBA">
        <w:rPr>
          <w:rFonts w:ascii="Times New Roman" w:eastAsia="仿宋_GB2312"/>
          <w:sz w:val="32"/>
          <w:szCs w:val="32"/>
        </w:rPr>
        <w:t>M</w:t>
      </w:r>
      <w:r w:rsidRPr="00972EBA">
        <w:rPr>
          <w:rFonts w:ascii="Times New Roman" w:eastAsia="仿宋_GB2312"/>
          <w:sz w:val="32"/>
          <w:szCs w:val="32"/>
        </w:rPr>
        <w:t>站之间的数据交换应通过省级汽车排放检验信息系统和</w:t>
      </w:r>
      <w:r w:rsidR="008211E1" w:rsidRPr="00972EBA">
        <w:rPr>
          <w:rFonts w:ascii="Times New Roman" w:eastAsia="仿宋_GB2312"/>
          <w:sz w:val="32"/>
          <w:szCs w:val="32"/>
        </w:rPr>
        <w:t>省级</w:t>
      </w:r>
      <w:r w:rsidRPr="00972EBA">
        <w:rPr>
          <w:rFonts w:ascii="Times New Roman" w:eastAsia="仿宋_GB2312"/>
          <w:sz w:val="32"/>
          <w:szCs w:val="32"/>
        </w:rPr>
        <w:t>汽车维修电子健康档案系统之间的数据接口实现数据实时交换。</w:t>
      </w:r>
    </w:p>
    <w:p w14:paraId="5BAA2145" w14:textId="77777777" w:rsidR="002E423F" w:rsidRPr="009748D0" w:rsidRDefault="002E423F" w:rsidP="009748D0">
      <w:pPr>
        <w:pStyle w:val="ae"/>
        <w:numPr>
          <w:ilvl w:val="0"/>
          <w:numId w:val="5"/>
        </w:numPr>
        <w:spacing w:line="360" w:lineRule="auto"/>
        <w:ind w:left="0" w:firstLine="640"/>
        <w:rPr>
          <w:rFonts w:ascii="黑体" w:eastAsia="黑体" w:hAnsi="黑体" w:cs="Times New Roman"/>
          <w:sz w:val="32"/>
          <w:szCs w:val="32"/>
        </w:rPr>
      </w:pPr>
      <w:r w:rsidRPr="009748D0">
        <w:rPr>
          <w:rFonts w:ascii="黑体" w:eastAsia="黑体" w:hAnsi="黑体" w:cs="Times New Roman" w:hint="eastAsia"/>
          <w:sz w:val="32"/>
          <w:szCs w:val="32"/>
        </w:rPr>
        <w:t>数据格式及约束条件</w:t>
      </w:r>
    </w:p>
    <w:p w14:paraId="28CB31BA" w14:textId="49C384FC" w:rsidR="002E423F" w:rsidRPr="0045302A" w:rsidRDefault="0045302A" w:rsidP="0045302A">
      <w:pPr>
        <w:spacing w:line="360" w:lineRule="auto"/>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4</w:t>
      </w:r>
      <w:r>
        <w:rPr>
          <w:rFonts w:ascii="Times New Roman" w:eastAsia="楷体" w:hAnsi="Times New Roman" w:cs="Times New Roman"/>
          <w:b/>
          <w:bCs/>
          <w:sz w:val="32"/>
          <w:szCs w:val="32"/>
        </w:rPr>
        <w:t>.1</w:t>
      </w:r>
      <w:r w:rsidR="002E423F" w:rsidRPr="0045302A">
        <w:rPr>
          <w:rFonts w:ascii="Times New Roman" w:eastAsia="楷体" w:hAnsi="Times New Roman" w:cs="Times New Roman" w:hint="eastAsia"/>
          <w:b/>
          <w:bCs/>
          <w:sz w:val="32"/>
          <w:szCs w:val="32"/>
        </w:rPr>
        <w:t>超标</w:t>
      </w:r>
      <w:r w:rsidR="008211E1" w:rsidRPr="0045302A">
        <w:rPr>
          <w:rFonts w:ascii="Times New Roman" w:eastAsia="楷体" w:hAnsi="Times New Roman" w:cs="Times New Roman" w:hint="eastAsia"/>
          <w:b/>
          <w:bCs/>
          <w:sz w:val="32"/>
          <w:szCs w:val="32"/>
        </w:rPr>
        <w:t>排放</w:t>
      </w:r>
      <w:r w:rsidR="002E423F" w:rsidRPr="0045302A">
        <w:rPr>
          <w:rFonts w:ascii="Times New Roman" w:eastAsia="楷体" w:hAnsi="Times New Roman" w:cs="Times New Roman" w:hint="eastAsia"/>
          <w:b/>
          <w:bCs/>
          <w:sz w:val="32"/>
          <w:szCs w:val="32"/>
        </w:rPr>
        <w:t>汽车排放检验（复检）信息</w:t>
      </w:r>
    </w:p>
    <w:p w14:paraId="163F885C" w14:textId="642A893A" w:rsidR="002E423F" w:rsidRPr="00972EBA" w:rsidRDefault="002E423F" w:rsidP="005B404F">
      <w:pPr>
        <w:pStyle w:val="ad"/>
        <w:spacing w:line="360" w:lineRule="auto"/>
        <w:ind w:firstLine="640"/>
        <w:rPr>
          <w:rFonts w:ascii="仿宋_GB2312" w:eastAsia="仿宋_GB2312"/>
          <w:sz w:val="32"/>
          <w:szCs w:val="32"/>
        </w:rPr>
      </w:pPr>
      <w:r w:rsidRPr="00972EBA">
        <w:rPr>
          <w:rFonts w:ascii="仿宋_GB2312" w:eastAsia="仿宋_GB2312" w:hint="eastAsia"/>
          <w:sz w:val="32"/>
          <w:szCs w:val="32"/>
        </w:rPr>
        <w:t>I站交换的超标汽车排放检验信息数据格式和约束条件见表4.1</w:t>
      </w:r>
      <w:r w:rsidR="003E457D">
        <w:rPr>
          <w:rFonts w:ascii="仿宋_GB2312" w:eastAsia="仿宋_GB2312" w:hint="eastAsia"/>
          <w:sz w:val="32"/>
          <w:szCs w:val="32"/>
        </w:rPr>
        <w:t>和表</w:t>
      </w:r>
      <w:r w:rsidR="003E457D">
        <w:rPr>
          <w:rFonts w:ascii="仿宋_GB2312" w:eastAsia="仿宋_GB2312"/>
          <w:sz w:val="32"/>
          <w:szCs w:val="32"/>
        </w:rPr>
        <w:t>4.2</w:t>
      </w:r>
      <w:r w:rsidRPr="00972EBA">
        <w:rPr>
          <w:rFonts w:ascii="仿宋_GB2312" w:eastAsia="仿宋_GB2312" w:hint="eastAsia"/>
          <w:sz w:val="32"/>
          <w:szCs w:val="32"/>
        </w:rPr>
        <w:t>。</w:t>
      </w:r>
    </w:p>
    <w:p w14:paraId="1E5EF875" w14:textId="77777777" w:rsidR="002E423F" w:rsidRDefault="002E423F" w:rsidP="005B404F">
      <w:pPr>
        <w:pStyle w:val="ad"/>
        <w:spacing w:line="360" w:lineRule="auto"/>
        <w:ind w:firstLineChars="0" w:firstLine="0"/>
        <w:jc w:val="center"/>
        <w:rPr>
          <w:rFonts w:ascii="Times New Roman"/>
          <w:b/>
          <w:bCs/>
          <w:sz w:val="24"/>
          <w:szCs w:val="28"/>
        </w:rPr>
      </w:pPr>
      <w:r>
        <w:rPr>
          <w:rFonts w:ascii="Times New Roman" w:hint="eastAsia"/>
          <w:b/>
          <w:bCs/>
          <w:sz w:val="24"/>
          <w:szCs w:val="28"/>
        </w:rPr>
        <w:lastRenderedPageBreak/>
        <w:t>表</w:t>
      </w:r>
      <w:r>
        <w:rPr>
          <w:rFonts w:ascii="Times New Roman"/>
          <w:b/>
          <w:bCs/>
          <w:sz w:val="24"/>
          <w:szCs w:val="28"/>
        </w:rPr>
        <w:t xml:space="preserve">4.1 </w:t>
      </w:r>
      <w:r>
        <w:rPr>
          <w:rFonts w:ascii="Times New Roman"/>
          <w:b/>
          <w:bCs/>
          <w:sz w:val="24"/>
          <w:szCs w:val="28"/>
        </w:rPr>
        <w:t>柴油车排放检验信息数据格式和约束条件</w:t>
      </w:r>
    </w:p>
    <w:tbl>
      <w:tblPr>
        <w:tblpPr w:leftFromText="180" w:rightFromText="180" w:vertAnchor="text" w:tblpXSpec="center" w:tblpY="1"/>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1559"/>
        <w:gridCol w:w="1701"/>
        <w:gridCol w:w="1112"/>
        <w:gridCol w:w="1723"/>
        <w:gridCol w:w="1276"/>
      </w:tblGrid>
      <w:tr w:rsidR="002E423F" w14:paraId="642AC98B" w14:textId="77777777" w:rsidTr="00F00886">
        <w:trPr>
          <w:trHeight w:val="287"/>
          <w:tblHeader/>
          <w:jc w:val="center"/>
        </w:trPr>
        <w:tc>
          <w:tcPr>
            <w:tcW w:w="704" w:type="dxa"/>
            <w:vAlign w:val="center"/>
          </w:tcPr>
          <w:p w14:paraId="3C6E5B79"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序号</w:t>
            </w:r>
          </w:p>
        </w:tc>
        <w:tc>
          <w:tcPr>
            <w:tcW w:w="851" w:type="dxa"/>
            <w:vAlign w:val="center"/>
          </w:tcPr>
          <w:p w14:paraId="70B808EC"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层级</w:t>
            </w:r>
          </w:p>
        </w:tc>
        <w:tc>
          <w:tcPr>
            <w:tcW w:w="1559" w:type="dxa"/>
            <w:vAlign w:val="center"/>
          </w:tcPr>
          <w:p w14:paraId="5F3B2903" w14:textId="77777777" w:rsidR="002E423F" w:rsidRDefault="002E423F" w:rsidP="00F00886">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父元素名称</w:t>
            </w:r>
          </w:p>
        </w:tc>
        <w:tc>
          <w:tcPr>
            <w:tcW w:w="1701" w:type="dxa"/>
            <w:vAlign w:val="center"/>
          </w:tcPr>
          <w:p w14:paraId="7BA14BDA"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元素名称</w:t>
            </w:r>
          </w:p>
        </w:tc>
        <w:tc>
          <w:tcPr>
            <w:tcW w:w="1112" w:type="dxa"/>
            <w:vAlign w:val="center"/>
          </w:tcPr>
          <w:p w14:paraId="75E7DC62"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类型</w:t>
            </w:r>
          </w:p>
        </w:tc>
        <w:tc>
          <w:tcPr>
            <w:tcW w:w="1723" w:type="dxa"/>
            <w:vAlign w:val="center"/>
          </w:tcPr>
          <w:p w14:paraId="5AFE94E9"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描述</w:t>
            </w:r>
          </w:p>
        </w:tc>
        <w:tc>
          <w:tcPr>
            <w:tcW w:w="1276" w:type="dxa"/>
            <w:vAlign w:val="center"/>
          </w:tcPr>
          <w:p w14:paraId="73A38B7A"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取值</w:t>
            </w:r>
          </w:p>
        </w:tc>
      </w:tr>
      <w:tr w:rsidR="002E423F" w14:paraId="44CCE616" w14:textId="77777777" w:rsidTr="00F00886">
        <w:trPr>
          <w:trHeight w:val="272"/>
          <w:jc w:val="center"/>
        </w:trPr>
        <w:tc>
          <w:tcPr>
            <w:tcW w:w="704" w:type="dxa"/>
            <w:vAlign w:val="center"/>
          </w:tcPr>
          <w:p w14:paraId="5882CE02" w14:textId="77777777" w:rsidR="002E423F" w:rsidRDefault="002E423F"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2D260DE0"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1.1</w:t>
            </w:r>
          </w:p>
        </w:tc>
        <w:tc>
          <w:tcPr>
            <w:tcW w:w="1559" w:type="dxa"/>
            <w:vAlign w:val="center"/>
          </w:tcPr>
          <w:p w14:paraId="27EF1A7A"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1AD77478" w14:textId="6F379B7B" w:rsidR="002E423F" w:rsidRDefault="00F47D3E" w:rsidP="005B404F">
            <w:pPr>
              <w:pStyle w:val="ad"/>
              <w:spacing w:line="360" w:lineRule="auto"/>
              <w:ind w:firstLineChars="0" w:firstLine="0"/>
              <w:jc w:val="center"/>
              <w:rPr>
                <w:rFonts w:ascii="Times New Roman"/>
                <w:kern w:val="2"/>
                <w:sz w:val="24"/>
                <w:szCs w:val="24"/>
              </w:rPr>
            </w:pPr>
            <w:proofErr w:type="spellStart"/>
            <w:r>
              <w:rPr>
                <w:rFonts w:ascii="Times New Roman"/>
                <w:sz w:val="24"/>
                <w:szCs w:val="24"/>
              </w:rPr>
              <w:t>F</w:t>
            </w:r>
            <w:r w:rsidR="002E423F">
              <w:rPr>
                <w:rFonts w:ascii="Times New Roman"/>
                <w:sz w:val="24"/>
                <w:szCs w:val="24"/>
              </w:rPr>
              <w:t>ueltype</w:t>
            </w:r>
            <w:proofErr w:type="spellEnd"/>
          </w:p>
        </w:tc>
        <w:tc>
          <w:tcPr>
            <w:tcW w:w="1112" w:type="dxa"/>
            <w:vAlign w:val="center"/>
          </w:tcPr>
          <w:p w14:paraId="569BD145"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32B82E51"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燃料类型</w:t>
            </w:r>
          </w:p>
        </w:tc>
        <w:tc>
          <w:tcPr>
            <w:tcW w:w="1276" w:type="dxa"/>
            <w:vAlign w:val="center"/>
          </w:tcPr>
          <w:p w14:paraId="5ED5A2A1"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B=</w:t>
            </w:r>
            <w:r>
              <w:rPr>
                <w:rFonts w:ascii="Times New Roman"/>
                <w:kern w:val="2"/>
                <w:sz w:val="24"/>
                <w:szCs w:val="24"/>
              </w:rPr>
              <w:t>柴油车</w:t>
            </w:r>
          </w:p>
        </w:tc>
      </w:tr>
      <w:tr w:rsidR="002E423F" w14:paraId="2C989592" w14:textId="77777777" w:rsidTr="00F00886">
        <w:trPr>
          <w:trHeight w:val="379"/>
          <w:jc w:val="center"/>
        </w:trPr>
        <w:tc>
          <w:tcPr>
            <w:tcW w:w="704" w:type="dxa"/>
            <w:vAlign w:val="center"/>
          </w:tcPr>
          <w:p w14:paraId="03A3AD8B" w14:textId="77777777" w:rsidR="002E423F" w:rsidRDefault="002E423F"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39454EEA"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1.2</w:t>
            </w:r>
          </w:p>
        </w:tc>
        <w:tc>
          <w:tcPr>
            <w:tcW w:w="1559" w:type="dxa"/>
            <w:vAlign w:val="center"/>
          </w:tcPr>
          <w:p w14:paraId="32F1414C"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6C62D5BA" w14:textId="77777777" w:rsidR="002E423F" w:rsidRDefault="002E423F"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112" w:type="dxa"/>
            <w:vAlign w:val="center"/>
          </w:tcPr>
          <w:p w14:paraId="26AE2799"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0231E922"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检验基本信息</w:t>
            </w:r>
          </w:p>
        </w:tc>
        <w:tc>
          <w:tcPr>
            <w:tcW w:w="1276" w:type="dxa"/>
            <w:vAlign w:val="center"/>
          </w:tcPr>
          <w:p w14:paraId="4FC97AF1"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p w14:paraId="7F7E553A" w14:textId="77777777" w:rsidR="002E423F" w:rsidRDefault="002E423F" w:rsidP="005B404F">
            <w:pPr>
              <w:pStyle w:val="ad"/>
              <w:spacing w:line="360" w:lineRule="auto"/>
              <w:ind w:firstLineChars="0" w:firstLine="0"/>
              <w:jc w:val="center"/>
              <w:rPr>
                <w:rFonts w:ascii="Times New Roman"/>
                <w:kern w:val="2"/>
                <w:sz w:val="24"/>
                <w:szCs w:val="24"/>
              </w:rPr>
            </w:pPr>
          </w:p>
        </w:tc>
      </w:tr>
      <w:tr w:rsidR="002E423F" w14:paraId="1C345BA9" w14:textId="77777777" w:rsidTr="00F00886">
        <w:trPr>
          <w:trHeight w:val="379"/>
          <w:jc w:val="center"/>
        </w:trPr>
        <w:tc>
          <w:tcPr>
            <w:tcW w:w="704" w:type="dxa"/>
            <w:vAlign w:val="center"/>
          </w:tcPr>
          <w:p w14:paraId="74AED37C" w14:textId="77777777" w:rsidR="002E423F" w:rsidRDefault="002E423F"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71F426E4" w14:textId="77777777" w:rsidR="002E423F" w:rsidRPr="00042D84" w:rsidRDefault="002E423F" w:rsidP="005B404F">
            <w:pPr>
              <w:pStyle w:val="ad"/>
              <w:spacing w:line="360" w:lineRule="auto"/>
              <w:ind w:firstLineChars="0" w:firstLine="0"/>
              <w:jc w:val="center"/>
              <w:rPr>
                <w:rFonts w:ascii="Times New Roman"/>
                <w:kern w:val="2"/>
                <w:sz w:val="24"/>
                <w:szCs w:val="24"/>
              </w:rPr>
            </w:pPr>
            <w:r w:rsidRPr="00042D84">
              <w:rPr>
                <w:rFonts w:ascii="Times New Roman"/>
                <w:kern w:val="2"/>
                <w:sz w:val="24"/>
                <w:szCs w:val="24"/>
              </w:rPr>
              <w:t>1.2.1</w:t>
            </w:r>
          </w:p>
        </w:tc>
        <w:tc>
          <w:tcPr>
            <w:tcW w:w="1559" w:type="dxa"/>
            <w:vAlign w:val="center"/>
          </w:tcPr>
          <w:p w14:paraId="3E84F9EE" w14:textId="77777777" w:rsidR="002E423F" w:rsidRDefault="002E423F"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701" w:type="dxa"/>
            <w:vAlign w:val="center"/>
          </w:tcPr>
          <w:p w14:paraId="0E74F81B" w14:textId="77777777" w:rsidR="002E423F" w:rsidRDefault="002E423F" w:rsidP="005B404F">
            <w:pPr>
              <w:spacing w:line="360" w:lineRule="auto"/>
              <w:jc w:val="center"/>
              <w:rPr>
                <w:rFonts w:ascii="Times New Roman" w:hAnsi="Times New Roman" w:cs="Times New Roman"/>
                <w:sz w:val="24"/>
                <w:szCs w:val="24"/>
              </w:rPr>
            </w:pPr>
            <w:proofErr w:type="spellStart"/>
            <w:r>
              <w:rPr>
                <w:rFonts w:ascii="Times New Roman" w:eastAsia="宋体" w:hAnsi="Times New Roman" w:cs="Times New Roman"/>
                <w:sz w:val="24"/>
                <w:szCs w:val="24"/>
              </w:rPr>
              <w:t>TestNo</w:t>
            </w:r>
            <w:proofErr w:type="spellEnd"/>
          </w:p>
        </w:tc>
        <w:tc>
          <w:tcPr>
            <w:tcW w:w="1112" w:type="dxa"/>
            <w:vAlign w:val="center"/>
          </w:tcPr>
          <w:p w14:paraId="385ED2B7"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(50)</w:t>
            </w:r>
          </w:p>
        </w:tc>
        <w:tc>
          <w:tcPr>
            <w:tcW w:w="1723" w:type="dxa"/>
            <w:vAlign w:val="center"/>
          </w:tcPr>
          <w:p w14:paraId="28C68515"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检验报告编</w:t>
            </w:r>
            <w:r>
              <w:rPr>
                <w:rFonts w:ascii="Times New Roman" w:hint="eastAsia"/>
                <w:kern w:val="2"/>
                <w:sz w:val="24"/>
                <w:szCs w:val="24"/>
              </w:rPr>
              <w:t>号</w:t>
            </w:r>
          </w:p>
        </w:tc>
        <w:tc>
          <w:tcPr>
            <w:tcW w:w="1276" w:type="dxa"/>
            <w:vAlign w:val="center"/>
          </w:tcPr>
          <w:p w14:paraId="62EC3EDC"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6B6993FA" w14:textId="77777777" w:rsidTr="00F00886">
        <w:trPr>
          <w:trHeight w:val="379"/>
          <w:jc w:val="center"/>
        </w:trPr>
        <w:tc>
          <w:tcPr>
            <w:tcW w:w="704" w:type="dxa"/>
            <w:vAlign w:val="center"/>
          </w:tcPr>
          <w:p w14:paraId="0FE05F20" w14:textId="77777777" w:rsidR="00042D84" w:rsidRDefault="00042D84" w:rsidP="005718C0">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2DADFDD5" w14:textId="4BB823F8" w:rsidR="00042D84" w:rsidRPr="00042D84" w:rsidRDefault="00042D84" w:rsidP="005718C0">
            <w:pPr>
              <w:pStyle w:val="ad"/>
              <w:spacing w:line="360" w:lineRule="auto"/>
              <w:ind w:firstLineChars="0" w:firstLine="0"/>
              <w:jc w:val="center"/>
              <w:rPr>
                <w:rFonts w:ascii="Times New Roman"/>
                <w:kern w:val="2"/>
                <w:sz w:val="24"/>
                <w:szCs w:val="24"/>
              </w:rPr>
            </w:pPr>
            <w:r w:rsidRPr="00042D84">
              <w:rPr>
                <w:rFonts w:ascii="Times New Roman" w:hint="eastAsia"/>
                <w:kern w:val="2"/>
                <w:sz w:val="24"/>
                <w:szCs w:val="24"/>
              </w:rPr>
              <w:t>1</w:t>
            </w:r>
            <w:r w:rsidRPr="00042D84">
              <w:rPr>
                <w:rFonts w:ascii="Times New Roman"/>
                <w:kern w:val="2"/>
                <w:sz w:val="24"/>
                <w:szCs w:val="24"/>
              </w:rPr>
              <w:t>.2.2</w:t>
            </w:r>
          </w:p>
        </w:tc>
        <w:tc>
          <w:tcPr>
            <w:tcW w:w="1559" w:type="dxa"/>
            <w:vAlign w:val="center"/>
          </w:tcPr>
          <w:p w14:paraId="06EF987E" w14:textId="12E19EDC" w:rsidR="00042D84" w:rsidRPr="005718C0" w:rsidRDefault="00042D84" w:rsidP="005718C0">
            <w:pPr>
              <w:pStyle w:val="ad"/>
              <w:spacing w:line="360" w:lineRule="auto"/>
              <w:ind w:firstLineChars="0" w:firstLine="0"/>
              <w:jc w:val="center"/>
              <w:rPr>
                <w:rFonts w:ascii="Times New Roman"/>
                <w:kern w:val="2"/>
                <w:sz w:val="24"/>
                <w:szCs w:val="24"/>
                <w:highlight w:val="yellow"/>
              </w:rPr>
            </w:pPr>
            <w:proofErr w:type="spellStart"/>
            <w:r w:rsidRPr="00F968C9">
              <w:rPr>
                <w:rFonts w:ascii="Times New Roman" w:hint="eastAsia"/>
                <w:kern w:val="2"/>
                <w:sz w:val="24"/>
                <w:szCs w:val="24"/>
              </w:rPr>
              <w:t>TestBasicInfo</w:t>
            </w:r>
            <w:proofErr w:type="spellEnd"/>
          </w:p>
        </w:tc>
        <w:tc>
          <w:tcPr>
            <w:tcW w:w="1701" w:type="dxa"/>
            <w:vAlign w:val="center"/>
          </w:tcPr>
          <w:p w14:paraId="30B9D185" w14:textId="0B3ECC71" w:rsidR="00042D84" w:rsidRDefault="00042D84" w:rsidP="005718C0">
            <w:pPr>
              <w:spacing w:line="360" w:lineRule="auto"/>
              <w:jc w:val="center"/>
              <w:rPr>
                <w:rFonts w:ascii="Times New Roman" w:eastAsia="宋体" w:hAnsi="Times New Roman" w:cs="Times New Roman"/>
                <w:sz w:val="24"/>
                <w:szCs w:val="24"/>
              </w:rPr>
            </w:pPr>
            <w:proofErr w:type="spellStart"/>
            <w:r>
              <w:rPr>
                <w:rFonts w:ascii="Times New Roman" w:eastAsia="宋体" w:hAnsi="Times New Roman" w:cs="Times New Roman"/>
                <w:sz w:val="24"/>
                <w:szCs w:val="24"/>
              </w:rPr>
              <w:t>TestDate</w:t>
            </w:r>
            <w:proofErr w:type="spellEnd"/>
          </w:p>
        </w:tc>
        <w:tc>
          <w:tcPr>
            <w:tcW w:w="1112" w:type="dxa"/>
            <w:vAlign w:val="center"/>
          </w:tcPr>
          <w:p w14:paraId="63A7BA8C" w14:textId="41B83D3F" w:rsidR="00042D84" w:rsidRDefault="00042D84" w:rsidP="005718C0">
            <w:pPr>
              <w:pStyle w:val="ad"/>
              <w:spacing w:line="360" w:lineRule="auto"/>
              <w:ind w:firstLineChars="0" w:firstLine="0"/>
              <w:jc w:val="center"/>
              <w:rPr>
                <w:rFonts w:ascii="Times New Roman"/>
                <w:kern w:val="2"/>
                <w:sz w:val="24"/>
                <w:szCs w:val="24"/>
              </w:rPr>
            </w:pPr>
            <w:r>
              <w:rPr>
                <w:rFonts w:ascii="Times New Roman"/>
                <w:kern w:val="2"/>
                <w:sz w:val="24"/>
                <w:szCs w:val="24"/>
              </w:rPr>
              <w:t>日期</w:t>
            </w:r>
          </w:p>
        </w:tc>
        <w:tc>
          <w:tcPr>
            <w:tcW w:w="1723" w:type="dxa"/>
            <w:vAlign w:val="center"/>
          </w:tcPr>
          <w:p w14:paraId="34AC87E5" w14:textId="63D484E6" w:rsidR="00042D84" w:rsidRDefault="00042D84" w:rsidP="005718C0">
            <w:pPr>
              <w:pStyle w:val="ad"/>
              <w:spacing w:line="360" w:lineRule="auto"/>
              <w:ind w:firstLineChars="0" w:firstLine="0"/>
              <w:jc w:val="center"/>
              <w:rPr>
                <w:rFonts w:ascii="Times New Roman"/>
                <w:kern w:val="2"/>
                <w:sz w:val="24"/>
                <w:szCs w:val="24"/>
              </w:rPr>
            </w:pPr>
            <w:r>
              <w:rPr>
                <w:rFonts w:ascii="Times New Roman"/>
                <w:kern w:val="2"/>
                <w:sz w:val="24"/>
                <w:szCs w:val="24"/>
              </w:rPr>
              <w:t>检验日期</w:t>
            </w:r>
          </w:p>
        </w:tc>
        <w:tc>
          <w:tcPr>
            <w:tcW w:w="1276" w:type="dxa"/>
            <w:vAlign w:val="center"/>
          </w:tcPr>
          <w:p w14:paraId="59E61968" w14:textId="458ADAE3" w:rsidR="00042D84" w:rsidRDefault="00042D84" w:rsidP="005718C0">
            <w:pPr>
              <w:pStyle w:val="ad"/>
              <w:spacing w:line="360" w:lineRule="auto"/>
              <w:ind w:firstLineChars="0" w:firstLine="0"/>
              <w:jc w:val="center"/>
              <w:rPr>
                <w:rFonts w:ascii="Times New Roman"/>
                <w:kern w:val="2"/>
                <w:sz w:val="24"/>
                <w:szCs w:val="24"/>
              </w:rPr>
            </w:pPr>
            <w:r>
              <w:rPr>
                <w:rFonts w:ascii="Times New Roman"/>
                <w:kern w:val="2"/>
                <w:sz w:val="24"/>
                <w:szCs w:val="24"/>
              </w:rPr>
              <w:t>YYYYMMDD</w:t>
            </w:r>
          </w:p>
        </w:tc>
      </w:tr>
      <w:tr w:rsidR="00042D84" w14:paraId="6AF87BD3" w14:textId="77777777" w:rsidTr="00F00886">
        <w:trPr>
          <w:trHeight w:val="272"/>
          <w:jc w:val="center"/>
        </w:trPr>
        <w:tc>
          <w:tcPr>
            <w:tcW w:w="704" w:type="dxa"/>
            <w:vAlign w:val="center"/>
          </w:tcPr>
          <w:p w14:paraId="1FAD1ECA"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4F82EE4B" w14:textId="7777777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1.2.3</w:t>
            </w:r>
          </w:p>
        </w:tc>
        <w:tc>
          <w:tcPr>
            <w:tcW w:w="1559" w:type="dxa"/>
            <w:vAlign w:val="center"/>
          </w:tcPr>
          <w:p w14:paraId="6CFC94F3" w14:textId="34B3BEDE" w:rsidR="00042D84" w:rsidRDefault="00042D84" w:rsidP="00F00886">
            <w:pPr>
              <w:pStyle w:val="ad"/>
              <w:spacing w:line="360" w:lineRule="auto"/>
              <w:ind w:firstLineChars="0" w:firstLine="0"/>
              <w:jc w:val="center"/>
              <w:rPr>
                <w:rFonts w:ascii="Times New Roman"/>
                <w:kern w:val="2"/>
                <w:sz w:val="24"/>
                <w:szCs w:val="24"/>
              </w:rPr>
            </w:pPr>
            <w:proofErr w:type="spellStart"/>
            <w:r w:rsidRPr="00F968C9">
              <w:rPr>
                <w:rFonts w:ascii="Times New Roman" w:hint="eastAsia"/>
                <w:kern w:val="2"/>
                <w:sz w:val="24"/>
                <w:szCs w:val="24"/>
              </w:rPr>
              <w:t>TestBasicInfo</w:t>
            </w:r>
            <w:proofErr w:type="spellEnd"/>
          </w:p>
        </w:tc>
        <w:tc>
          <w:tcPr>
            <w:tcW w:w="1701" w:type="dxa"/>
            <w:vAlign w:val="center"/>
          </w:tcPr>
          <w:p w14:paraId="30EB2916" w14:textId="2A449AE0" w:rsidR="00042D84" w:rsidRDefault="00042D84" w:rsidP="005B404F">
            <w:pPr>
              <w:spacing w:line="360" w:lineRule="auto"/>
              <w:jc w:val="center"/>
              <w:rPr>
                <w:rFonts w:ascii="Times New Roman" w:hAnsi="Times New Roman" w:cs="Times New Roman"/>
                <w:sz w:val="24"/>
                <w:szCs w:val="24"/>
              </w:rPr>
            </w:pPr>
            <w:proofErr w:type="spellStart"/>
            <w:r>
              <w:rPr>
                <w:rFonts w:ascii="Times New Roman" w:eastAsia="宋体" w:hAnsi="Times New Roman" w:cs="Times New Roman"/>
                <w:sz w:val="24"/>
                <w:szCs w:val="24"/>
              </w:rPr>
              <w:t>TestStation</w:t>
            </w:r>
            <w:proofErr w:type="spellEnd"/>
          </w:p>
        </w:tc>
        <w:tc>
          <w:tcPr>
            <w:tcW w:w="1112" w:type="dxa"/>
            <w:vAlign w:val="center"/>
          </w:tcPr>
          <w:p w14:paraId="4893FFBE" w14:textId="19716385"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(100)</w:t>
            </w:r>
          </w:p>
        </w:tc>
        <w:tc>
          <w:tcPr>
            <w:tcW w:w="1723" w:type="dxa"/>
            <w:vAlign w:val="center"/>
          </w:tcPr>
          <w:p w14:paraId="70C6F230" w14:textId="5B1AB4A4" w:rsidR="00042D84" w:rsidRDefault="00042D84" w:rsidP="005B404F">
            <w:pPr>
              <w:pStyle w:val="ad"/>
              <w:spacing w:line="360" w:lineRule="auto"/>
              <w:ind w:firstLineChars="0" w:firstLine="0"/>
              <w:jc w:val="center"/>
              <w:rPr>
                <w:rFonts w:ascii="Times New Roman"/>
                <w:kern w:val="2"/>
                <w:sz w:val="24"/>
                <w:szCs w:val="24"/>
              </w:rPr>
            </w:pPr>
            <w:r>
              <w:rPr>
                <w:rFonts w:ascii="Times New Roman"/>
                <w:sz w:val="28"/>
                <w:szCs w:val="32"/>
              </w:rPr>
              <w:t>I</w:t>
            </w:r>
            <w:r>
              <w:rPr>
                <w:rFonts w:ascii="Times New Roman"/>
                <w:sz w:val="28"/>
                <w:szCs w:val="32"/>
              </w:rPr>
              <w:t>站</w:t>
            </w:r>
            <w:r>
              <w:rPr>
                <w:rFonts w:ascii="Times New Roman"/>
                <w:kern w:val="2"/>
                <w:sz w:val="24"/>
                <w:szCs w:val="24"/>
              </w:rPr>
              <w:t>名称</w:t>
            </w:r>
          </w:p>
        </w:tc>
        <w:tc>
          <w:tcPr>
            <w:tcW w:w="1276" w:type="dxa"/>
            <w:vAlign w:val="center"/>
          </w:tcPr>
          <w:p w14:paraId="1B46174C" w14:textId="2A90DE9B" w:rsidR="00042D84" w:rsidRDefault="00042D84" w:rsidP="005B404F">
            <w:pPr>
              <w:pStyle w:val="ad"/>
              <w:spacing w:line="360" w:lineRule="auto"/>
              <w:ind w:firstLineChars="0" w:firstLine="0"/>
              <w:jc w:val="center"/>
              <w:rPr>
                <w:rFonts w:ascii="Times New Roman"/>
                <w:kern w:val="2"/>
                <w:sz w:val="24"/>
                <w:szCs w:val="24"/>
              </w:rPr>
            </w:pPr>
          </w:p>
        </w:tc>
      </w:tr>
      <w:tr w:rsidR="00042D84" w14:paraId="075FC5FB" w14:textId="77777777" w:rsidTr="00F00886">
        <w:trPr>
          <w:trHeight w:val="272"/>
          <w:jc w:val="center"/>
        </w:trPr>
        <w:tc>
          <w:tcPr>
            <w:tcW w:w="704" w:type="dxa"/>
            <w:vAlign w:val="center"/>
          </w:tcPr>
          <w:p w14:paraId="59B336DA"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4B4C23EF" w14:textId="7777777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1.2.4</w:t>
            </w:r>
          </w:p>
        </w:tc>
        <w:tc>
          <w:tcPr>
            <w:tcW w:w="1559" w:type="dxa"/>
            <w:vAlign w:val="center"/>
          </w:tcPr>
          <w:p w14:paraId="430B6064" w14:textId="5262C5A4" w:rsidR="00042D84" w:rsidRDefault="00042D84" w:rsidP="00F00886">
            <w:pPr>
              <w:pStyle w:val="ad"/>
              <w:spacing w:line="360" w:lineRule="auto"/>
              <w:ind w:firstLineChars="0" w:firstLine="0"/>
              <w:jc w:val="center"/>
              <w:rPr>
                <w:rFonts w:ascii="Times New Roman"/>
                <w:kern w:val="2"/>
                <w:sz w:val="24"/>
                <w:szCs w:val="24"/>
              </w:rPr>
            </w:pPr>
            <w:proofErr w:type="spellStart"/>
            <w:r w:rsidRPr="00F968C9">
              <w:rPr>
                <w:rFonts w:ascii="Times New Roman" w:hint="eastAsia"/>
                <w:kern w:val="2"/>
                <w:sz w:val="24"/>
                <w:szCs w:val="24"/>
              </w:rPr>
              <w:t>TestBasicInfo</w:t>
            </w:r>
            <w:proofErr w:type="spellEnd"/>
          </w:p>
        </w:tc>
        <w:tc>
          <w:tcPr>
            <w:tcW w:w="1701" w:type="dxa"/>
            <w:vAlign w:val="center"/>
          </w:tcPr>
          <w:p w14:paraId="267DAAA1" w14:textId="1E456500" w:rsidR="00042D84" w:rsidRDefault="00042D84" w:rsidP="005B404F">
            <w:pPr>
              <w:spacing w:line="360" w:lineRule="auto"/>
              <w:jc w:val="center"/>
              <w:rPr>
                <w:rFonts w:ascii="Times New Roman" w:hAnsi="Times New Roman" w:cs="Times New Roman"/>
                <w:sz w:val="24"/>
                <w:szCs w:val="24"/>
              </w:rPr>
            </w:pPr>
            <w:r>
              <w:rPr>
                <w:rFonts w:ascii="Times New Roman" w:eastAsia="宋体" w:hAnsi="Times New Roman" w:cs="Times New Roman"/>
                <w:sz w:val="24"/>
                <w:szCs w:val="24"/>
              </w:rPr>
              <w:t>License</w:t>
            </w:r>
          </w:p>
        </w:tc>
        <w:tc>
          <w:tcPr>
            <w:tcW w:w="1112" w:type="dxa"/>
            <w:vAlign w:val="center"/>
          </w:tcPr>
          <w:p w14:paraId="3E07B536" w14:textId="2CF986E1"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w:t>
            </w:r>
          </w:p>
        </w:tc>
        <w:tc>
          <w:tcPr>
            <w:tcW w:w="1723" w:type="dxa"/>
            <w:vAlign w:val="center"/>
          </w:tcPr>
          <w:p w14:paraId="48BFA079" w14:textId="66E1BD22"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号牌</w:t>
            </w:r>
            <w:r>
              <w:rPr>
                <w:rFonts w:ascii="Times New Roman"/>
                <w:kern w:val="2"/>
                <w:sz w:val="24"/>
                <w:szCs w:val="24"/>
              </w:rPr>
              <w:t>号码</w:t>
            </w:r>
          </w:p>
        </w:tc>
        <w:tc>
          <w:tcPr>
            <w:tcW w:w="1276" w:type="dxa"/>
            <w:vAlign w:val="center"/>
          </w:tcPr>
          <w:p w14:paraId="7A7C2336" w14:textId="7D21B1AA"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带首位汉字，教练、警用需要带末位汉字</w:t>
            </w:r>
          </w:p>
        </w:tc>
      </w:tr>
      <w:tr w:rsidR="00042D84" w14:paraId="4C4F257D" w14:textId="77777777" w:rsidTr="00F00886">
        <w:trPr>
          <w:trHeight w:val="272"/>
          <w:jc w:val="center"/>
        </w:trPr>
        <w:tc>
          <w:tcPr>
            <w:tcW w:w="704" w:type="dxa"/>
            <w:vAlign w:val="center"/>
          </w:tcPr>
          <w:p w14:paraId="003AEF4D"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FFB0A87" w14:textId="7777777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1.2.5</w:t>
            </w:r>
          </w:p>
        </w:tc>
        <w:tc>
          <w:tcPr>
            <w:tcW w:w="1559" w:type="dxa"/>
            <w:vAlign w:val="center"/>
          </w:tcPr>
          <w:p w14:paraId="0CCFC7AC" w14:textId="5DDDAAB2" w:rsidR="00042D84" w:rsidRDefault="00042D84" w:rsidP="00F00886">
            <w:pPr>
              <w:pStyle w:val="ad"/>
              <w:spacing w:line="360" w:lineRule="auto"/>
              <w:ind w:firstLineChars="0" w:firstLine="0"/>
              <w:jc w:val="center"/>
              <w:rPr>
                <w:rFonts w:ascii="Times New Roman"/>
                <w:kern w:val="2"/>
                <w:sz w:val="24"/>
                <w:szCs w:val="24"/>
              </w:rPr>
            </w:pPr>
            <w:proofErr w:type="spellStart"/>
            <w:r w:rsidRPr="00F968C9">
              <w:rPr>
                <w:rFonts w:ascii="Times New Roman" w:hint="eastAsia"/>
                <w:kern w:val="2"/>
                <w:sz w:val="24"/>
                <w:szCs w:val="24"/>
              </w:rPr>
              <w:t>TestBasicInfo</w:t>
            </w:r>
            <w:proofErr w:type="spellEnd"/>
          </w:p>
        </w:tc>
        <w:tc>
          <w:tcPr>
            <w:tcW w:w="1701" w:type="dxa"/>
            <w:vAlign w:val="center"/>
          </w:tcPr>
          <w:p w14:paraId="1A2BBF45" w14:textId="05DDEF30" w:rsidR="00042D84" w:rsidRDefault="00042D84" w:rsidP="005B404F">
            <w:pPr>
              <w:spacing w:line="360" w:lineRule="auto"/>
              <w:jc w:val="center"/>
              <w:rPr>
                <w:rFonts w:ascii="Times New Roman" w:hAnsi="Times New Roman" w:cs="Times New Roman"/>
                <w:sz w:val="24"/>
                <w:szCs w:val="24"/>
              </w:rPr>
            </w:pPr>
            <w:r>
              <w:rPr>
                <w:rFonts w:ascii="Times New Roman" w:eastAsia="宋体" w:hAnsi="Times New Roman" w:cs="Times New Roman"/>
                <w:sz w:val="24"/>
                <w:szCs w:val="24"/>
              </w:rPr>
              <w:t>VIN</w:t>
            </w:r>
          </w:p>
        </w:tc>
        <w:tc>
          <w:tcPr>
            <w:tcW w:w="1112" w:type="dxa"/>
            <w:vAlign w:val="center"/>
          </w:tcPr>
          <w:p w14:paraId="1B556CDF" w14:textId="283ADD1C"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1723" w:type="dxa"/>
            <w:vAlign w:val="center"/>
          </w:tcPr>
          <w:p w14:paraId="373E6055" w14:textId="612E81E6"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车辆识别代码</w:t>
            </w:r>
          </w:p>
        </w:tc>
        <w:tc>
          <w:tcPr>
            <w:tcW w:w="1276" w:type="dxa"/>
            <w:vAlign w:val="center"/>
          </w:tcPr>
          <w:p w14:paraId="6F0274FE" w14:textId="62BC6E3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填写</w:t>
            </w:r>
            <w:r>
              <w:rPr>
                <w:rFonts w:ascii="Times New Roman"/>
                <w:kern w:val="2"/>
                <w:sz w:val="24"/>
                <w:szCs w:val="24"/>
              </w:rPr>
              <w:t>VIN</w:t>
            </w:r>
            <w:r>
              <w:rPr>
                <w:rFonts w:ascii="Times New Roman"/>
                <w:kern w:val="2"/>
                <w:sz w:val="24"/>
                <w:szCs w:val="24"/>
              </w:rPr>
              <w:t>号或车架号</w:t>
            </w:r>
          </w:p>
        </w:tc>
      </w:tr>
      <w:tr w:rsidR="00042D84" w14:paraId="0707DA83" w14:textId="77777777" w:rsidTr="00F00886">
        <w:trPr>
          <w:trHeight w:val="272"/>
          <w:jc w:val="center"/>
        </w:trPr>
        <w:tc>
          <w:tcPr>
            <w:tcW w:w="704" w:type="dxa"/>
            <w:vAlign w:val="center"/>
          </w:tcPr>
          <w:p w14:paraId="135E17EF"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1BC8F867" w14:textId="7777777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1.2.6</w:t>
            </w:r>
          </w:p>
        </w:tc>
        <w:tc>
          <w:tcPr>
            <w:tcW w:w="1559" w:type="dxa"/>
            <w:vAlign w:val="center"/>
          </w:tcPr>
          <w:p w14:paraId="07EE5353" w14:textId="71DCA57D" w:rsidR="00042D84" w:rsidRDefault="00042D84" w:rsidP="00F00886">
            <w:pPr>
              <w:pStyle w:val="ad"/>
              <w:spacing w:line="360" w:lineRule="auto"/>
              <w:ind w:firstLineChars="0" w:firstLine="0"/>
              <w:jc w:val="center"/>
              <w:rPr>
                <w:rFonts w:ascii="Times New Roman"/>
                <w:kern w:val="2"/>
                <w:sz w:val="24"/>
                <w:szCs w:val="24"/>
              </w:rPr>
            </w:pPr>
            <w:proofErr w:type="spellStart"/>
            <w:r w:rsidRPr="00F968C9">
              <w:rPr>
                <w:rFonts w:ascii="Times New Roman" w:hint="eastAsia"/>
                <w:kern w:val="2"/>
                <w:sz w:val="24"/>
                <w:szCs w:val="24"/>
              </w:rPr>
              <w:t>TestBasicInfo</w:t>
            </w:r>
            <w:proofErr w:type="spellEnd"/>
          </w:p>
        </w:tc>
        <w:tc>
          <w:tcPr>
            <w:tcW w:w="1701" w:type="dxa"/>
            <w:vAlign w:val="center"/>
          </w:tcPr>
          <w:p w14:paraId="5CFF4AB4" w14:textId="0EFAFD23" w:rsidR="00042D84" w:rsidRDefault="00042D84" w:rsidP="005B404F">
            <w:pPr>
              <w:spacing w:line="360" w:lineRule="auto"/>
              <w:jc w:val="center"/>
              <w:rPr>
                <w:rFonts w:ascii="Times New Roman" w:hAnsi="Times New Roman" w:cs="Times New Roman"/>
                <w:sz w:val="24"/>
                <w:szCs w:val="24"/>
              </w:rPr>
            </w:pPr>
            <w:r w:rsidRPr="00690E72">
              <w:rPr>
                <w:rFonts w:ascii="Times New Roman"/>
                <w:sz w:val="24"/>
                <w:szCs w:val="24"/>
              </w:rPr>
              <w:t>Model</w:t>
            </w:r>
          </w:p>
        </w:tc>
        <w:tc>
          <w:tcPr>
            <w:tcW w:w="1112" w:type="dxa"/>
            <w:vAlign w:val="center"/>
          </w:tcPr>
          <w:p w14:paraId="48E1B408" w14:textId="6B8FED4B"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1723" w:type="dxa"/>
            <w:vAlign w:val="center"/>
          </w:tcPr>
          <w:p w14:paraId="15C46C2D" w14:textId="10D55AEA"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车辆型号</w:t>
            </w:r>
          </w:p>
        </w:tc>
        <w:tc>
          <w:tcPr>
            <w:tcW w:w="1276" w:type="dxa"/>
            <w:vAlign w:val="center"/>
          </w:tcPr>
          <w:p w14:paraId="2B76C8F3" w14:textId="75E5C96E"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车辆型号与行驶证一致</w:t>
            </w:r>
          </w:p>
        </w:tc>
      </w:tr>
      <w:tr w:rsidR="00042D84" w14:paraId="6466A0CD" w14:textId="77777777" w:rsidTr="00F00886">
        <w:trPr>
          <w:trHeight w:val="272"/>
          <w:jc w:val="center"/>
        </w:trPr>
        <w:tc>
          <w:tcPr>
            <w:tcW w:w="704" w:type="dxa"/>
            <w:vAlign w:val="center"/>
          </w:tcPr>
          <w:p w14:paraId="53568AF6"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3A1DE220" w14:textId="77777777"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w:t>
            </w:r>
            <w:r>
              <w:rPr>
                <w:rFonts w:ascii="Times New Roman"/>
                <w:kern w:val="2"/>
                <w:sz w:val="24"/>
                <w:szCs w:val="24"/>
              </w:rPr>
              <w:t>.2.7</w:t>
            </w:r>
          </w:p>
        </w:tc>
        <w:tc>
          <w:tcPr>
            <w:tcW w:w="1559" w:type="dxa"/>
            <w:vAlign w:val="center"/>
          </w:tcPr>
          <w:p w14:paraId="2778A88A" w14:textId="7F1B86CD" w:rsidR="00042D84" w:rsidRDefault="00042D84" w:rsidP="00F00886">
            <w:pPr>
              <w:pStyle w:val="ad"/>
              <w:spacing w:line="360" w:lineRule="auto"/>
              <w:ind w:firstLineChars="0" w:firstLine="0"/>
              <w:jc w:val="center"/>
              <w:rPr>
                <w:rFonts w:ascii="Times New Roman"/>
                <w:kern w:val="2"/>
                <w:sz w:val="24"/>
                <w:szCs w:val="24"/>
              </w:rPr>
            </w:pPr>
            <w:proofErr w:type="spellStart"/>
            <w:r w:rsidRPr="00F968C9">
              <w:rPr>
                <w:rFonts w:ascii="Times New Roman" w:hint="eastAsia"/>
                <w:kern w:val="2"/>
                <w:sz w:val="24"/>
                <w:szCs w:val="24"/>
              </w:rPr>
              <w:t>TestBasicInfo</w:t>
            </w:r>
            <w:proofErr w:type="spellEnd"/>
          </w:p>
        </w:tc>
        <w:tc>
          <w:tcPr>
            <w:tcW w:w="1701" w:type="dxa"/>
            <w:vAlign w:val="center"/>
          </w:tcPr>
          <w:p w14:paraId="5AE6717A" w14:textId="1166DB37"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DPF</w:t>
            </w:r>
          </w:p>
        </w:tc>
        <w:tc>
          <w:tcPr>
            <w:tcW w:w="1112" w:type="dxa"/>
            <w:vAlign w:val="center"/>
          </w:tcPr>
          <w:p w14:paraId="559C29C3" w14:textId="0B138423"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1723" w:type="dxa"/>
            <w:vAlign w:val="center"/>
          </w:tcPr>
          <w:p w14:paraId="62FB12E0" w14:textId="32CA0646"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DPF</w:t>
            </w:r>
            <w:r>
              <w:rPr>
                <w:rFonts w:ascii="Times New Roman" w:hint="eastAsia"/>
                <w:kern w:val="2"/>
                <w:sz w:val="24"/>
                <w:szCs w:val="24"/>
              </w:rPr>
              <w:t>型号</w:t>
            </w:r>
          </w:p>
        </w:tc>
        <w:tc>
          <w:tcPr>
            <w:tcW w:w="1276" w:type="dxa"/>
            <w:vAlign w:val="center"/>
          </w:tcPr>
          <w:p w14:paraId="551010F0" w14:textId="0B5F79CF" w:rsidR="00042D84" w:rsidRDefault="00042D84" w:rsidP="005B404F">
            <w:pPr>
              <w:pStyle w:val="ad"/>
              <w:spacing w:line="360" w:lineRule="auto"/>
              <w:ind w:firstLineChars="0" w:firstLine="0"/>
              <w:jc w:val="center"/>
              <w:rPr>
                <w:rFonts w:ascii="Times New Roman"/>
                <w:kern w:val="2"/>
                <w:sz w:val="24"/>
                <w:szCs w:val="24"/>
              </w:rPr>
            </w:pPr>
          </w:p>
        </w:tc>
      </w:tr>
      <w:tr w:rsidR="00042D84" w14:paraId="3FB96801" w14:textId="77777777" w:rsidTr="00F00886">
        <w:trPr>
          <w:trHeight w:val="272"/>
          <w:jc w:val="center"/>
        </w:trPr>
        <w:tc>
          <w:tcPr>
            <w:tcW w:w="704" w:type="dxa"/>
            <w:vAlign w:val="center"/>
          </w:tcPr>
          <w:p w14:paraId="5033BB9A"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BB0E8B2" w14:textId="77777777"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w:t>
            </w:r>
            <w:r>
              <w:rPr>
                <w:rFonts w:ascii="Times New Roman"/>
                <w:kern w:val="2"/>
                <w:sz w:val="24"/>
                <w:szCs w:val="24"/>
              </w:rPr>
              <w:t>.2.8</w:t>
            </w:r>
          </w:p>
        </w:tc>
        <w:tc>
          <w:tcPr>
            <w:tcW w:w="1559" w:type="dxa"/>
            <w:vAlign w:val="center"/>
          </w:tcPr>
          <w:p w14:paraId="7CDBE820" w14:textId="289DD7C8" w:rsidR="00042D84" w:rsidRDefault="00042D84" w:rsidP="00F00886">
            <w:pPr>
              <w:pStyle w:val="ad"/>
              <w:spacing w:line="360" w:lineRule="auto"/>
              <w:ind w:firstLineChars="0" w:firstLine="0"/>
              <w:jc w:val="center"/>
              <w:rPr>
                <w:rFonts w:ascii="Times New Roman"/>
                <w:kern w:val="2"/>
                <w:sz w:val="24"/>
                <w:szCs w:val="24"/>
              </w:rPr>
            </w:pPr>
            <w:proofErr w:type="spellStart"/>
            <w:r w:rsidRPr="00F968C9">
              <w:rPr>
                <w:rFonts w:ascii="Times New Roman" w:hint="eastAsia"/>
                <w:kern w:val="2"/>
                <w:sz w:val="24"/>
                <w:szCs w:val="24"/>
              </w:rPr>
              <w:t>TestBasicInfo</w:t>
            </w:r>
            <w:proofErr w:type="spellEnd"/>
          </w:p>
        </w:tc>
        <w:tc>
          <w:tcPr>
            <w:tcW w:w="1701" w:type="dxa"/>
            <w:vAlign w:val="center"/>
          </w:tcPr>
          <w:p w14:paraId="1B651062" w14:textId="24EE2793" w:rsidR="00042D84" w:rsidRPr="00690E72"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SCR</w:t>
            </w:r>
          </w:p>
        </w:tc>
        <w:tc>
          <w:tcPr>
            <w:tcW w:w="1112" w:type="dxa"/>
            <w:vAlign w:val="center"/>
          </w:tcPr>
          <w:p w14:paraId="0F3243B7" w14:textId="0DE1445B"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1723" w:type="dxa"/>
            <w:vAlign w:val="center"/>
          </w:tcPr>
          <w:p w14:paraId="165C7B3B" w14:textId="4E0775C0" w:rsidR="00042D84" w:rsidRPr="00690E72"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SCR</w:t>
            </w:r>
            <w:r>
              <w:rPr>
                <w:rFonts w:ascii="Times New Roman" w:hint="eastAsia"/>
                <w:kern w:val="2"/>
                <w:sz w:val="24"/>
                <w:szCs w:val="24"/>
              </w:rPr>
              <w:t>型号</w:t>
            </w:r>
          </w:p>
        </w:tc>
        <w:tc>
          <w:tcPr>
            <w:tcW w:w="1276" w:type="dxa"/>
            <w:vAlign w:val="center"/>
          </w:tcPr>
          <w:p w14:paraId="74F03F4D" w14:textId="77777777" w:rsidR="00042D84" w:rsidRDefault="00042D84" w:rsidP="005B404F">
            <w:pPr>
              <w:pStyle w:val="ad"/>
              <w:spacing w:line="360" w:lineRule="auto"/>
              <w:ind w:firstLineChars="0" w:firstLine="0"/>
              <w:jc w:val="center"/>
              <w:rPr>
                <w:rFonts w:ascii="Times New Roman"/>
                <w:kern w:val="2"/>
                <w:sz w:val="24"/>
                <w:szCs w:val="24"/>
              </w:rPr>
            </w:pPr>
          </w:p>
        </w:tc>
      </w:tr>
      <w:tr w:rsidR="00042D84" w14:paraId="20F1CBF5" w14:textId="77777777" w:rsidTr="00F00886">
        <w:trPr>
          <w:trHeight w:val="272"/>
          <w:jc w:val="center"/>
        </w:trPr>
        <w:tc>
          <w:tcPr>
            <w:tcW w:w="704" w:type="dxa"/>
            <w:vAlign w:val="center"/>
          </w:tcPr>
          <w:p w14:paraId="46D7D218"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0A3B37D" w14:textId="04BCAD8F"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1.3</w:t>
            </w:r>
          </w:p>
        </w:tc>
        <w:tc>
          <w:tcPr>
            <w:tcW w:w="1559" w:type="dxa"/>
            <w:vAlign w:val="center"/>
          </w:tcPr>
          <w:p w14:paraId="0329BB46" w14:textId="3899413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73021F61" w14:textId="0E3BD1B9" w:rsidR="00042D84" w:rsidRPr="00690E72"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AResultInfo</w:t>
            </w:r>
            <w:proofErr w:type="spellEnd"/>
          </w:p>
        </w:tc>
        <w:tc>
          <w:tcPr>
            <w:tcW w:w="1112" w:type="dxa"/>
            <w:vAlign w:val="center"/>
          </w:tcPr>
          <w:p w14:paraId="337AB9DD" w14:textId="400B0A43"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063913CD" w14:textId="3BB6F67D" w:rsidR="00042D84" w:rsidRPr="00690E72"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外观检查结果</w:t>
            </w:r>
          </w:p>
        </w:tc>
        <w:tc>
          <w:tcPr>
            <w:tcW w:w="1276" w:type="dxa"/>
            <w:vAlign w:val="center"/>
          </w:tcPr>
          <w:p w14:paraId="751AF44C" w14:textId="7777777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p w14:paraId="56B96202" w14:textId="77777777" w:rsidR="00042D84" w:rsidRDefault="00042D84" w:rsidP="005B404F">
            <w:pPr>
              <w:pStyle w:val="ad"/>
              <w:spacing w:line="360" w:lineRule="auto"/>
              <w:ind w:firstLineChars="0" w:firstLine="0"/>
              <w:jc w:val="center"/>
              <w:rPr>
                <w:rFonts w:ascii="Times New Roman"/>
                <w:kern w:val="2"/>
                <w:sz w:val="24"/>
                <w:szCs w:val="24"/>
              </w:rPr>
            </w:pPr>
          </w:p>
        </w:tc>
      </w:tr>
      <w:tr w:rsidR="00042D84" w14:paraId="10137BC4" w14:textId="77777777" w:rsidTr="00F00886">
        <w:trPr>
          <w:trHeight w:val="272"/>
          <w:jc w:val="center"/>
        </w:trPr>
        <w:tc>
          <w:tcPr>
            <w:tcW w:w="704" w:type="dxa"/>
            <w:vAlign w:val="center"/>
          </w:tcPr>
          <w:p w14:paraId="772A38B0"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29CDAB1B" w14:textId="1B99D80D"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1.3.1</w:t>
            </w:r>
          </w:p>
        </w:tc>
        <w:tc>
          <w:tcPr>
            <w:tcW w:w="1559" w:type="dxa"/>
            <w:vAlign w:val="center"/>
          </w:tcPr>
          <w:p w14:paraId="5229E554" w14:textId="75A00CF6" w:rsidR="00042D84" w:rsidRDefault="00042D84" w:rsidP="00F00886">
            <w:pPr>
              <w:pStyle w:val="ad"/>
              <w:spacing w:line="360" w:lineRule="auto"/>
              <w:ind w:firstLineChars="0" w:firstLine="0"/>
              <w:jc w:val="center"/>
              <w:rPr>
                <w:rFonts w:ascii="Times New Roman"/>
                <w:kern w:val="2"/>
                <w:sz w:val="24"/>
                <w:szCs w:val="24"/>
              </w:rPr>
            </w:pPr>
            <w:proofErr w:type="spellStart"/>
            <w:r w:rsidRPr="00FB4774">
              <w:rPr>
                <w:rFonts w:ascii="Times New Roman" w:hint="eastAsia"/>
                <w:kern w:val="2"/>
                <w:sz w:val="24"/>
                <w:szCs w:val="24"/>
              </w:rPr>
              <w:t>AResultInfo</w:t>
            </w:r>
            <w:proofErr w:type="spellEnd"/>
          </w:p>
        </w:tc>
        <w:tc>
          <w:tcPr>
            <w:tcW w:w="1701" w:type="dxa"/>
            <w:vAlign w:val="center"/>
          </w:tcPr>
          <w:p w14:paraId="2C4F9C09" w14:textId="5ACA0567"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AResult</w:t>
            </w:r>
            <w:proofErr w:type="spellEnd"/>
          </w:p>
        </w:tc>
        <w:tc>
          <w:tcPr>
            <w:tcW w:w="1112" w:type="dxa"/>
            <w:vAlign w:val="center"/>
          </w:tcPr>
          <w:p w14:paraId="0521DAEB" w14:textId="524B3316"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w:t>
            </w:r>
          </w:p>
        </w:tc>
        <w:tc>
          <w:tcPr>
            <w:tcW w:w="1723" w:type="dxa"/>
            <w:vAlign w:val="center"/>
          </w:tcPr>
          <w:p w14:paraId="7ED80E15" w14:textId="03B31F2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外观检验结果</w:t>
            </w:r>
          </w:p>
        </w:tc>
        <w:tc>
          <w:tcPr>
            <w:tcW w:w="1276" w:type="dxa"/>
            <w:vAlign w:val="center"/>
          </w:tcPr>
          <w:p w14:paraId="6186EBDE" w14:textId="09BE1041"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w:t>
            </w:r>
            <w:r>
              <w:rPr>
                <w:rFonts w:ascii="Times New Roman"/>
                <w:kern w:val="2"/>
                <w:sz w:val="24"/>
                <w:szCs w:val="24"/>
              </w:rPr>
              <w:t>通过</w:t>
            </w:r>
            <w:r>
              <w:rPr>
                <w:rFonts w:ascii="Times New Roman"/>
                <w:kern w:val="2"/>
                <w:sz w:val="24"/>
                <w:szCs w:val="24"/>
              </w:rPr>
              <w:t>/0-</w:t>
            </w:r>
            <w:r>
              <w:rPr>
                <w:rFonts w:ascii="Times New Roman"/>
                <w:kern w:val="2"/>
                <w:sz w:val="24"/>
                <w:szCs w:val="24"/>
              </w:rPr>
              <w:t>不通过</w:t>
            </w:r>
          </w:p>
        </w:tc>
      </w:tr>
      <w:tr w:rsidR="00042D84" w14:paraId="03CEB0F1" w14:textId="77777777" w:rsidTr="00F00886">
        <w:trPr>
          <w:trHeight w:val="272"/>
          <w:jc w:val="center"/>
        </w:trPr>
        <w:tc>
          <w:tcPr>
            <w:tcW w:w="704" w:type="dxa"/>
            <w:vAlign w:val="center"/>
          </w:tcPr>
          <w:p w14:paraId="567FD90E"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01B6D98A" w14:textId="077DB779"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1.3.2</w:t>
            </w:r>
          </w:p>
        </w:tc>
        <w:tc>
          <w:tcPr>
            <w:tcW w:w="1559" w:type="dxa"/>
            <w:vAlign w:val="center"/>
          </w:tcPr>
          <w:p w14:paraId="5EC42260" w14:textId="30669140" w:rsidR="00042D84" w:rsidRDefault="00042D84" w:rsidP="00F00886">
            <w:pPr>
              <w:pStyle w:val="ad"/>
              <w:spacing w:line="360" w:lineRule="auto"/>
              <w:ind w:firstLineChars="0" w:firstLine="0"/>
              <w:jc w:val="center"/>
              <w:rPr>
                <w:rFonts w:ascii="Times New Roman"/>
                <w:kern w:val="2"/>
                <w:sz w:val="24"/>
                <w:szCs w:val="24"/>
              </w:rPr>
            </w:pPr>
            <w:proofErr w:type="spellStart"/>
            <w:r w:rsidRPr="00FB4774">
              <w:rPr>
                <w:rFonts w:ascii="Times New Roman" w:hint="eastAsia"/>
                <w:kern w:val="2"/>
                <w:sz w:val="24"/>
                <w:szCs w:val="24"/>
              </w:rPr>
              <w:t>AResultInfo</w:t>
            </w:r>
            <w:proofErr w:type="spellEnd"/>
          </w:p>
        </w:tc>
        <w:tc>
          <w:tcPr>
            <w:tcW w:w="1701" w:type="dxa"/>
            <w:vAlign w:val="center"/>
          </w:tcPr>
          <w:p w14:paraId="2567B344" w14:textId="2EE5B1CA"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AScript</w:t>
            </w:r>
            <w:proofErr w:type="spellEnd"/>
          </w:p>
        </w:tc>
        <w:tc>
          <w:tcPr>
            <w:tcW w:w="1112" w:type="dxa"/>
            <w:vAlign w:val="center"/>
          </w:tcPr>
          <w:p w14:paraId="165501E3" w14:textId="521CFDE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(200)</w:t>
            </w:r>
          </w:p>
        </w:tc>
        <w:tc>
          <w:tcPr>
            <w:tcW w:w="1723" w:type="dxa"/>
            <w:vAlign w:val="center"/>
          </w:tcPr>
          <w:p w14:paraId="56360E32" w14:textId="0DAE05EA"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外观检验不合格项</w:t>
            </w:r>
          </w:p>
        </w:tc>
        <w:tc>
          <w:tcPr>
            <w:tcW w:w="1276" w:type="dxa"/>
            <w:vAlign w:val="center"/>
          </w:tcPr>
          <w:p w14:paraId="72CB7EDC" w14:textId="065A36E9"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47CD0721" w14:textId="77777777" w:rsidTr="00F00886">
        <w:trPr>
          <w:trHeight w:val="90"/>
          <w:jc w:val="center"/>
        </w:trPr>
        <w:tc>
          <w:tcPr>
            <w:tcW w:w="704" w:type="dxa"/>
            <w:vAlign w:val="center"/>
          </w:tcPr>
          <w:p w14:paraId="2B66BA22"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1EFF871D" w14:textId="468763EC"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1.4</w:t>
            </w:r>
          </w:p>
        </w:tc>
        <w:tc>
          <w:tcPr>
            <w:tcW w:w="1559" w:type="dxa"/>
            <w:vAlign w:val="center"/>
          </w:tcPr>
          <w:p w14:paraId="4BEF386E" w14:textId="6DA6C16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3354A615" w14:textId="3C2462B7"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OResultInfo</w:t>
            </w:r>
            <w:proofErr w:type="spellEnd"/>
          </w:p>
        </w:tc>
        <w:tc>
          <w:tcPr>
            <w:tcW w:w="1112" w:type="dxa"/>
            <w:vAlign w:val="center"/>
          </w:tcPr>
          <w:p w14:paraId="51745077" w14:textId="2462EE79"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763FC117" w14:textId="3ACC9F65"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OBD</w:t>
            </w:r>
            <w:r>
              <w:rPr>
                <w:rFonts w:ascii="Times New Roman"/>
                <w:kern w:val="2"/>
                <w:sz w:val="24"/>
                <w:szCs w:val="24"/>
              </w:rPr>
              <w:t>检查结果</w:t>
            </w:r>
          </w:p>
        </w:tc>
        <w:tc>
          <w:tcPr>
            <w:tcW w:w="1276" w:type="dxa"/>
            <w:vAlign w:val="center"/>
          </w:tcPr>
          <w:p w14:paraId="06DF83B9" w14:textId="797A84AC"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6A9E082E" w14:textId="77777777" w:rsidTr="00F00886">
        <w:trPr>
          <w:trHeight w:val="272"/>
          <w:jc w:val="center"/>
        </w:trPr>
        <w:tc>
          <w:tcPr>
            <w:tcW w:w="704" w:type="dxa"/>
            <w:vAlign w:val="center"/>
          </w:tcPr>
          <w:p w14:paraId="1F975C4D"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0CBCAB40" w14:textId="5739F7CB"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1.4.1</w:t>
            </w:r>
          </w:p>
        </w:tc>
        <w:tc>
          <w:tcPr>
            <w:tcW w:w="1559" w:type="dxa"/>
            <w:vAlign w:val="center"/>
          </w:tcPr>
          <w:p w14:paraId="3D026F59" w14:textId="08F392F3" w:rsidR="00042D84" w:rsidRDefault="00042D84" w:rsidP="00F00886">
            <w:pPr>
              <w:pStyle w:val="ad"/>
              <w:spacing w:line="360" w:lineRule="auto"/>
              <w:ind w:firstLineChars="0" w:firstLine="0"/>
              <w:jc w:val="center"/>
              <w:rPr>
                <w:rFonts w:ascii="Times New Roman"/>
                <w:kern w:val="2"/>
                <w:sz w:val="24"/>
                <w:szCs w:val="24"/>
              </w:rPr>
            </w:pPr>
            <w:proofErr w:type="spellStart"/>
            <w:r w:rsidRPr="00E85584">
              <w:rPr>
                <w:rFonts w:ascii="Times New Roman" w:hint="eastAsia"/>
                <w:kern w:val="2"/>
                <w:sz w:val="24"/>
                <w:szCs w:val="24"/>
              </w:rPr>
              <w:t>OResultInfo</w:t>
            </w:r>
            <w:proofErr w:type="spellEnd"/>
          </w:p>
        </w:tc>
        <w:tc>
          <w:tcPr>
            <w:tcW w:w="1701" w:type="dxa"/>
            <w:vAlign w:val="center"/>
          </w:tcPr>
          <w:p w14:paraId="21766C8B" w14:textId="0D76B2E0"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OResult</w:t>
            </w:r>
            <w:proofErr w:type="spellEnd"/>
          </w:p>
        </w:tc>
        <w:tc>
          <w:tcPr>
            <w:tcW w:w="1112" w:type="dxa"/>
            <w:vAlign w:val="center"/>
          </w:tcPr>
          <w:p w14:paraId="572EE7B6" w14:textId="5CCC5A8D"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w:t>
            </w:r>
          </w:p>
        </w:tc>
        <w:tc>
          <w:tcPr>
            <w:tcW w:w="1723" w:type="dxa"/>
            <w:vAlign w:val="center"/>
          </w:tcPr>
          <w:p w14:paraId="3D7C1B71" w14:textId="671D1BFA"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OBD</w:t>
            </w:r>
            <w:r>
              <w:rPr>
                <w:rFonts w:ascii="Times New Roman"/>
                <w:kern w:val="2"/>
                <w:sz w:val="24"/>
                <w:szCs w:val="24"/>
              </w:rPr>
              <w:t>检查结果</w:t>
            </w:r>
          </w:p>
        </w:tc>
        <w:tc>
          <w:tcPr>
            <w:tcW w:w="1276" w:type="dxa"/>
            <w:vAlign w:val="center"/>
          </w:tcPr>
          <w:p w14:paraId="5D358E39" w14:textId="0E3E4F3D"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w:t>
            </w:r>
            <w:r>
              <w:rPr>
                <w:rFonts w:ascii="Times New Roman"/>
                <w:kern w:val="2"/>
                <w:sz w:val="24"/>
                <w:szCs w:val="24"/>
              </w:rPr>
              <w:t>合格</w:t>
            </w:r>
            <w:r>
              <w:rPr>
                <w:rFonts w:ascii="Times New Roman"/>
                <w:kern w:val="2"/>
                <w:sz w:val="24"/>
                <w:szCs w:val="24"/>
              </w:rPr>
              <w:t>/0-</w:t>
            </w:r>
            <w:r>
              <w:rPr>
                <w:rFonts w:ascii="Times New Roman"/>
                <w:kern w:val="2"/>
                <w:sz w:val="24"/>
                <w:szCs w:val="24"/>
              </w:rPr>
              <w:t>不合格</w:t>
            </w:r>
          </w:p>
        </w:tc>
      </w:tr>
      <w:tr w:rsidR="00042D84" w14:paraId="2782D5AE" w14:textId="77777777" w:rsidTr="00F00886">
        <w:trPr>
          <w:trHeight w:val="272"/>
          <w:jc w:val="center"/>
        </w:trPr>
        <w:tc>
          <w:tcPr>
            <w:tcW w:w="704" w:type="dxa"/>
            <w:vAlign w:val="center"/>
          </w:tcPr>
          <w:p w14:paraId="4BACC6FE"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3E5AE8E6" w14:textId="7AB760F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1.4.2</w:t>
            </w:r>
          </w:p>
        </w:tc>
        <w:tc>
          <w:tcPr>
            <w:tcW w:w="1559" w:type="dxa"/>
            <w:vAlign w:val="center"/>
          </w:tcPr>
          <w:p w14:paraId="40A5853D" w14:textId="525408D5" w:rsidR="00042D84" w:rsidRDefault="00042D84" w:rsidP="00F00886">
            <w:pPr>
              <w:pStyle w:val="ad"/>
              <w:spacing w:line="360" w:lineRule="auto"/>
              <w:ind w:firstLineChars="0" w:firstLine="0"/>
              <w:jc w:val="center"/>
              <w:rPr>
                <w:rFonts w:ascii="Times New Roman"/>
                <w:kern w:val="2"/>
                <w:sz w:val="24"/>
                <w:szCs w:val="24"/>
              </w:rPr>
            </w:pPr>
            <w:proofErr w:type="spellStart"/>
            <w:r w:rsidRPr="00E85584">
              <w:rPr>
                <w:rFonts w:ascii="Times New Roman" w:hint="eastAsia"/>
                <w:kern w:val="2"/>
                <w:sz w:val="24"/>
                <w:szCs w:val="24"/>
              </w:rPr>
              <w:t>OResultInfo</w:t>
            </w:r>
            <w:proofErr w:type="spellEnd"/>
          </w:p>
        </w:tc>
        <w:tc>
          <w:tcPr>
            <w:tcW w:w="1701" w:type="dxa"/>
            <w:vAlign w:val="center"/>
          </w:tcPr>
          <w:p w14:paraId="28F54C27" w14:textId="45848E80"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OScript</w:t>
            </w:r>
            <w:proofErr w:type="spellEnd"/>
          </w:p>
        </w:tc>
        <w:tc>
          <w:tcPr>
            <w:tcW w:w="1112" w:type="dxa"/>
            <w:vAlign w:val="center"/>
          </w:tcPr>
          <w:p w14:paraId="65774996" w14:textId="18525E40"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(200)</w:t>
            </w:r>
          </w:p>
        </w:tc>
        <w:tc>
          <w:tcPr>
            <w:tcW w:w="1723" w:type="dxa"/>
            <w:vAlign w:val="center"/>
          </w:tcPr>
          <w:p w14:paraId="2C4EDC08" w14:textId="4B9A1DE1"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OBD</w:t>
            </w:r>
            <w:r>
              <w:rPr>
                <w:rFonts w:ascii="Times New Roman"/>
                <w:kern w:val="2"/>
                <w:sz w:val="24"/>
                <w:szCs w:val="24"/>
              </w:rPr>
              <w:t>检查</w:t>
            </w:r>
            <w:r>
              <w:rPr>
                <w:rFonts w:ascii="Times New Roman" w:hint="eastAsia"/>
                <w:kern w:val="2"/>
                <w:sz w:val="24"/>
                <w:szCs w:val="24"/>
              </w:rPr>
              <w:t>故障代码及不合格项</w:t>
            </w:r>
          </w:p>
        </w:tc>
        <w:tc>
          <w:tcPr>
            <w:tcW w:w="1276" w:type="dxa"/>
            <w:vAlign w:val="center"/>
          </w:tcPr>
          <w:p w14:paraId="685BDEE5" w14:textId="2C1CE48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31F6A1EC" w14:textId="77777777" w:rsidTr="00F00886">
        <w:trPr>
          <w:trHeight w:val="272"/>
          <w:jc w:val="center"/>
        </w:trPr>
        <w:tc>
          <w:tcPr>
            <w:tcW w:w="704" w:type="dxa"/>
            <w:vAlign w:val="center"/>
          </w:tcPr>
          <w:p w14:paraId="614C298F"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41E33960" w14:textId="45491254"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1.5</w:t>
            </w:r>
          </w:p>
        </w:tc>
        <w:tc>
          <w:tcPr>
            <w:tcW w:w="1559" w:type="dxa"/>
            <w:vAlign w:val="center"/>
          </w:tcPr>
          <w:p w14:paraId="451CFD54" w14:textId="511F748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042F571C" w14:textId="3A26C2D0"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EResultInfo</w:t>
            </w:r>
            <w:proofErr w:type="spellEnd"/>
          </w:p>
        </w:tc>
        <w:tc>
          <w:tcPr>
            <w:tcW w:w="1112" w:type="dxa"/>
            <w:vAlign w:val="center"/>
          </w:tcPr>
          <w:p w14:paraId="272D8D9D" w14:textId="0497BA14"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199E7B9B" w14:textId="2B2BEE25" w:rsidR="00042D84" w:rsidRDefault="00042D84" w:rsidP="005B404F">
            <w:pPr>
              <w:pStyle w:val="ad"/>
              <w:spacing w:line="360" w:lineRule="auto"/>
              <w:ind w:firstLineChars="0" w:firstLine="0"/>
              <w:jc w:val="center"/>
              <w:rPr>
                <w:rFonts w:ascii="Times New Roman"/>
                <w:kern w:val="2"/>
                <w:sz w:val="24"/>
                <w:szCs w:val="24"/>
              </w:rPr>
            </w:pPr>
            <w:r>
              <w:rPr>
                <w:rFonts w:ascii="Times New Roman"/>
                <w:sz w:val="24"/>
                <w:szCs w:val="24"/>
              </w:rPr>
              <w:t>排气污染物检测结果</w:t>
            </w:r>
          </w:p>
        </w:tc>
        <w:tc>
          <w:tcPr>
            <w:tcW w:w="1276" w:type="dxa"/>
            <w:vAlign w:val="center"/>
          </w:tcPr>
          <w:p w14:paraId="6FF8AC4B" w14:textId="0D971D45"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55C73E27" w14:textId="77777777" w:rsidTr="00F00886">
        <w:trPr>
          <w:trHeight w:val="272"/>
          <w:jc w:val="center"/>
        </w:trPr>
        <w:tc>
          <w:tcPr>
            <w:tcW w:w="704" w:type="dxa"/>
            <w:vAlign w:val="center"/>
          </w:tcPr>
          <w:p w14:paraId="5DAEAB22"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10E80D5F" w14:textId="01845C85"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1.5.1</w:t>
            </w:r>
          </w:p>
        </w:tc>
        <w:tc>
          <w:tcPr>
            <w:tcW w:w="1559" w:type="dxa"/>
            <w:vAlign w:val="center"/>
          </w:tcPr>
          <w:p w14:paraId="3155BD12" w14:textId="3C5E94EE" w:rsidR="00042D84" w:rsidRDefault="00042D84" w:rsidP="00F00886">
            <w:pPr>
              <w:pStyle w:val="ad"/>
              <w:spacing w:line="360" w:lineRule="auto"/>
              <w:ind w:firstLineChars="0" w:firstLine="0"/>
              <w:jc w:val="center"/>
              <w:rPr>
                <w:rFonts w:ascii="Times New Roman"/>
                <w:kern w:val="2"/>
                <w:sz w:val="24"/>
                <w:szCs w:val="24"/>
              </w:rPr>
            </w:pPr>
            <w:proofErr w:type="spellStart"/>
            <w:r w:rsidRPr="004154CC">
              <w:rPr>
                <w:rFonts w:ascii="Times New Roman" w:hint="eastAsia"/>
                <w:kern w:val="2"/>
                <w:sz w:val="24"/>
                <w:szCs w:val="24"/>
              </w:rPr>
              <w:t>EResultInfo</w:t>
            </w:r>
            <w:proofErr w:type="spellEnd"/>
          </w:p>
        </w:tc>
        <w:tc>
          <w:tcPr>
            <w:tcW w:w="1701" w:type="dxa"/>
            <w:vAlign w:val="center"/>
          </w:tcPr>
          <w:p w14:paraId="414320EC" w14:textId="519AA8E4"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TestType</w:t>
            </w:r>
            <w:proofErr w:type="spellEnd"/>
          </w:p>
        </w:tc>
        <w:tc>
          <w:tcPr>
            <w:tcW w:w="1112" w:type="dxa"/>
            <w:vAlign w:val="center"/>
          </w:tcPr>
          <w:p w14:paraId="4752DF37" w14:textId="0DDB92B6"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1723" w:type="dxa"/>
            <w:vAlign w:val="center"/>
          </w:tcPr>
          <w:p w14:paraId="514A26E2" w14:textId="52362B3C" w:rsidR="00042D84" w:rsidRDefault="00042D84" w:rsidP="002F1E64">
            <w:pPr>
              <w:pStyle w:val="ad"/>
              <w:spacing w:line="360" w:lineRule="auto"/>
              <w:ind w:firstLineChars="0" w:firstLine="0"/>
              <w:jc w:val="center"/>
              <w:rPr>
                <w:rFonts w:ascii="Times New Roman"/>
                <w:sz w:val="24"/>
                <w:szCs w:val="24"/>
              </w:rPr>
            </w:pPr>
            <w:r>
              <w:rPr>
                <w:rFonts w:ascii="Times New Roman"/>
                <w:sz w:val="24"/>
                <w:szCs w:val="24"/>
              </w:rPr>
              <w:t>排气污染物检查方法</w:t>
            </w:r>
          </w:p>
        </w:tc>
        <w:tc>
          <w:tcPr>
            <w:tcW w:w="1276" w:type="dxa"/>
            <w:vAlign w:val="center"/>
          </w:tcPr>
          <w:p w14:paraId="24C28724" w14:textId="4FF754D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45D2AE7A" w14:textId="77777777" w:rsidTr="00F00886">
        <w:trPr>
          <w:trHeight w:val="272"/>
          <w:jc w:val="center"/>
        </w:trPr>
        <w:tc>
          <w:tcPr>
            <w:tcW w:w="704" w:type="dxa"/>
            <w:vAlign w:val="center"/>
          </w:tcPr>
          <w:p w14:paraId="57A84259"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D06248D" w14:textId="57E6F765"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1.5.2</w:t>
            </w:r>
          </w:p>
        </w:tc>
        <w:tc>
          <w:tcPr>
            <w:tcW w:w="1559" w:type="dxa"/>
            <w:vAlign w:val="center"/>
          </w:tcPr>
          <w:p w14:paraId="1FB5155C" w14:textId="636C685B" w:rsidR="00042D84" w:rsidRDefault="00042D84" w:rsidP="00F00886">
            <w:pPr>
              <w:pStyle w:val="ad"/>
              <w:spacing w:line="360" w:lineRule="auto"/>
              <w:ind w:firstLineChars="0" w:firstLine="0"/>
              <w:jc w:val="center"/>
              <w:rPr>
                <w:rFonts w:ascii="Times New Roman"/>
                <w:kern w:val="2"/>
                <w:sz w:val="24"/>
                <w:szCs w:val="24"/>
              </w:rPr>
            </w:pPr>
            <w:proofErr w:type="spellStart"/>
            <w:r w:rsidRPr="004154CC">
              <w:rPr>
                <w:rFonts w:ascii="Times New Roman" w:hint="eastAsia"/>
                <w:kern w:val="2"/>
                <w:sz w:val="24"/>
                <w:szCs w:val="24"/>
              </w:rPr>
              <w:t>EResultInfo</w:t>
            </w:r>
            <w:proofErr w:type="spellEnd"/>
          </w:p>
        </w:tc>
        <w:tc>
          <w:tcPr>
            <w:tcW w:w="1701" w:type="dxa"/>
            <w:vAlign w:val="center"/>
          </w:tcPr>
          <w:p w14:paraId="01011FB3" w14:textId="1729AE8B"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EResult</w:t>
            </w:r>
            <w:proofErr w:type="spellEnd"/>
          </w:p>
        </w:tc>
        <w:tc>
          <w:tcPr>
            <w:tcW w:w="1112" w:type="dxa"/>
            <w:vAlign w:val="center"/>
          </w:tcPr>
          <w:p w14:paraId="2329CF20" w14:textId="38CD5D4B"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w:t>
            </w:r>
          </w:p>
        </w:tc>
        <w:tc>
          <w:tcPr>
            <w:tcW w:w="1723" w:type="dxa"/>
            <w:vAlign w:val="center"/>
          </w:tcPr>
          <w:p w14:paraId="15FBC1D7" w14:textId="1D38FF29"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排气污染物检查结果</w:t>
            </w:r>
          </w:p>
        </w:tc>
        <w:tc>
          <w:tcPr>
            <w:tcW w:w="1276" w:type="dxa"/>
            <w:vAlign w:val="center"/>
          </w:tcPr>
          <w:p w14:paraId="76481175" w14:textId="08AFA784"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w:t>
            </w:r>
            <w:r>
              <w:rPr>
                <w:rFonts w:ascii="Times New Roman"/>
                <w:kern w:val="2"/>
                <w:sz w:val="24"/>
                <w:szCs w:val="24"/>
              </w:rPr>
              <w:t>合格</w:t>
            </w:r>
            <w:r>
              <w:rPr>
                <w:rFonts w:ascii="Times New Roman"/>
                <w:kern w:val="2"/>
                <w:sz w:val="24"/>
                <w:szCs w:val="24"/>
              </w:rPr>
              <w:t>/0-</w:t>
            </w:r>
            <w:r>
              <w:rPr>
                <w:rFonts w:ascii="Times New Roman"/>
                <w:kern w:val="2"/>
                <w:sz w:val="24"/>
                <w:szCs w:val="24"/>
              </w:rPr>
              <w:t>不合格</w:t>
            </w:r>
          </w:p>
        </w:tc>
      </w:tr>
      <w:tr w:rsidR="00042D84" w14:paraId="395FA727" w14:textId="77777777" w:rsidTr="00F00886">
        <w:trPr>
          <w:trHeight w:val="272"/>
          <w:jc w:val="center"/>
        </w:trPr>
        <w:tc>
          <w:tcPr>
            <w:tcW w:w="704" w:type="dxa"/>
            <w:vAlign w:val="center"/>
          </w:tcPr>
          <w:p w14:paraId="3E7C4F05"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41F03E58" w14:textId="714F011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1.6</w:t>
            </w:r>
          </w:p>
        </w:tc>
        <w:tc>
          <w:tcPr>
            <w:tcW w:w="1559" w:type="dxa"/>
            <w:vAlign w:val="center"/>
          </w:tcPr>
          <w:p w14:paraId="38949368" w14:textId="63B9E09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36E7C3AA" w14:textId="76CD6620"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FAResultInfo</w:t>
            </w:r>
            <w:proofErr w:type="spellEnd"/>
          </w:p>
        </w:tc>
        <w:tc>
          <w:tcPr>
            <w:tcW w:w="1112" w:type="dxa"/>
            <w:vAlign w:val="center"/>
          </w:tcPr>
          <w:p w14:paraId="744A2426" w14:textId="172DD03C"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5B59CC60" w14:textId="62702D73" w:rsidR="00042D84" w:rsidRDefault="00042D84" w:rsidP="005B404F">
            <w:pPr>
              <w:pStyle w:val="ad"/>
              <w:spacing w:line="360" w:lineRule="auto"/>
              <w:ind w:firstLineChars="0" w:firstLine="0"/>
              <w:jc w:val="center"/>
              <w:rPr>
                <w:rFonts w:ascii="Times New Roman"/>
                <w:kern w:val="2"/>
                <w:sz w:val="24"/>
                <w:szCs w:val="24"/>
              </w:rPr>
            </w:pPr>
            <w:r>
              <w:rPr>
                <w:rFonts w:ascii="Times New Roman"/>
                <w:sz w:val="24"/>
                <w:szCs w:val="24"/>
              </w:rPr>
              <w:t>自由加速法检测结果表</w:t>
            </w:r>
          </w:p>
        </w:tc>
        <w:tc>
          <w:tcPr>
            <w:tcW w:w="1276" w:type="dxa"/>
            <w:vAlign w:val="center"/>
          </w:tcPr>
          <w:p w14:paraId="1F026168" w14:textId="1D87720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18931CC1" w14:textId="77777777" w:rsidTr="00F00886">
        <w:trPr>
          <w:trHeight w:val="272"/>
          <w:jc w:val="center"/>
        </w:trPr>
        <w:tc>
          <w:tcPr>
            <w:tcW w:w="704" w:type="dxa"/>
            <w:vAlign w:val="center"/>
          </w:tcPr>
          <w:p w14:paraId="259C4AE0"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77F146B1" w14:textId="4BC917E5"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1.6.1</w:t>
            </w:r>
          </w:p>
        </w:tc>
        <w:tc>
          <w:tcPr>
            <w:tcW w:w="1559" w:type="dxa"/>
            <w:vAlign w:val="center"/>
          </w:tcPr>
          <w:p w14:paraId="7E31F3E6" w14:textId="3559BBA3" w:rsidR="00042D84" w:rsidRDefault="00042D84" w:rsidP="00F00886">
            <w:pPr>
              <w:pStyle w:val="ad"/>
              <w:spacing w:line="360" w:lineRule="auto"/>
              <w:ind w:firstLineChars="0" w:firstLine="0"/>
              <w:jc w:val="center"/>
              <w:rPr>
                <w:rFonts w:ascii="Times New Roman"/>
                <w:kern w:val="2"/>
                <w:sz w:val="24"/>
                <w:szCs w:val="24"/>
              </w:rPr>
            </w:pPr>
            <w:proofErr w:type="spellStart"/>
            <w:r w:rsidRPr="0090706D">
              <w:rPr>
                <w:rFonts w:ascii="Times New Roman" w:hint="eastAsia"/>
                <w:kern w:val="2"/>
                <w:sz w:val="24"/>
                <w:szCs w:val="24"/>
              </w:rPr>
              <w:t>FAResultInfo</w:t>
            </w:r>
            <w:proofErr w:type="spellEnd"/>
          </w:p>
        </w:tc>
        <w:tc>
          <w:tcPr>
            <w:tcW w:w="1701" w:type="dxa"/>
            <w:vAlign w:val="center"/>
          </w:tcPr>
          <w:p w14:paraId="5D66CBA5" w14:textId="264218CC"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SmokeAvg</w:t>
            </w:r>
            <w:proofErr w:type="spellEnd"/>
          </w:p>
        </w:tc>
        <w:tc>
          <w:tcPr>
            <w:tcW w:w="1112" w:type="dxa"/>
            <w:vAlign w:val="center"/>
          </w:tcPr>
          <w:p w14:paraId="4B9F53FB" w14:textId="257C60BC"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(2,1)</w:t>
            </w:r>
          </w:p>
        </w:tc>
        <w:tc>
          <w:tcPr>
            <w:tcW w:w="1723" w:type="dxa"/>
            <w:vAlign w:val="center"/>
          </w:tcPr>
          <w:p w14:paraId="3A659242" w14:textId="6BBBDF91" w:rsidR="00042D84" w:rsidRDefault="00042D84" w:rsidP="0043592E">
            <w:pPr>
              <w:pStyle w:val="ad"/>
              <w:spacing w:line="360" w:lineRule="auto"/>
              <w:ind w:firstLineChars="0" w:firstLine="0"/>
              <w:jc w:val="center"/>
              <w:rPr>
                <w:rFonts w:ascii="Times New Roman"/>
                <w:sz w:val="24"/>
                <w:szCs w:val="24"/>
              </w:rPr>
            </w:pPr>
            <w:r>
              <w:rPr>
                <w:rFonts w:ascii="Times New Roman"/>
                <w:sz w:val="24"/>
                <w:szCs w:val="24"/>
              </w:rPr>
              <w:t>光吸收系数平均值</w:t>
            </w:r>
          </w:p>
        </w:tc>
        <w:tc>
          <w:tcPr>
            <w:tcW w:w="1276" w:type="dxa"/>
            <w:vAlign w:val="center"/>
          </w:tcPr>
          <w:p w14:paraId="65A8D227" w14:textId="448B2C2A"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m</w:t>
            </w:r>
            <w:r>
              <w:rPr>
                <w:rFonts w:ascii="Times New Roman"/>
                <w:kern w:val="2"/>
                <w:sz w:val="24"/>
                <w:szCs w:val="24"/>
                <w:vertAlign w:val="superscript"/>
              </w:rPr>
              <w:t>-1</w:t>
            </w:r>
          </w:p>
        </w:tc>
      </w:tr>
      <w:tr w:rsidR="00042D84" w14:paraId="5F06EE92" w14:textId="77777777" w:rsidTr="00F00886">
        <w:trPr>
          <w:trHeight w:val="272"/>
          <w:jc w:val="center"/>
        </w:trPr>
        <w:tc>
          <w:tcPr>
            <w:tcW w:w="704" w:type="dxa"/>
            <w:vAlign w:val="center"/>
          </w:tcPr>
          <w:p w14:paraId="5EC2D1E2"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72FAA6A9" w14:textId="1AB2FB1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1.6.2</w:t>
            </w:r>
          </w:p>
        </w:tc>
        <w:tc>
          <w:tcPr>
            <w:tcW w:w="1559" w:type="dxa"/>
            <w:vAlign w:val="center"/>
          </w:tcPr>
          <w:p w14:paraId="14D8A040" w14:textId="2DBA6874" w:rsidR="00042D84" w:rsidRDefault="00042D84" w:rsidP="00F00886">
            <w:pPr>
              <w:pStyle w:val="ad"/>
              <w:spacing w:line="360" w:lineRule="auto"/>
              <w:ind w:firstLineChars="0" w:firstLine="0"/>
              <w:jc w:val="center"/>
              <w:rPr>
                <w:rFonts w:ascii="Times New Roman"/>
                <w:kern w:val="2"/>
                <w:sz w:val="24"/>
                <w:szCs w:val="24"/>
              </w:rPr>
            </w:pPr>
            <w:proofErr w:type="spellStart"/>
            <w:r w:rsidRPr="0090706D">
              <w:rPr>
                <w:rFonts w:ascii="Times New Roman" w:hint="eastAsia"/>
                <w:kern w:val="2"/>
                <w:sz w:val="24"/>
                <w:szCs w:val="24"/>
              </w:rPr>
              <w:t>FAResultInfo</w:t>
            </w:r>
            <w:proofErr w:type="spellEnd"/>
          </w:p>
        </w:tc>
        <w:tc>
          <w:tcPr>
            <w:tcW w:w="1701" w:type="dxa"/>
            <w:vAlign w:val="center"/>
          </w:tcPr>
          <w:p w14:paraId="55887EA8" w14:textId="0DAF4168"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SmokeLimit</w:t>
            </w:r>
            <w:proofErr w:type="spellEnd"/>
          </w:p>
        </w:tc>
        <w:tc>
          <w:tcPr>
            <w:tcW w:w="1112" w:type="dxa"/>
            <w:vAlign w:val="center"/>
          </w:tcPr>
          <w:p w14:paraId="706FD0D7" w14:textId="4709AC50"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2</w:t>
            </w:r>
            <w:r>
              <w:rPr>
                <w:rFonts w:ascii="Times New Roman"/>
                <w:kern w:val="2"/>
                <w:sz w:val="24"/>
                <w:szCs w:val="24"/>
              </w:rPr>
              <w:t>.1)</w:t>
            </w:r>
          </w:p>
        </w:tc>
        <w:tc>
          <w:tcPr>
            <w:tcW w:w="1723" w:type="dxa"/>
            <w:vAlign w:val="center"/>
          </w:tcPr>
          <w:p w14:paraId="0CABB1D5" w14:textId="629E4D4D"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光吸收系数限值</w:t>
            </w:r>
          </w:p>
        </w:tc>
        <w:tc>
          <w:tcPr>
            <w:tcW w:w="1276" w:type="dxa"/>
            <w:vAlign w:val="center"/>
          </w:tcPr>
          <w:p w14:paraId="31D1F73F" w14:textId="565E1560"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m</w:t>
            </w:r>
            <w:r>
              <w:rPr>
                <w:rFonts w:ascii="Times New Roman"/>
                <w:kern w:val="2"/>
                <w:sz w:val="24"/>
                <w:szCs w:val="24"/>
                <w:vertAlign w:val="superscript"/>
              </w:rPr>
              <w:t>-1</w:t>
            </w:r>
          </w:p>
        </w:tc>
      </w:tr>
      <w:tr w:rsidR="00042D84" w14:paraId="4073C63E" w14:textId="77777777" w:rsidTr="00F00886">
        <w:trPr>
          <w:trHeight w:val="272"/>
          <w:jc w:val="center"/>
        </w:trPr>
        <w:tc>
          <w:tcPr>
            <w:tcW w:w="704" w:type="dxa"/>
            <w:vAlign w:val="center"/>
          </w:tcPr>
          <w:p w14:paraId="27FB4A35"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E5A8DB2" w14:textId="5D0F6C5F"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1.6.3</w:t>
            </w:r>
          </w:p>
        </w:tc>
        <w:tc>
          <w:tcPr>
            <w:tcW w:w="1559" w:type="dxa"/>
            <w:vAlign w:val="center"/>
          </w:tcPr>
          <w:p w14:paraId="22FAD995" w14:textId="6ED60CD7" w:rsidR="00042D84" w:rsidRDefault="00042D84" w:rsidP="00F00886">
            <w:pPr>
              <w:pStyle w:val="ad"/>
              <w:spacing w:line="360" w:lineRule="auto"/>
              <w:ind w:firstLineChars="0" w:firstLine="0"/>
              <w:jc w:val="center"/>
              <w:rPr>
                <w:rFonts w:ascii="Times New Roman"/>
                <w:kern w:val="2"/>
                <w:sz w:val="24"/>
                <w:szCs w:val="24"/>
              </w:rPr>
            </w:pPr>
            <w:proofErr w:type="spellStart"/>
            <w:r w:rsidRPr="0090706D">
              <w:rPr>
                <w:rFonts w:ascii="Times New Roman" w:hint="eastAsia"/>
                <w:kern w:val="2"/>
                <w:sz w:val="24"/>
                <w:szCs w:val="24"/>
              </w:rPr>
              <w:t>FAResultInfo</w:t>
            </w:r>
            <w:proofErr w:type="spellEnd"/>
          </w:p>
        </w:tc>
        <w:tc>
          <w:tcPr>
            <w:tcW w:w="1701" w:type="dxa"/>
            <w:vAlign w:val="center"/>
          </w:tcPr>
          <w:p w14:paraId="0C79DC9C" w14:textId="30237F12"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SmokeAvg</w:t>
            </w:r>
            <w:r>
              <w:rPr>
                <w:rFonts w:ascii="Times New Roman" w:hint="eastAsia"/>
                <w:kern w:val="2"/>
                <w:sz w:val="24"/>
                <w:szCs w:val="24"/>
              </w:rPr>
              <w:t>I</w:t>
            </w:r>
            <w:proofErr w:type="spellEnd"/>
          </w:p>
        </w:tc>
        <w:tc>
          <w:tcPr>
            <w:tcW w:w="1112" w:type="dxa"/>
            <w:vAlign w:val="center"/>
          </w:tcPr>
          <w:p w14:paraId="3A10F7FB" w14:textId="7E1725D5"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w:t>
            </w:r>
            <w:r>
              <w:rPr>
                <w:rFonts w:ascii="Times New Roman"/>
                <w:kern w:val="2"/>
                <w:sz w:val="24"/>
                <w:szCs w:val="24"/>
              </w:rPr>
              <w:t>)</w:t>
            </w:r>
          </w:p>
        </w:tc>
        <w:tc>
          <w:tcPr>
            <w:tcW w:w="1723" w:type="dxa"/>
            <w:vAlign w:val="center"/>
          </w:tcPr>
          <w:p w14:paraId="56077AFB" w14:textId="77777777" w:rsidR="00042D84" w:rsidRDefault="00042D84" w:rsidP="005B404F">
            <w:pPr>
              <w:pStyle w:val="ad"/>
              <w:spacing w:line="360" w:lineRule="auto"/>
              <w:ind w:firstLineChars="0" w:firstLine="0"/>
              <w:jc w:val="center"/>
              <w:rPr>
                <w:rFonts w:ascii="Times New Roman"/>
                <w:kern w:val="2"/>
                <w:sz w:val="24"/>
                <w:szCs w:val="24"/>
              </w:rPr>
            </w:pPr>
            <w:proofErr w:type="gramStart"/>
            <w:r>
              <w:rPr>
                <w:rFonts w:ascii="Times New Roman"/>
                <w:kern w:val="2"/>
                <w:sz w:val="24"/>
                <w:szCs w:val="24"/>
              </w:rPr>
              <w:t>不</w:t>
            </w:r>
            <w:proofErr w:type="gramEnd"/>
            <w:r>
              <w:rPr>
                <w:rFonts w:ascii="Times New Roman"/>
                <w:kern w:val="2"/>
                <w:sz w:val="24"/>
                <w:szCs w:val="24"/>
              </w:rPr>
              <w:t>透光度</w:t>
            </w:r>
          </w:p>
          <w:p w14:paraId="38063193" w14:textId="7805E09F"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平均值</w:t>
            </w:r>
          </w:p>
        </w:tc>
        <w:tc>
          <w:tcPr>
            <w:tcW w:w="1276" w:type="dxa"/>
            <w:vAlign w:val="center"/>
          </w:tcPr>
          <w:p w14:paraId="60A8A2A0" w14:textId="21E71C39"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w:t>
            </w:r>
          </w:p>
        </w:tc>
      </w:tr>
      <w:tr w:rsidR="00042D84" w14:paraId="29F0B851" w14:textId="77777777" w:rsidTr="00F00886">
        <w:trPr>
          <w:trHeight w:val="272"/>
          <w:jc w:val="center"/>
        </w:trPr>
        <w:tc>
          <w:tcPr>
            <w:tcW w:w="704" w:type="dxa"/>
            <w:vAlign w:val="center"/>
          </w:tcPr>
          <w:p w14:paraId="34890480"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077E8363" w14:textId="0506AA97"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1.6.4</w:t>
            </w:r>
          </w:p>
        </w:tc>
        <w:tc>
          <w:tcPr>
            <w:tcW w:w="1559" w:type="dxa"/>
            <w:vAlign w:val="center"/>
          </w:tcPr>
          <w:p w14:paraId="1B831B20" w14:textId="3ADE41B9" w:rsidR="00042D84" w:rsidRDefault="00042D84" w:rsidP="00F00886">
            <w:pPr>
              <w:pStyle w:val="ad"/>
              <w:spacing w:line="360" w:lineRule="auto"/>
              <w:ind w:firstLineChars="0" w:firstLine="0"/>
              <w:jc w:val="center"/>
              <w:rPr>
                <w:rFonts w:ascii="Times New Roman"/>
                <w:kern w:val="2"/>
                <w:sz w:val="24"/>
                <w:szCs w:val="24"/>
              </w:rPr>
            </w:pPr>
            <w:proofErr w:type="spellStart"/>
            <w:r w:rsidRPr="0090706D">
              <w:rPr>
                <w:rFonts w:ascii="Times New Roman" w:hint="eastAsia"/>
                <w:kern w:val="2"/>
                <w:sz w:val="24"/>
                <w:szCs w:val="24"/>
              </w:rPr>
              <w:t>FAResultInfo</w:t>
            </w:r>
            <w:proofErr w:type="spellEnd"/>
          </w:p>
        </w:tc>
        <w:tc>
          <w:tcPr>
            <w:tcW w:w="1701" w:type="dxa"/>
            <w:vAlign w:val="center"/>
          </w:tcPr>
          <w:p w14:paraId="0FB449E8" w14:textId="48FFD1DB"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SmokeLimit</w:t>
            </w:r>
            <w:r>
              <w:rPr>
                <w:rFonts w:ascii="Times New Roman" w:hint="eastAsia"/>
                <w:kern w:val="2"/>
                <w:sz w:val="24"/>
                <w:szCs w:val="24"/>
              </w:rPr>
              <w:t>I</w:t>
            </w:r>
            <w:proofErr w:type="spellEnd"/>
          </w:p>
        </w:tc>
        <w:tc>
          <w:tcPr>
            <w:tcW w:w="1112" w:type="dxa"/>
            <w:vAlign w:val="center"/>
          </w:tcPr>
          <w:p w14:paraId="1284145D" w14:textId="5DC7A38A"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w:t>
            </w:r>
            <w:r>
              <w:rPr>
                <w:rFonts w:ascii="Times New Roman"/>
                <w:kern w:val="2"/>
                <w:sz w:val="24"/>
                <w:szCs w:val="24"/>
              </w:rPr>
              <w:t>)</w:t>
            </w:r>
          </w:p>
        </w:tc>
        <w:tc>
          <w:tcPr>
            <w:tcW w:w="1723" w:type="dxa"/>
            <w:vAlign w:val="center"/>
          </w:tcPr>
          <w:p w14:paraId="123B2B3C" w14:textId="77777777" w:rsidR="00042D84" w:rsidRDefault="00042D84" w:rsidP="005B404F">
            <w:pPr>
              <w:pStyle w:val="ad"/>
              <w:spacing w:line="360" w:lineRule="auto"/>
              <w:ind w:firstLineChars="0" w:firstLine="0"/>
              <w:jc w:val="center"/>
              <w:rPr>
                <w:rFonts w:ascii="Times New Roman"/>
                <w:kern w:val="2"/>
                <w:sz w:val="24"/>
                <w:szCs w:val="24"/>
              </w:rPr>
            </w:pPr>
            <w:proofErr w:type="gramStart"/>
            <w:r>
              <w:rPr>
                <w:rFonts w:ascii="Times New Roman"/>
                <w:kern w:val="2"/>
                <w:sz w:val="24"/>
                <w:szCs w:val="24"/>
              </w:rPr>
              <w:t>不</w:t>
            </w:r>
            <w:proofErr w:type="gramEnd"/>
            <w:r>
              <w:rPr>
                <w:rFonts w:ascii="Times New Roman"/>
                <w:kern w:val="2"/>
                <w:sz w:val="24"/>
                <w:szCs w:val="24"/>
              </w:rPr>
              <w:t>透光度</w:t>
            </w:r>
          </w:p>
          <w:p w14:paraId="607386C0" w14:textId="02F6660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限值</w:t>
            </w:r>
          </w:p>
        </w:tc>
        <w:tc>
          <w:tcPr>
            <w:tcW w:w="1276" w:type="dxa"/>
            <w:vAlign w:val="center"/>
          </w:tcPr>
          <w:p w14:paraId="4B056B43" w14:textId="307B3621"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w:t>
            </w:r>
          </w:p>
        </w:tc>
      </w:tr>
      <w:tr w:rsidR="00042D84" w14:paraId="508C2134" w14:textId="77777777" w:rsidTr="00F00886">
        <w:trPr>
          <w:trHeight w:val="272"/>
          <w:jc w:val="center"/>
        </w:trPr>
        <w:tc>
          <w:tcPr>
            <w:tcW w:w="704" w:type="dxa"/>
            <w:vAlign w:val="center"/>
          </w:tcPr>
          <w:p w14:paraId="12DBC023"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1366C7D9" w14:textId="68EB0F23"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1.6.5</w:t>
            </w:r>
          </w:p>
        </w:tc>
        <w:tc>
          <w:tcPr>
            <w:tcW w:w="1559" w:type="dxa"/>
            <w:vAlign w:val="center"/>
          </w:tcPr>
          <w:p w14:paraId="690D8E18" w14:textId="671E7326" w:rsidR="00042D84" w:rsidRDefault="00042D84" w:rsidP="00F00886">
            <w:pPr>
              <w:pStyle w:val="ad"/>
              <w:spacing w:line="360" w:lineRule="auto"/>
              <w:ind w:firstLineChars="0" w:firstLine="0"/>
              <w:jc w:val="center"/>
              <w:rPr>
                <w:rFonts w:ascii="Times New Roman"/>
                <w:kern w:val="2"/>
                <w:sz w:val="24"/>
                <w:szCs w:val="24"/>
              </w:rPr>
            </w:pPr>
            <w:proofErr w:type="spellStart"/>
            <w:r w:rsidRPr="0090706D">
              <w:rPr>
                <w:rFonts w:ascii="Times New Roman" w:hint="eastAsia"/>
                <w:kern w:val="2"/>
                <w:sz w:val="24"/>
                <w:szCs w:val="24"/>
              </w:rPr>
              <w:t>FAResultInfo</w:t>
            </w:r>
            <w:proofErr w:type="spellEnd"/>
          </w:p>
        </w:tc>
        <w:tc>
          <w:tcPr>
            <w:tcW w:w="1701" w:type="dxa"/>
            <w:vAlign w:val="center"/>
          </w:tcPr>
          <w:p w14:paraId="48112CBF" w14:textId="757DB120"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IdleRev</w:t>
            </w:r>
            <w:proofErr w:type="spellEnd"/>
          </w:p>
        </w:tc>
        <w:tc>
          <w:tcPr>
            <w:tcW w:w="1112" w:type="dxa"/>
            <w:vAlign w:val="center"/>
          </w:tcPr>
          <w:p w14:paraId="55EE8928" w14:textId="2B53DA88"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p>
        </w:tc>
        <w:tc>
          <w:tcPr>
            <w:tcW w:w="1723" w:type="dxa"/>
            <w:vAlign w:val="center"/>
          </w:tcPr>
          <w:p w14:paraId="080A7055" w14:textId="744902DF" w:rsidR="00042D84" w:rsidRDefault="00042D84" w:rsidP="005B404F">
            <w:pPr>
              <w:pStyle w:val="ad"/>
              <w:spacing w:line="360" w:lineRule="auto"/>
              <w:ind w:firstLineChars="0" w:firstLine="0"/>
              <w:jc w:val="center"/>
              <w:rPr>
                <w:rFonts w:ascii="Times New Roman"/>
                <w:kern w:val="2"/>
                <w:sz w:val="24"/>
                <w:szCs w:val="24"/>
              </w:rPr>
            </w:pPr>
            <w:proofErr w:type="gramStart"/>
            <w:r>
              <w:rPr>
                <w:rFonts w:ascii="Times New Roman" w:hint="eastAsia"/>
                <w:kern w:val="2"/>
                <w:sz w:val="24"/>
                <w:szCs w:val="24"/>
              </w:rPr>
              <w:t>怠</w:t>
            </w:r>
            <w:proofErr w:type="gramEnd"/>
            <w:r>
              <w:rPr>
                <w:rFonts w:ascii="Times New Roman" w:hint="eastAsia"/>
                <w:kern w:val="2"/>
                <w:sz w:val="24"/>
                <w:szCs w:val="24"/>
              </w:rPr>
              <w:t>速转速</w:t>
            </w:r>
          </w:p>
        </w:tc>
        <w:tc>
          <w:tcPr>
            <w:tcW w:w="1276" w:type="dxa"/>
            <w:vAlign w:val="center"/>
          </w:tcPr>
          <w:p w14:paraId="13842BAC" w14:textId="0E955845"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r/min</w:t>
            </w:r>
          </w:p>
        </w:tc>
      </w:tr>
      <w:tr w:rsidR="00042D84" w14:paraId="3AA6C4E6" w14:textId="77777777" w:rsidTr="00F00886">
        <w:trPr>
          <w:trHeight w:val="272"/>
          <w:jc w:val="center"/>
        </w:trPr>
        <w:tc>
          <w:tcPr>
            <w:tcW w:w="704" w:type="dxa"/>
            <w:vAlign w:val="center"/>
          </w:tcPr>
          <w:p w14:paraId="2AE298D1"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520D43FF" w14:textId="3CB58EF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1.7</w:t>
            </w:r>
          </w:p>
        </w:tc>
        <w:tc>
          <w:tcPr>
            <w:tcW w:w="1559" w:type="dxa"/>
            <w:vAlign w:val="center"/>
          </w:tcPr>
          <w:p w14:paraId="61F65EB5" w14:textId="399B52AA" w:rsidR="00042D84" w:rsidRPr="0090706D"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439C3420" w14:textId="39221352"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LDResultInfo</w:t>
            </w:r>
            <w:proofErr w:type="spellEnd"/>
          </w:p>
        </w:tc>
        <w:tc>
          <w:tcPr>
            <w:tcW w:w="1112" w:type="dxa"/>
            <w:vAlign w:val="center"/>
          </w:tcPr>
          <w:p w14:paraId="5A887874" w14:textId="5DDF0411"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4081E942" w14:textId="10028FAE"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sz w:val="24"/>
                <w:szCs w:val="24"/>
              </w:rPr>
              <w:t>加载减速</w:t>
            </w:r>
            <w:r>
              <w:rPr>
                <w:rFonts w:ascii="Times New Roman"/>
                <w:sz w:val="24"/>
                <w:szCs w:val="24"/>
              </w:rPr>
              <w:t>法检测结果表</w:t>
            </w:r>
          </w:p>
        </w:tc>
        <w:tc>
          <w:tcPr>
            <w:tcW w:w="1276" w:type="dxa"/>
            <w:vAlign w:val="center"/>
          </w:tcPr>
          <w:p w14:paraId="52DE7120" w14:textId="5F2832C4"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55193B87" w14:textId="77777777" w:rsidTr="00F00886">
        <w:trPr>
          <w:trHeight w:val="272"/>
          <w:jc w:val="center"/>
        </w:trPr>
        <w:tc>
          <w:tcPr>
            <w:tcW w:w="704" w:type="dxa"/>
            <w:vAlign w:val="center"/>
          </w:tcPr>
          <w:p w14:paraId="2ADC7117"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5EB4869" w14:textId="6E2773F8"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1.7.1</w:t>
            </w:r>
          </w:p>
        </w:tc>
        <w:tc>
          <w:tcPr>
            <w:tcW w:w="1559" w:type="dxa"/>
            <w:vAlign w:val="center"/>
          </w:tcPr>
          <w:p w14:paraId="0E45C1CF" w14:textId="6FD2E8FA"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2528D7A0" w14:textId="0FAE8BD1"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SmokeLimit</w:t>
            </w:r>
            <w:proofErr w:type="spellEnd"/>
          </w:p>
        </w:tc>
        <w:tc>
          <w:tcPr>
            <w:tcW w:w="1112" w:type="dxa"/>
            <w:vAlign w:val="center"/>
          </w:tcPr>
          <w:p w14:paraId="2AE4DC29" w14:textId="6337A3F6"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r>
              <w:rPr>
                <w:rFonts w:ascii="Times New Roman" w:hint="eastAsia"/>
                <w:kern w:val="2"/>
                <w:sz w:val="24"/>
                <w:szCs w:val="24"/>
              </w:rPr>
              <w:t>1</w:t>
            </w:r>
            <w:r>
              <w:rPr>
                <w:rFonts w:ascii="Times New Roman"/>
                <w:kern w:val="2"/>
                <w:sz w:val="24"/>
                <w:szCs w:val="24"/>
              </w:rPr>
              <w:t>)</w:t>
            </w:r>
          </w:p>
        </w:tc>
        <w:tc>
          <w:tcPr>
            <w:tcW w:w="1723" w:type="dxa"/>
            <w:vAlign w:val="center"/>
          </w:tcPr>
          <w:p w14:paraId="28DECBDD" w14:textId="058052BD" w:rsidR="00042D84" w:rsidRDefault="00042D84" w:rsidP="0043592E">
            <w:pPr>
              <w:pStyle w:val="ad"/>
              <w:spacing w:line="360" w:lineRule="auto"/>
              <w:ind w:firstLineChars="0" w:firstLine="0"/>
              <w:jc w:val="center"/>
              <w:rPr>
                <w:rFonts w:ascii="Times New Roman"/>
                <w:sz w:val="24"/>
                <w:szCs w:val="24"/>
              </w:rPr>
            </w:pPr>
            <w:r>
              <w:rPr>
                <w:rFonts w:ascii="Times New Roman"/>
                <w:kern w:val="2"/>
                <w:sz w:val="24"/>
                <w:szCs w:val="24"/>
              </w:rPr>
              <w:t>光吸收系数</w:t>
            </w:r>
            <w:r>
              <w:rPr>
                <w:rFonts w:ascii="Times New Roman"/>
                <w:sz w:val="24"/>
                <w:szCs w:val="24"/>
              </w:rPr>
              <w:t>限值</w:t>
            </w:r>
          </w:p>
        </w:tc>
        <w:tc>
          <w:tcPr>
            <w:tcW w:w="1276" w:type="dxa"/>
            <w:vAlign w:val="center"/>
          </w:tcPr>
          <w:p w14:paraId="063FB541" w14:textId="55EA548A"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k/m</w:t>
            </w:r>
            <w:r>
              <w:rPr>
                <w:rFonts w:ascii="Times New Roman"/>
                <w:kern w:val="2"/>
                <w:sz w:val="24"/>
                <w:szCs w:val="24"/>
                <w:vertAlign w:val="superscript"/>
              </w:rPr>
              <w:t>-1</w:t>
            </w:r>
          </w:p>
        </w:tc>
      </w:tr>
      <w:tr w:rsidR="00042D84" w14:paraId="2E9515CF" w14:textId="77777777" w:rsidTr="00F00886">
        <w:trPr>
          <w:trHeight w:val="272"/>
          <w:jc w:val="center"/>
        </w:trPr>
        <w:tc>
          <w:tcPr>
            <w:tcW w:w="704" w:type="dxa"/>
            <w:vAlign w:val="center"/>
          </w:tcPr>
          <w:p w14:paraId="440D9DBB"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5968FA28" w14:textId="589040C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1.7.2</w:t>
            </w:r>
          </w:p>
        </w:tc>
        <w:tc>
          <w:tcPr>
            <w:tcW w:w="1559" w:type="dxa"/>
            <w:vAlign w:val="center"/>
          </w:tcPr>
          <w:p w14:paraId="2B51A799" w14:textId="151EB674"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769774F7" w14:textId="7AC46260"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K100</w:t>
            </w:r>
          </w:p>
        </w:tc>
        <w:tc>
          <w:tcPr>
            <w:tcW w:w="1112" w:type="dxa"/>
            <w:vAlign w:val="center"/>
          </w:tcPr>
          <w:p w14:paraId="2B6F2683" w14:textId="7F7425B9"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,2)</w:t>
            </w:r>
          </w:p>
        </w:tc>
        <w:tc>
          <w:tcPr>
            <w:tcW w:w="1723" w:type="dxa"/>
            <w:vAlign w:val="center"/>
          </w:tcPr>
          <w:p w14:paraId="47AD7E9A" w14:textId="6DE05258"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100%</w:t>
            </w:r>
            <w:r>
              <w:rPr>
                <w:rFonts w:ascii="Times New Roman"/>
                <w:kern w:val="2"/>
                <w:sz w:val="24"/>
                <w:szCs w:val="24"/>
              </w:rPr>
              <w:t>点光吸收系数结果</w:t>
            </w:r>
          </w:p>
        </w:tc>
        <w:tc>
          <w:tcPr>
            <w:tcW w:w="1276" w:type="dxa"/>
            <w:vAlign w:val="center"/>
          </w:tcPr>
          <w:p w14:paraId="65DEC76A" w14:textId="647B71A9"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k/m</w:t>
            </w:r>
            <w:r>
              <w:rPr>
                <w:rFonts w:ascii="Times New Roman"/>
                <w:kern w:val="2"/>
                <w:sz w:val="24"/>
                <w:szCs w:val="24"/>
                <w:vertAlign w:val="superscript"/>
              </w:rPr>
              <w:t>-1</w:t>
            </w:r>
          </w:p>
        </w:tc>
      </w:tr>
      <w:tr w:rsidR="00042D84" w14:paraId="2AF1BA61" w14:textId="77777777" w:rsidTr="00F00886">
        <w:trPr>
          <w:trHeight w:val="272"/>
          <w:jc w:val="center"/>
        </w:trPr>
        <w:tc>
          <w:tcPr>
            <w:tcW w:w="704" w:type="dxa"/>
            <w:vAlign w:val="center"/>
          </w:tcPr>
          <w:p w14:paraId="28727A0C"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4AC0DBA6" w14:textId="3F2E5E48"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1.7.3</w:t>
            </w:r>
          </w:p>
        </w:tc>
        <w:tc>
          <w:tcPr>
            <w:tcW w:w="1559" w:type="dxa"/>
            <w:vAlign w:val="center"/>
          </w:tcPr>
          <w:p w14:paraId="63B75F78" w14:textId="7BE35FF8"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0CD67B94" w14:textId="732D433B"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K80</w:t>
            </w:r>
          </w:p>
        </w:tc>
        <w:tc>
          <w:tcPr>
            <w:tcW w:w="1112" w:type="dxa"/>
            <w:vAlign w:val="center"/>
          </w:tcPr>
          <w:p w14:paraId="1B4F8F58" w14:textId="059A596B"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,2)</w:t>
            </w:r>
          </w:p>
        </w:tc>
        <w:tc>
          <w:tcPr>
            <w:tcW w:w="1723" w:type="dxa"/>
            <w:vAlign w:val="center"/>
          </w:tcPr>
          <w:p w14:paraId="563AEDBF" w14:textId="77E485AF"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80%</w:t>
            </w:r>
            <w:r>
              <w:rPr>
                <w:rFonts w:ascii="Times New Roman"/>
                <w:kern w:val="2"/>
                <w:sz w:val="24"/>
                <w:szCs w:val="24"/>
              </w:rPr>
              <w:t>点光吸收系数结果</w:t>
            </w:r>
          </w:p>
        </w:tc>
        <w:tc>
          <w:tcPr>
            <w:tcW w:w="1276" w:type="dxa"/>
            <w:vAlign w:val="center"/>
          </w:tcPr>
          <w:p w14:paraId="2DBF9CDE" w14:textId="5D9AB02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k/m</w:t>
            </w:r>
            <w:r>
              <w:rPr>
                <w:rFonts w:ascii="Times New Roman"/>
                <w:kern w:val="2"/>
                <w:sz w:val="24"/>
                <w:szCs w:val="24"/>
                <w:vertAlign w:val="superscript"/>
              </w:rPr>
              <w:t>-1</w:t>
            </w:r>
          </w:p>
        </w:tc>
      </w:tr>
      <w:tr w:rsidR="00042D84" w14:paraId="0C056DE0" w14:textId="77777777" w:rsidTr="00F00886">
        <w:trPr>
          <w:trHeight w:val="272"/>
          <w:jc w:val="center"/>
        </w:trPr>
        <w:tc>
          <w:tcPr>
            <w:tcW w:w="704" w:type="dxa"/>
            <w:vAlign w:val="center"/>
          </w:tcPr>
          <w:p w14:paraId="1687EAE4"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774AE386" w14:textId="6A8772D0"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1.7.</w:t>
            </w:r>
            <w:r>
              <w:rPr>
                <w:rFonts w:ascii="Times New Roman" w:hint="eastAsia"/>
                <w:kern w:val="2"/>
                <w:sz w:val="24"/>
                <w:szCs w:val="24"/>
              </w:rPr>
              <w:t>4</w:t>
            </w:r>
          </w:p>
        </w:tc>
        <w:tc>
          <w:tcPr>
            <w:tcW w:w="1559" w:type="dxa"/>
            <w:vAlign w:val="center"/>
          </w:tcPr>
          <w:p w14:paraId="0F077C73" w14:textId="64A0A977"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2D3E097E" w14:textId="3E2EEDA0"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SmokeLimit</w:t>
            </w:r>
            <w:r>
              <w:rPr>
                <w:rFonts w:ascii="Times New Roman" w:hint="eastAsia"/>
                <w:kern w:val="2"/>
                <w:sz w:val="24"/>
                <w:szCs w:val="24"/>
              </w:rPr>
              <w:t>I</w:t>
            </w:r>
            <w:proofErr w:type="spellEnd"/>
          </w:p>
        </w:tc>
        <w:tc>
          <w:tcPr>
            <w:tcW w:w="1112" w:type="dxa"/>
            <w:vAlign w:val="center"/>
          </w:tcPr>
          <w:p w14:paraId="3FFEE5B7" w14:textId="3B95B2CF"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w:t>
            </w:r>
            <w:r>
              <w:rPr>
                <w:rFonts w:ascii="Times New Roman"/>
                <w:kern w:val="2"/>
                <w:sz w:val="24"/>
                <w:szCs w:val="24"/>
              </w:rPr>
              <w:t>)</w:t>
            </w:r>
          </w:p>
        </w:tc>
        <w:tc>
          <w:tcPr>
            <w:tcW w:w="1723" w:type="dxa"/>
            <w:vAlign w:val="center"/>
          </w:tcPr>
          <w:p w14:paraId="30BF6723" w14:textId="16F722B9" w:rsidR="00042D84" w:rsidRDefault="00042D84" w:rsidP="005B404F">
            <w:pPr>
              <w:pStyle w:val="ad"/>
              <w:spacing w:line="360" w:lineRule="auto"/>
              <w:ind w:firstLineChars="0" w:firstLine="0"/>
              <w:jc w:val="center"/>
              <w:rPr>
                <w:rFonts w:ascii="Times New Roman"/>
                <w:kern w:val="2"/>
                <w:sz w:val="24"/>
                <w:szCs w:val="24"/>
              </w:rPr>
            </w:pPr>
            <w:proofErr w:type="gramStart"/>
            <w:r>
              <w:rPr>
                <w:rFonts w:ascii="Times New Roman" w:hint="eastAsia"/>
                <w:kern w:val="2"/>
                <w:sz w:val="24"/>
                <w:szCs w:val="24"/>
              </w:rPr>
              <w:t>不</w:t>
            </w:r>
            <w:proofErr w:type="gramEnd"/>
            <w:r>
              <w:rPr>
                <w:rFonts w:ascii="Times New Roman" w:hint="eastAsia"/>
                <w:kern w:val="2"/>
                <w:sz w:val="24"/>
                <w:szCs w:val="24"/>
              </w:rPr>
              <w:t>透光度</w:t>
            </w:r>
            <w:r>
              <w:rPr>
                <w:rFonts w:ascii="Times New Roman"/>
                <w:kern w:val="2"/>
                <w:sz w:val="24"/>
                <w:szCs w:val="24"/>
              </w:rPr>
              <w:t>限值</w:t>
            </w:r>
          </w:p>
        </w:tc>
        <w:tc>
          <w:tcPr>
            <w:tcW w:w="1276" w:type="dxa"/>
            <w:vAlign w:val="center"/>
          </w:tcPr>
          <w:p w14:paraId="39E47265" w14:textId="54C26512"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w:t>
            </w:r>
          </w:p>
        </w:tc>
      </w:tr>
      <w:tr w:rsidR="00042D84" w14:paraId="6E5DB23C" w14:textId="77777777" w:rsidTr="00F00886">
        <w:trPr>
          <w:trHeight w:val="272"/>
          <w:jc w:val="center"/>
        </w:trPr>
        <w:tc>
          <w:tcPr>
            <w:tcW w:w="704" w:type="dxa"/>
            <w:vAlign w:val="center"/>
          </w:tcPr>
          <w:p w14:paraId="4754F467"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2130FEF1" w14:textId="35298AC8"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1.7.</w:t>
            </w:r>
            <w:r>
              <w:rPr>
                <w:rFonts w:ascii="Times New Roman" w:hint="eastAsia"/>
                <w:kern w:val="2"/>
                <w:sz w:val="24"/>
                <w:szCs w:val="24"/>
              </w:rPr>
              <w:t>5</w:t>
            </w:r>
          </w:p>
        </w:tc>
        <w:tc>
          <w:tcPr>
            <w:tcW w:w="1559" w:type="dxa"/>
            <w:vAlign w:val="center"/>
          </w:tcPr>
          <w:p w14:paraId="6FB13020" w14:textId="2C0EB4A7"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7B902DE3" w14:textId="519E2E6C"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K100</w:t>
            </w:r>
            <w:r>
              <w:rPr>
                <w:rFonts w:ascii="Times New Roman" w:hint="eastAsia"/>
                <w:kern w:val="2"/>
                <w:sz w:val="24"/>
                <w:szCs w:val="24"/>
              </w:rPr>
              <w:t>I</w:t>
            </w:r>
          </w:p>
        </w:tc>
        <w:tc>
          <w:tcPr>
            <w:tcW w:w="1112" w:type="dxa"/>
            <w:vAlign w:val="center"/>
          </w:tcPr>
          <w:p w14:paraId="653D5DD1" w14:textId="71F4DAC3"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w:t>
            </w:r>
            <w:r>
              <w:rPr>
                <w:rFonts w:ascii="Times New Roman"/>
                <w:kern w:val="2"/>
                <w:sz w:val="24"/>
                <w:szCs w:val="24"/>
              </w:rPr>
              <w:t>)</w:t>
            </w:r>
          </w:p>
        </w:tc>
        <w:tc>
          <w:tcPr>
            <w:tcW w:w="1723" w:type="dxa"/>
            <w:vAlign w:val="center"/>
          </w:tcPr>
          <w:p w14:paraId="7E44FA9B" w14:textId="21BBDA5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100%</w:t>
            </w:r>
            <w:r>
              <w:rPr>
                <w:rFonts w:ascii="Times New Roman"/>
                <w:kern w:val="2"/>
                <w:sz w:val="24"/>
                <w:szCs w:val="24"/>
              </w:rPr>
              <w:t>点</w:t>
            </w:r>
            <w:proofErr w:type="gramStart"/>
            <w:r>
              <w:rPr>
                <w:rFonts w:ascii="Times New Roman" w:hint="eastAsia"/>
                <w:kern w:val="2"/>
                <w:sz w:val="24"/>
                <w:szCs w:val="24"/>
              </w:rPr>
              <w:t>不</w:t>
            </w:r>
            <w:proofErr w:type="gramEnd"/>
            <w:r>
              <w:rPr>
                <w:rFonts w:ascii="Times New Roman" w:hint="eastAsia"/>
                <w:kern w:val="2"/>
                <w:sz w:val="24"/>
                <w:szCs w:val="24"/>
              </w:rPr>
              <w:t>透光度</w:t>
            </w:r>
            <w:r>
              <w:rPr>
                <w:rFonts w:ascii="Times New Roman"/>
                <w:kern w:val="2"/>
                <w:sz w:val="24"/>
                <w:szCs w:val="24"/>
              </w:rPr>
              <w:t>结果</w:t>
            </w:r>
          </w:p>
        </w:tc>
        <w:tc>
          <w:tcPr>
            <w:tcW w:w="1276" w:type="dxa"/>
            <w:vAlign w:val="center"/>
          </w:tcPr>
          <w:p w14:paraId="374F0ACA" w14:textId="412B8F07"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w:t>
            </w:r>
          </w:p>
        </w:tc>
      </w:tr>
      <w:tr w:rsidR="00042D84" w14:paraId="73705A03" w14:textId="77777777" w:rsidTr="00F00886">
        <w:trPr>
          <w:trHeight w:val="272"/>
          <w:jc w:val="center"/>
        </w:trPr>
        <w:tc>
          <w:tcPr>
            <w:tcW w:w="704" w:type="dxa"/>
            <w:vAlign w:val="center"/>
          </w:tcPr>
          <w:p w14:paraId="1B8B933F"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549C9DA5" w14:textId="2F0F6F36"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1.7.</w:t>
            </w:r>
            <w:r>
              <w:rPr>
                <w:rFonts w:ascii="Times New Roman" w:hint="eastAsia"/>
                <w:kern w:val="2"/>
                <w:sz w:val="24"/>
                <w:szCs w:val="24"/>
              </w:rPr>
              <w:t>6</w:t>
            </w:r>
          </w:p>
        </w:tc>
        <w:tc>
          <w:tcPr>
            <w:tcW w:w="1559" w:type="dxa"/>
            <w:vAlign w:val="center"/>
          </w:tcPr>
          <w:p w14:paraId="1758A0E7" w14:textId="054BA82E"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3E218F37" w14:textId="36CC309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K80</w:t>
            </w:r>
            <w:r>
              <w:rPr>
                <w:rFonts w:ascii="Times New Roman" w:hint="eastAsia"/>
                <w:kern w:val="2"/>
                <w:sz w:val="24"/>
                <w:szCs w:val="24"/>
              </w:rPr>
              <w:t>I</w:t>
            </w:r>
          </w:p>
        </w:tc>
        <w:tc>
          <w:tcPr>
            <w:tcW w:w="1112" w:type="dxa"/>
            <w:vAlign w:val="center"/>
          </w:tcPr>
          <w:p w14:paraId="28800DE5" w14:textId="7701A988"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w:t>
            </w:r>
            <w:r>
              <w:rPr>
                <w:rFonts w:ascii="Times New Roman"/>
                <w:kern w:val="2"/>
                <w:sz w:val="24"/>
                <w:szCs w:val="24"/>
              </w:rPr>
              <w:t>)</w:t>
            </w:r>
          </w:p>
        </w:tc>
        <w:tc>
          <w:tcPr>
            <w:tcW w:w="1723" w:type="dxa"/>
            <w:vAlign w:val="center"/>
          </w:tcPr>
          <w:p w14:paraId="53A1C6A8" w14:textId="28E5E13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80%</w:t>
            </w:r>
            <w:r>
              <w:rPr>
                <w:rFonts w:ascii="Times New Roman"/>
                <w:kern w:val="2"/>
                <w:sz w:val="24"/>
                <w:szCs w:val="24"/>
              </w:rPr>
              <w:t>点</w:t>
            </w:r>
            <w:proofErr w:type="gramStart"/>
            <w:r>
              <w:rPr>
                <w:rFonts w:ascii="Times New Roman"/>
                <w:kern w:val="2"/>
                <w:sz w:val="24"/>
                <w:szCs w:val="24"/>
              </w:rPr>
              <w:t>不</w:t>
            </w:r>
            <w:proofErr w:type="gramEnd"/>
            <w:r>
              <w:rPr>
                <w:rFonts w:ascii="Times New Roman"/>
                <w:kern w:val="2"/>
                <w:sz w:val="24"/>
                <w:szCs w:val="24"/>
              </w:rPr>
              <w:t>透光度结果</w:t>
            </w:r>
          </w:p>
        </w:tc>
        <w:tc>
          <w:tcPr>
            <w:tcW w:w="1276" w:type="dxa"/>
            <w:vAlign w:val="center"/>
          </w:tcPr>
          <w:p w14:paraId="004F0B47" w14:textId="43258D21"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w:t>
            </w:r>
          </w:p>
        </w:tc>
      </w:tr>
      <w:tr w:rsidR="00042D84" w14:paraId="3B2D48DE" w14:textId="77777777" w:rsidTr="009B4B9C">
        <w:trPr>
          <w:trHeight w:val="272"/>
          <w:jc w:val="center"/>
        </w:trPr>
        <w:tc>
          <w:tcPr>
            <w:tcW w:w="704" w:type="dxa"/>
            <w:vAlign w:val="center"/>
          </w:tcPr>
          <w:p w14:paraId="383A2046"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28F4F6F9" w14:textId="36B38CA0"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1.7.7</w:t>
            </w:r>
          </w:p>
        </w:tc>
        <w:tc>
          <w:tcPr>
            <w:tcW w:w="1559" w:type="dxa"/>
            <w:vAlign w:val="center"/>
          </w:tcPr>
          <w:p w14:paraId="58B36441" w14:textId="38A4F2D6"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7519FB7C" w14:textId="721B36F7"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NOxLimit</w:t>
            </w:r>
            <w:proofErr w:type="spellEnd"/>
          </w:p>
        </w:tc>
        <w:tc>
          <w:tcPr>
            <w:tcW w:w="1112" w:type="dxa"/>
          </w:tcPr>
          <w:p w14:paraId="00D1B724" w14:textId="5DADA62A"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p>
        </w:tc>
        <w:tc>
          <w:tcPr>
            <w:tcW w:w="1723" w:type="dxa"/>
          </w:tcPr>
          <w:p w14:paraId="086B938F" w14:textId="640670A4"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w:t>
            </w:r>
            <w:proofErr w:type="spellEnd"/>
            <w:r>
              <w:rPr>
                <w:rFonts w:ascii="Times New Roman"/>
                <w:kern w:val="2"/>
                <w:sz w:val="24"/>
                <w:szCs w:val="24"/>
              </w:rPr>
              <w:t>排放限值</w:t>
            </w:r>
          </w:p>
        </w:tc>
        <w:tc>
          <w:tcPr>
            <w:tcW w:w="1276" w:type="dxa"/>
          </w:tcPr>
          <w:p w14:paraId="22088043" w14:textId="60173E3D"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10</w:t>
            </w:r>
            <w:r>
              <w:rPr>
                <w:rFonts w:ascii="Times New Roman" w:hint="eastAsia"/>
                <w:kern w:val="2"/>
                <w:sz w:val="24"/>
                <w:szCs w:val="24"/>
                <w:vertAlign w:val="superscript"/>
              </w:rPr>
              <w:t>-6</w:t>
            </w:r>
          </w:p>
        </w:tc>
      </w:tr>
      <w:tr w:rsidR="00042D84" w14:paraId="4D79AF1E" w14:textId="77777777" w:rsidTr="00F00886">
        <w:trPr>
          <w:trHeight w:val="272"/>
          <w:jc w:val="center"/>
        </w:trPr>
        <w:tc>
          <w:tcPr>
            <w:tcW w:w="704" w:type="dxa"/>
            <w:vAlign w:val="center"/>
          </w:tcPr>
          <w:p w14:paraId="53514985"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707E65CE" w14:textId="62847C0F"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1.7.8</w:t>
            </w:r>
          </w:p>
        </w:tc>
        <w:tc>
          <w:tcPr>
            <w:tcW w:w="1559" w:type="dxa"/>
            <w:vAlign w:val="center"/>
          </w:tcPr>
          <w:p w14:paraId="3C147EA8" w14:textId="161F3F02" w:rsidR="00042D84" w:rsidRDefault="00042D84" w:rsidP="00F00886">
            <w:pPr>
              <w:pStyle w:val="ad"/>
              <w:spacing w:line="360" w:lineRule="auto"/>
              <w:ind w:firstLineChars="0" w:firstLine="0"/>
              <w:jc w:val="center"/>
              <w:rPr>
                <w:rFonts w:ascii="Times New Roman"/>
                <w:kern w:val="2"/>
                <w:sz w:val="24"/>
                <w:szCs w:val="24"/>
              </w:rPr>
            </w:pPr>
            <w:proofErr w:type="spellStart"/>
            <w:r w:rsidRPr="00083195">
              <w:rPr>
                <w:rFonts w:ascii="Times New Roman" w:hint="eastAsia"/>
                <w:kern w:val="2"/>
                <w:sz w:val="24"/>
                <w:szCs w:val="24"/>
              </w:rPr>
              <w:t>LDResultInfo</w:t>
            </w:r>
            <w:proofErr w:type="spellEnd"/>
          </w:p>
        </w:tc>
        <w:tc>
          <w:tcPr>
            <w:tcW w:w="1701" w:type="dxa"/>
            <w:vAlign w:val="center"/>
          </w:tcPr>
          <w:p w14:paraId="794BBF61" w14:textId="4D1B5C19"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w:t>
            </w:r>
            <w:proofErr w:type="spellEnd"/>
          </w:p>
        </w:tc>
        <w:tc>
          <w:tcPr>
            <w:tcW w:w="1112" w:type="dxa"/>
          </w:tcPr>
          <w:p w14:paraId="69F9EFF6" w14:textId="48A19E3C"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p>
        </w:tc>
        <w:tc>
          <w:tcPr>
            <w:tcW w:w="1723" w:type="dxa"/>
          </w:tcPr>
          <w:p w14:paraId="347796CC" w14:textId="68C33C51"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w:t>
            </w:r>
            <w:proofErr w:type="spellEnd"/>
            <w:r>
              <w:rPr>
                <w:rFonts w:ascii="Times New Roman"/>
                <w:kern w:val="2"/>
                <w:sz w:val="24"/>
                <w:szCs w:val="24"/>
              </w:rPr>
              <w:t>排放结果</w:t>
            </w:r>
          </w:p>
        </w:tc>
        <w:tc>
          <w:tcPr>
            <w:tcW w:w="1276" w:type="dxa"/>
          </w:tcPr>
          <w:p w14:paraId="6AE0CF32" w14:textId="56D547BF"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10</w:t>
            </w:r>
            <w:r>
              <w:rPr>
                <w:rFonts w:ascii="Times New Roman" w:hint="eastAsia"/>
                <w:kern w:val="2"/>
                <w:sz w:val="24"/>
                <w:szCs w:val="24"/>
                <w:vertAlign w:val="superscript"/>
              </w:rPr>
              <w:t>-6</w:t>
            </w:r>
          </w:p>
        </w:tc>
      </w:tr>
      <w:tr w:rsidR="00042D84" w14:paraId="51155F87" w14:textId="77777777" w:rsidTr="009B4B9C">
        <w:trPr>
          <w:trHeight w:val="272"/>
          <w:jc w:val="center"/>
        </w:trPr>
        <w:tc>
          <w:tcPr>
            <w:tcW w:w="704" w:type="dxa"/>
            <w:vAlign w:val="center"/>
          </w:tcPr>
          <w:p w14:paraId="503FF8C6"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4137ACD4" w14:textId="5CAD049A"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1.7.9</w:t>
            </w:r>
          </w:p>
        </w:tc>
        <w:tc>
          <w:tcPr>
            <w:tcW w:w="1559" w:type="dxa"/>
            <w:vAlign w:val="center"/>
          </w:tcPr>
          <w:p w14:paraId="0FEE263F" w14:textId="3DC56DB1" w:rsidR="00042D84" w:rsidRDefault="00042D84" w:rsidP="00F00886">
            <w:pPr>
              <w:pStyle w:val="ad"/>
              <w:spacing w:line="360" w:lineRule="auto"/>
              <w:ind w:firstLineChars="0" w:firstLine="0"/>
              <w:jc w:val="center"/>
              <w:rPr>
                <w:rFonts w:ascii="Times New Roman"/>
                <w:kern w:val="2"/>
                <w:sz w:val="24"/>
                <w:szCs w:val="24"/>
              </w:rPr>
            </w:pPr>
            <w:proofErr w:type="spellStart"/>
            <w:r w:rsidRPr="005268F4">
              <w:rPr>
                <w:rFonts w:ascii="Times New Roman" w:hint="eastAsia"/>
                <w:kern w:val="2"/>
                <w:sz w:val="24"/>
                <w:szCs w:val="24"/>
              </w:rPr>
              <w:t>LDResultInfo</w:t>
            </w:r>
            <w:proofErr w:type="spellEnd"/>
          </w:p>
        </w:tc>
        <w:tc>
          <w:tcPr>
            <w:tcW w:w="1701" w:type="dxa"/>
            <w:vAlign w:val="center"/>
          </w:tcPr>
          <w:p w14:paraId="3E3E0193" w14:textId="620DCEED"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MaxPowerLimit</w:t>
            </w:r>
            <w:proofErr w:type="spellEnd"/>
          </w:p>
        </w:tc>
        <w:tc>
          <w:tcPr>
            <w:tcW w:w="1112" w:type="dxa"/>
            <w:vAlign w:val="center"/>
          </w:tcPr>
          <w:p w14:paraId="6BCF3134" w14:textId="0AAE0228"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1</w:t>
            </w:r>
            <w:r>
              <w:rPr>
                <w:rFonts w:ascii="Times New Roman"/>
                <w:kern w:val="2"/>
                <w:sz w:val="24"/>
                <w:szCs w:val="24"/>
              </w:rPr>
              <w:t>)</w:t>
            </w:r>
          </w:p>
        </w:tc>
        <w:tc>
          <w:tcPr>
            <w:tcW w:w="1723" w:type="dxa"/>
            <w:vAlign w:val="center"/>
          </w:tcPr>
          <w:p w14:paraId="069F78B4" w14:textId="0D12F4C9"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sz w:val="24"/>
                <w:szCs w:val="24"/>
              </w:rPr>
              <w:t>最大</w:t>
            </w:r>
            <w:proofErr w:type="gramStart"/>
            <w:r>
              <w:rPr>
                <w:rFonts w:ascii="Times New Roman" w:hint="eastAsia"/>
                <w:sz w:val="24"/>
                <w:szCs w:val="24"/>
              </w:rPr>
              <w:t>轮边功率</w:t>
            </w:r>
            <w:proofErr w:type="gramEnd"/>
            <w:r>
              <w:rPr>
                <w:rFonts w:ascii="Times New Roman" w:hint="eastAsia"/>
                <w:sz w:val="24"/>
                <w:szCs w:val="24"/>
              </w:rPr>
              <w:t>限值</w:t>
            </w:r>
          </w:p>
        </w:tc>
        <w:tc>
          <w:tcPr>
            <w:tcW w:w="1276" w:type="dxa"/>
            <w:vAlign w:val="center"/>
          </w:tcPr>
          <w:p w14:paraId="2EE63894" w14:textId="224FFE47"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kW</w:t>
            </w:r>
          </w:p>
        </w:tc>
      </w:tr>
      <w:tr w:rsidR="00042D84" w14:paraId="5EACC71B" w14:textId="77777777" w:rsidTr="00F00886">
        <w:trPr>
          <w:trHeight w:val="272"/>
          <w:jc w:val="center"/>
        </w:trPr>
        <w:tc>
          <w:tcPr>
            <w:tcW w:w="704" w:type="dxa"/>
            <w:vAlign w:val="center"/>
          </w:tcPr>
          <w:p w14:paraId="3BFEAF1C"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3490A2AF" w14:textId="4B9086E5"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1.7.10</w:t>
            </w:r>
          </w:p>
        </w:tc>
        <w:tc>
          <w:tcPr>
            <w:tcW w:w="1559" w:type="dxa"/>
            <w:vAlign w:val="center"/>
          </w:tcPr>
          <w:p w14:paraId="2BBDE16D" w14:textId="6CE119F1" w:rsidR="00042D84" w:rsidRPr="00083195" w:rsidRDefault="00042D84" w:rsidP="00F00886">
            <w:pPr>
              <w:pStyle w:val="ad"/>
              <w:spacing w:line="360" w:lineRule="auto"/>
              <w:ind w:firstLineChars="0" w:firstLine="0"/>
              <w:jc w:val="center"/>
              <w:rPr>
                <w:rFonts w:ascii="Times New Roman"/>
                <w:kern w:val="2"/>
                <w:sz w:val="24"/>
                <w:szCs w:val="24"/>
              </w:rPr>
            </w:pPr>
            <w:proofErr w:type="spellStart"/>
            <w:r w:rsidRPr="005268F4">
              <w:rPr>
                <w:rFonts w:ascii="Times New Roman" w:hint="eastAsia"/>
                <w:kern w:val="2"/>
                <w:sz w:val="24"/>
                <w:szCs w:val="24"/>
              </w:rPr>
              <w:t>LDResultInfo</w:t>
            </w:r>
            <w:proofErr w:type="spellEnd"/>
          </w:p>
        </w:tc>
        <w:tc>
          <w:tcPr>
            <w:tcW w:w="1701" w:type="dxa"/>
            <w:vAlign w:val="center"/>
          </w:tcPr>
          <w:p w14:paraId="2E7DE1E0" w14:textId="150E9B13"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MaxPower</w:t>
            </w:r>
            <w:proofErr w:type="spellEnd"/>
          </w:p>
        </w:tc>
        <w:tc>
          <w:tcPr>
            <w:tcW w:w="1112" w:type="dxa"/>
            <w:vAlign w:val="center"/>
          </w:tcPr>
          <w:p w14:paraId="2E4F0898" w14:textId="38835AF7"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1</w:t>
            </w:r>
            <w:r>
              <w:rPr>
                <w:rFonts w:ascii="Times New Roman"/>
                <w:kern w:val="2"/>
                <w:sz w:val="24"/>
                <w:szCs w:val="24"/>
              </w:rPr>
              <w:t>)</w:t>
            </w:r>
          </w:p>
        </w:tc>
        <w:tc>
          <w:tcPr>
            <w:tcW w:w="1723" w:type="dxa"/>
            <w:vAlign w:val="center"/>
          </w:tcPr>
          <w:p w14:paraId="29098E3B" w14:textId="619BE5F8"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sz w:val="24"/>
                <w:szCs w:val="24"/>
              </w:rPr>
              <w:t>最大</w:t>
            </w:r>
            <w:proofErr w:type="gramStart"/>
            <w:r>
              <w:rPr>
                <w:rFonts w:ascii="Times New Roman" w:hint="eastAsia"/>
                <w:sz w:val="24"/>
                <w:szCs w:val="24"/>
              </w:rPr>
              <w:t>轮边功率</w:t>
            </w:r>
            <w:proofErr w:type="gramEnd"/>
          </w:p>
        </w:tc>
        <w:tc>
          <w:tcPr>
            <w:tcW w:w="1276" w:type="dxa"/>
            <w:vAlign w:val="center"/>
          </w:tcPr>
          <w:p w14:paraId="6EA22D32" w14:textId="0070790D"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kW</w:t>
            </w:r>
          </w:p>
        </w:tc>
      </w:tr>
      <w:tr w:rsidR="00042D84" w14:paraId="7F841641" w14:textId="77777777" w:rsidTr="009B4B9C">
        <w:trPr>
          <w:trHeight w:val="272"/>
          <w:jc w:val="center"/>
        </w:trPr>
        <w:tc>
          <w:tcPr>
            <w:tcW w:w="704" w:type="dxa"/>
            <w:vAlign w:val="center"/>
          </w:tcPr>
          <w:p w14:paraId="255F3F09"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52020925" w14:textId="7BA0E918"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1.7.11</w:t>
            </w:r>
          </w:p>
        </w:tc>
        <w:tc>
          <w:tcPr>
            <w:tcW w:w="1559" w:type="dxa"/>
            <w:vAlign w:val="center"/>
          </w:tcPr>
          <w:p w14:paraId="3325B838" w14:textId="43A0915B" w:rsidR="00042D84" w:rsidRPr="00083195" w:rsidRDefault="00042D84" w:rsidP="00F00886">
            <w:pPr>
              <w:pStyle w:val="ad"/>
              <w:spacing w:line="360" w:lineRule="auto"/>
              <w:ind w:firstLineChars="0" w:firstLine="0"/>
              <w:jc w:val="center"/>
              <w:rPr>
                <w:rFonts w:ascii="Times New Roman"/>
                <w:kern w:val="2"/>
                <w:sz w:val="24"/>
                <w:szCs w:val="24"/>
              </w:rPr>
            </w:pPr>
            <w:proofErr w:type="spellStart"/>
            <w:r w:rsidRPr="005268F4">
              <w:rPr>
                <w:rFonts w:ascii="Times New Roman" w:hint="eastAsia"/>
                <w:kern w:val="2"/>
                <w:sz w:val="24"/>
                <w:szCs w:val="24"/>
              </w:rPr>
              <w:t>LDResultInfo</w:t>
            </w:r>
            <w:proofErr w:type="spellEnd"/>
          </w:p>
        </w:tc>
        <w:tc>
          <w:tcPr>
            <w:tcW w:w="1701" w:type="dxa"/>
            <w:vAlign w:val="center"/>
          </w:tcPr>
          <w:p w14:paraId="491905C6" w14:textId="378E549F"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RateRevUp</w:t>
            </w:r>
            <w:proofErr w:type="spellEnd"/>
          </w:p>
        </w:tc>
        <w:tc>
          <w:tcPr>
            <w:tcW w:w="1112" w:type="dxa"/>
          </w:tcPr>
          <w:p w14:paraId="5FFF5711" w14:textId="464ADC3E"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5</w:t>
            </w:r>
            <w:r>
              <w:rPr>
                <w:rFonts w:ascii="Times New Roman"/>
                <w:kern w:val="2"/>
                <w:sz w:val="24"/>
                <w:szCs w:val="24"/>
              </w:rPr>
              <w:t>)</w:t>
            </w:r>
          </w:p>
        </w:tc>
        <w:tc>
          <w:tcPr>
            <w:tcW w:w="1723" w:type="dxa"/>
          </w:tcPr>
          <w:p w14:paraId="61BC14B8" w14:textId="55F562D8"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发动机额定转速上限</w:t>
            </w:r>
          </w:p>
        </w:tc>
        <w:tc>
          <w:tcPr>
            <w:tcW w:w="1276" w:type="dxa"/>
          </w:tcPr>
          <w:p w14:paraId="0773C61E" w14:textId="74FC9C54"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r/min</w:t>
            </w:r>
          </w:p>
        </w:tc>
      </w:tr>
      <w:tr w:rsidR="00042D84" w14:paraId="22380274" w14:textId="77777777" w:rsidTr="00F00886">
        <w:trPr>
          <w:trHeight w:val="272"/>
          <w:jc w:val="center"/>
        </w:trPr>
        <w:tc>
          <w:tcPr>
            <w:tcW w:w="704" w:type="dxa"/>
            <w:vAlign w:val="center"/>
          </w:tcPr>
          <w:p w14:paraId="0956C602"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0F70115" w14:textId="1A71376E"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1.7.12</w:t>
            </w:r>
          </w:p>
        </w:tc>
        <w:tc>
          <w:tcPr>
            <w:tcW w:w="1559" w:type="dxa"/>
            <w:vAlign w:val="center"/>
          </w:tcPr>
          <w:p w14:paraId="7EF171F8" w14:textId="78F8EF87" w:rsidR="00042D84" w:rsidRPr="00083195" w:rsidRDefault="00042D84" w:rsidP="00F00886">
            <w:pPr>
              <w:pStyle w:val="ad"/>
              <w:spacing w:line="360" w:lineRule="auto"/>
              <w:ind w:firstLineChars="0" w:firstLine="0"/>
              <w:jc w:val="center"/>
              <w:rPr>
                <w:rFonts w:ascii="Times New Roman"/>
                <w:kern w:val="2"/>
                <w:sz w:val="24"/>
                <w:szCs w:val="24"/>
              </w:rPr>
            </w:pPr>
            <w:proofErr w:type="spellStart"/>
            <w:r w:rsidRPr="005268F4">
              <w:rPr>
                <w:rFonts w:ascii="Times New Roman" w:hint="eastAsia"/>
                <w:kern w:val="2"/>
                <w:sz w:val="24"/>
                <w:szCs w:val="24"/>
              </w:rPr>
              <w:t>LDResultInfo</w:t>
            </w:r>
            <w:proofErr w:type="spellEnd"/>
          </w:p>
        </w:tc>
        <w:tc>
          <w:tcPr>
            <w:tcW w:w="1701" w:type="dxa"/>
            <w:vAlign w:val="center"/>
          </w:tcPr>
          <w:p w14:paraId="0FAE3427" w14:textId="78198C7E"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RateRevDown</w:t>
            </w:r>
            <w:proofErr w:type="spellEnd"/>
          </w:p>
        </w:tc>
        <w:tc>
          <w:tcPr>
            <w:tcW w:w="1112" w:type="dxa"/>
          </w:tcPr>
          <w:p w14:paraId="291375CA" w14:textId="4C5EAB21"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5</w:t>
            </w:r>
            <w:r>
              <w:rPr>
                <w:rFonts w:ascii="Times New Roman"/>
                <w:kern w:val="2"/>
                <w:sz w:val="24"/>
                <w:szCs w:val="24"/>
              </w:rPr>
              <w:t>)</w:t>
            </w:r>
          </w:p>
        </w:tc>
        <w:tc>
          <w:tcPr>
            <w:tcW w:w="1723" w:type="dxa"/>
          </w:tcPr>
          <w:p w14:paraId="6A9A9402" w14:textId="0272CE8C"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发动机额定转速下限</w:t>
            </w:r>
          </w:p>
        </w:tc>
        <w:tc>
          <w:tcPr>
            <w:tcW w:w="1276" w:type="dxa"/>
          </w:tcPr>
          <w:p w14:paraId="472CF175" w14:textId="57357F79"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r/min</w:t>
            </w:r>
          </w:p>
        </w:tc>
      </w:tr>
      <w:tr w:rsidR="00042D84" w14:paraId="4ABDE983" w14:textId="77777777" w:rsidTr="00F00886">
        <w:trPr>
          <w:trHeight w:val="272"/>
          <w:jc w:val="center"/>
        </w:trPr>
        <w:tc>
          <w:tcPr>
            <w:tcW w:w="704" w:type="dxa"/>
            <w:vAlign w:val="center"/>
          </w:tcPr>
          <w:p w14:paraId="59C2D3A9"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223EEB17" w14:textId="2D8F6113"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1.7.13</w:t>
            </w:r>
          </w:p>
        </w:tc>
        <w:tc>
          <w:tcPr>
            <w:tcW w:w="1559" w:type="dxa"/>
            <w:vAlign w:val="center"/>
          </w:tcPr>
          <w:p w14:paraId="62CD8C06" w14:textId="4BBBFC5E" w:rsidR="00042D84" w:rsidRPr="00083195" w:rsidRDefault="00042D84" w:rsidP="00F00886">
            <w:pPr>
              <w:pStyle w:val="ad"/>
              <w:spacing w:line="360" w:lineRule="auto"/>
              <w:ind w:firstLineChars="0" w:firstLine="0"/>
              <w:jc w:val="center"/>
              <w:rPr>
                <w:rFonts w:ascii="Times New Roman"/>
                <w:kern w:val="2"/>
                <w:sz w:val="24"/>
                <w:szCs w:val="24"/>
              </w:rPr>
            </w:pPr>
            <w:proofErr w:type="spellStart"/>
            <w:r w:rsidRPr="005268F4">
              <w:rPr>
                <w:rFonts w:ascii="Times New Roman" w:hint="eastAsia"/>
                <w:kern w:val="2"/>
                <w:sz w:val="24"/>
                <w:szCs w:val="24"/>
              </w:rPr>
              <w:t>LDResultInfo</w:t>
            </w:r>
            <w:proofErr w:type="spellEnd"/>
          </w:p>
        </w:tc>
        <w:tc>
          <w:tcPr>
            <w:tcW w:w="1701" w:type="dxa"/>
            <w:vAlign w:val="center"/>
          </w:tcPr>
          <w:p w14:paraId="0281A4A4" w14:textId="3684F14F"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Rev100</w:t>
            </w:r>
          </w:p>
        </w:tc>
        <w:tc>
          <w:tcPr>
            <w:tcW w:w="1112" w:type="dxa"/>
          </w:tcPr>
          <w:p w14:paraId="4295CE9E" w14:textId="5E1504FF"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5</w:t>
            </w:r>
            <w:r>
              <w:rPr>
                <w:rFonts w:ascii="Times New Roman"/>
                <w:kern w:val="2"/>
                <w:sz w:val="24"/>
                <w:szCs w:val="24"/>
              </w:rPr>
              <w:t>)</w:t>
            </w:r>
          </w:p>
        </w:tc>
        <w:tc>
          <w:tcPr>
            <w:tcW w:w="1723" w:type="dxa"/>
          </w:tcPr>
          <w:p w14:paraId="08244F3B" w14:textId="71D5F317"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实测发动机额定转速</w:t>
            </w:r>
          </w:p>
        </w:tc>
        <w:tc>
          <w:tcPr>
            <w:tcW w:w="1276" w:type="dxa"/>
          </w:tcPr>
          <w:p w14:paraId="74004E04" w14:textId="015F4C3D"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r/min</w:t>
            </w:r>
          </w:p>
        </w:tc>
      </w:tr>
      <w:tr w:rsidR="00042D84" w14:paraId="3E8416CC" w14:textId="77777777" w:rsidTr="009B4B9C">
        <w:trPr>
          <w:trHeight w:val="272"/>
          <w:jc w:val="center"/>
        </w:trPr>
        <w:tc>
          <w:tcPr>
            <w:tcW w:w="704" w:type="dxa"/>
            <w:vAlign w:val="center"/>
          </w:tcPr>
          <w:p w14:paraId="72B41C61"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02B1B49F" w14:textId="3F93AA92"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1.7.14</w:t>
            </w:r>
          </w:p>
        </w:tc>
        <w:tc>
          <w:tcPr>
            <w:tcW w:w="1559" w:type="dxa"/>
            <w:vAlign w:val="center"/>
          </w:tcPr>
          <w:p w14:paraId="766AE324" w14:textId="5151F861" w:rsidR="00042D84" w:rsidRPr="00083195" w:rsidRDefault="00042D84" w:rsidP="00F00886">
            <w:pPr>
              <w:pStyle w:val="ad"/>
              <w:spacing w:line="360" w:lineRule="auto"/>
              <w:ind w:firstLineChars="0" w:firstLine="0"/>
              <w:jc w:val="center"/>
              <w:rPr>
                <w:rFonts w:ascii="Times New Roman"/>
                <w:kern w:val="2"/>
                <w:sz w:val="24"/>
                <w:szCs w:val="24"/>
              </w:rPr>
            </w:pPr>
            <w:proofErr w:type="spellStart"/>
            <w:r w:rsidRPr="005268F4">
              <w:rPr>
                <w:rFonts w:ascii="Times New Roman" w:hint="eastAsia"/>
                <w:kern w:val="2"/>
                <w:sz w:val="24"/>
                <w:szCs w:val="24"/>
              </w:rPr>
              <w:t>LDResultInfo</w:t>
            </w:r>
            <w:proofErr w:type="spellEnd"/>
          </w:p>
        </w:tc>
        <w:tc>
          <w:tcPr>
            <w:tcW w:w="1701" w:type="dxa"/>
            <w:vAlign w:val="center"/>
          </w:tcPr>
          <w:p w14:paraId="7D98E2CC" w14:textId="6DE2D500"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V</w:t>
            </w:r>
            <w:r>
              <w:rPr>
                <w:rFonts w:ascii="Times New Roman" w:hint="eastAsia"/>
                <w:kern w:val="2"/>
                <w:sz w:val="24"/>
                <w:szCs w:val="24"/>
              </w:rPr>
              <w:t>elMaxHP</w:t>
            </w:r>
            <w:proofErr w:type="spellEnd"/>
          </w:p>
        </w:tc>
        <w:tc>
          <w:tcPr>
            <w:tcW w:w="1112" w:type="dxa"/>
          </w:tcPr>
          <w:p w14:paraId="6D41B3A7" w14:textId="02454663"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p>
        </w:tc>
        <w:tc>
          <w:tcPr>
            <w:tcW w:w="1723" w:type="dxa"/>
          </w:tcPr>
          <w:p w14:paraId="0C95FE24" w14:textId="3377C55A"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转鼓线速度</w:t>
            </w:r>
          </w:p>
        </w:tc>
        <w:tc>
          <w:tcPr>
            <w:tcW w:w="1276" w:type="dxa"/>
            <w:vAlign w:val="center"/>
          </w:tcPr>
          <w:p w14:paraId="714350EA" w14:textId="2CF7042F"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km/h</w:t>
            </w:r>
          </w:p>
        </w:tc>
      </w:tr>
      <w:tr w:rsidR="00042D84" w14:paraId="2DEBCEAC" w14:textId="77777777" w:rsidTr="009B4B9C">
        <w:trPr>
          <w:trHeight w:val="272"/>
          <w:jc w:val="center"/>
        </w:trPr>
        <w:tc>
          <w:tcPr>
            <w:tcW w:w="704" w:type="dxa"/>
            <w:vAlign w:val="center"/>
          </w:tcPr>
          <w:p w14:paraId="6C6B5843"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D25FF78" w14:textId="656183D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w:t>
            </w:r>
            <w:r>
              <w:rPr>
                <w:rFonts w:ascii="Times New Roman" w:hint="eastAsia"/>
                <w:kern w:val="2"/>
                <w:sz w:val="24"/>
                <w:szCs w:val="24"/>
              </w:rPr>
              <w:t>8</w:t>
            </w:r>
          </w:p>
        </w:tc>
        <w:tc>
          <w:tcPr>
            <w:tcW w:w="1559" w:type="dxa"/>
            <w:vAlign w:val="center"/>
          </w:tcPr>
          <w:p w14:paraId="65C6859E" w14:textId="0BDA69AF" w:rsidR="00042D84" w:rsidRPr="00083195"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01" w:type="dxa"/>
            <w:vAlign w:val="center"/>
          </w:tcPr>
          <w:p w14:paraId="0C00F550" w14:textId="26F770A7"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BKResultInfo</w:t>
            </w:r>
            <w:proofErr w:type="spellEnd"/>
          </w:p>
        </w:tc>
        <w:tc>
          <w:tcPr>
            <w:tcW w:w="1112" w:type="dxa"/>
            <w:vAlign w:val="center"/>
          </w:tcPr>
          <w:p w14:paraId="1BCFBBA8" w14:textId="68F7CC7D"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0B5EDB59" w14:textId="38DB1343"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sz w:val="24"/>
                <w:szCs w:val="24"/>
              </w:rPr>
              <w:t>林格曼黑度</w:t>
            </w:r>
          </w:p>
        </w:tc>
        <w:tc>
          <w:tcPr>
            <w:tcW w:w="1276" w:type="dxa"/>
            <w:vAlign w:val="center"/>
          </w:tcPr>
          <w:p w14:paraId="5111AB77" w14:textId="676AA831"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5A629C12" w14:textId="77777777" w:rsidTr="00F00886">
        <w:trPr>
          <w:trHeight w:val="272"/>
          <w:jc w:val="center"/>
        </w:trPr>
        <w:tc>
          <w:tcPr>
            <w:tcW w:w="704" w:type="dxa"/>
            <w:vAlign w:val="center"/>
          </w:tcPr>
          <w:p w14:paraId="4A64592D"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06BDF223" w14:textId="64CC0F92"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1.8.1</w:t>
            </w:r>
          </w:p>
        </w:tc>
        <w:tc>
          <w:tcPr>
            <w:tcW w:w="1559" w:type="dxa"/>
            <w:vAlign w:val="center"/>
          </w:tcPr>
          <w:p w14:paraId="3FFED393" w14:textId="39B5182E" w:rsidR="00042D84" w:rsidRDefault="00042D84" w:rsidP="00F00886">
            <w:pPr>
              <w:pStyle w:val="ad"/>
              <w:spacing w:line="360" w:lineRule="auto"/>
              <w:ind w:firstLineChars="0" w:firstLine="0"/>
              <w:jc w:val="center"/>
              <w:rPr>
                <w:rFonts w:ascii="Times New Roman"/>
                <w:kern w:val="2"/>
                <w:sz w:val="24"/>
                <w:szCs w:val="24"/>
              </w:rPr>
            </w:pPr>
            <w:proofErr w:type="spellStart"/>
            <w:r w:rsidRPr="00367C56">
              <w:rPr>
                <w:rFonts w:ascii="Times New Roman" w:hint="eastAsia"/>
                <w:kern w:val="2"/>
                <w:sz w:val="24"/>
                <w:szCs w:val="24"/>
              </w:rPr>
              <w:t>BKResultInfo</w:t>
            </w:r>
            <w:proofErr w:type="spellEnd"/>
          </w:p>
        </w:tc>
        <w:tc>
          <w:tcPr>
            <w:tcW w:w="1701" w:type="dxa"/>
            <w:vAlign w:val="center"/>
          </w:tcPr>
          <w:p w14:paraId="2E078459" w14:textId="4AF6960D"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BKlimit</w:t>
            </w:r>
            <w:proofErr w:type="spellEnd"/>
          </w:p>
        </w:tc>
        <w:tc>
          <w:tcPr>
            <w:tcW w:w="1112" w:type="dxa"/>
            <w:vAlign w:val="center"/>
          </w:tcPr>
          <w:p w14:paraId="716D0AEB" w14:textId="73BCCCA3"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p>
        </w:tc>
        <w:tc>
          <w:tcPr>
            <w:tcW w:w="1723" w:type="dxa"/>
            <w:vAlign w:val="center"/>
          </w:tcPr>
          <w:p w14:paraId="7F48C93C" w14:textId="7AECA8ED" w:rsidR="00042D84" w:rsidRDefault="00042D84" w:rsidP="005B404F">
            <w:pPr>
              <w:pStyle w:val="ad"/>
              <w:spacing w:line="360" w:lineRule="auto"/>
              <w:ind w:firstLineChars="0" w:firstLine="0"/>
              <w:jc w:val="center"/>
              <w:rPr>
                <w:rFonts w:ascii="Times New Roman"/>
                <w:kern w:val="2"/>
                <w:sz w:val="24"/>
                <w:szCs w:val="24"/>
              </w:rPr>
            </w:pPr>
            <w:r w:rsidRPr="00C44A0F">
              <w:rPr>
                <w:rFonts w:ascii="Times New Roman" w:hint="eastAsia"/>
                <w:kern w:val="2"/>
                <w:sz w:val="24"/>
                <w:szCs w:val="24"/>
              </w:rPr>
              <w:t>林格曼黑度限值</w:t>
            </w:r>
          </w:p>
        </w:tc>
        <w:tc>
          <w:tcPr>
            <w:tcW w:w="1276" w:type="dxa"/>
            <w:vAlign w:val="center"/>
          </w:tcPr>
          <w:p w14:paraId="265D0A58" w14:textId="641988A0" w:rsidR="00042D84" w:rsidRDefault="00042D84" w:rsidP="005B404F">
            <w:pPr>
              <w:pStyle w:val="ad"/>
              <w:spacing w:line="360" w:lineRule="auto"/>
              <w:ind w:firstLineChars="0" w:firstLine="0"/>
              <w:jc w:val="center"/>
              <w:rPr>
                <w:rFonts w:ascii="Times New Roman"/>
                <w:kern w:val="2"/>
                <w:sz w:val="24"/>
                <w:szCs w:val="24"/>
              </w:rPr>
            </w:pPr>
          </w:p>
        </w:tc>
      </w:tr>
      <w:tr w:rsidR="00042D84" w14:paraId="40A35A74" w14:textId="77777777" w:rsidTr="00F00886">
        <w:trPr>
          <w:trHeight w:val="272"/>
          <w:jc w:val="center"/>
        </w:trPr>
        <w:tc>
          <w:tcPr>
            <w:tcW w:w="704" w:type="dxa"/>
            <w:vAlign w:val="center"/>
          </w:tcPr>
          <w:p w14:paraId="140A5108" w14:textId="77777777" w:rsidR="00042D84" w:rsidRDefault="00042D84" w:rsidP="005B404F">
            <w:pPr>
              <w:pStyle w:val="ad"/>
              <w:numPr>
                <w:ilvl w:val="0"/>
                <w:numId w:val="2"/>
              </w:numPr>
              <w:spacing w:line="360" w:lineRule="auto"/>
              <w:ind w:left="0" w:rightChars="-239" w:right="-502" w:firstLineChars="0" w:firstLine="0"/>
              <w:jc w:val="center"/>
              <w:rPr>
                <w:rFonts w:ascii="Times New Roman"/>
                <w:kern w:val="2"/>
                <w:sz w:val="24"/>
                <w:szCs w:val="24"/>
              </w:rPr>
            </w:pPr>
          </w:p>
        </w:tc>
        <w:tc>
          <w:tcPr>
            <w:tcW w:w="851" w:type="dxa"/>
            <w:vAlign w:val="center"/>
          </w:tcPr>
          <w:p w14:paraId="6AD3685C" w14:textId="1B8D5895" w:rsidR="00042D84" w:rsidRDefault="00042D84" w:rsidP="005B404F">
            <w:pPr>
              <w:pStyle w:val="ad"/>
              <w:spacing w:line="360" w:lineRule="auto"/>
              <w:ind w:firstLineChars="0" w:firstLine="0"/>
              <w:jc w:val="center"/>
              <w:rPr>
                <w:rFonts w:ascii="Times New Roman"/>
                <w:kern w:val="2"/>
                <w:sz w:val="24"/>
                <w:szCs w:val="24"/>
              </w:rPr>
            </w:pPr>
            <w:r>
              <w:rPr>
                <w:rFonts w:ascii="Times New Roman" w:hint="eastAsia"/>
                <w:kern w:val="2"/>
                <w:sz w:val="24"/>
                <w:szCs w:val="24"/>
              </w:rPr>
              <w:t>1.8.2</w:t>
            </w:r>
          </w:p>
        </w:tc>
        <w:tc>
          <w:tcPr>
            <w:tcW w:w="1559" w:type="dxa"/>
            <w:vAlign w:val="center"/>
          </w:tcPr>
          <w:p w14:paraId="4B578410" w14:textId="5D77096E" w:rsidR="00042D84" w:rsidRDefault="00042D84" w:rsidP="00F00886">
            <w:pPr>
              <w:pStyle w:val="ad"/>
              <w:spacing w:line="360" w:lineRule="auto"/>
              <w:ind w:firstLineChars="0" w:firstLine="0"/>
              <w:jc w:val="center"/>
              <w:rPr>
                <w:rFonts w:ascii="Times New Roman"/>
                <w:kern w:val="2"/>
                <w:sz w:val="24"/>
                <w:szCs w:val="24"/>
              </w:rPr>
            </w:pPr>
            <w:proofErr w:type="spellStart"/>
            <w:r w:rsidRPr="00367C56">
              <w:rPr>
                <w:rFonts w:ascii="Times New Roman" w:hint="eastAsia"/>
                <w:kern w:val="2"/>
                <w:sz w:val="24"/>
                <w:szCs w:val="24"/>
              </w:rPr>
              <w:t>BKResultInfo</w:t>
            </w:r>
            <w:proofErr w:type="spellEnd"/>
          </w:p>
        </w:tc>
        <w:tc>
          <w:tcPr>
            <w:tcW w:w="1701" w:type="dxa"/>
            <w:vAlign w:val="center"/>
          </w:tcPr>
          <w:p w14:paraId="7772305A" w14:textId="4A923BE3" w:rsidR="00042D84" w:rsidRDefault="00042D84" w:rsidP="005B404F">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BKValue</w:t>
            </w:r>
            <w:proofErr w:type="spellEnd"/>
          </w:p>
        </w:tc>
        <w:tc>
          <w:tcPr>
            <w:tcW w:w="1112" w:type="dxa"/>
            <w:vAlign w:val="center"/>
          </w:tcPr>
          <w:p w14:paraId="72B5E507" w14:textId="76250A02" w:rsidR="00042D84" w:rsidRDefault="00042D84" w:rsidP="005B404F">
            <w:pPr>
              <w:pStyle w:val="ad"/>
              <w:spacing w:line="360" w:lineRule="auto"/>
              <w:ind w:firstLineChars="0" w:firstLine="0"/>
              <w:jc w:val="center"/>
              <w:rPr>
                <w:rFonts w:ascii="Times New Roman"/>
                <w:kern w:val="2"/>
                <w:sz w:val="24"/>
                <w:szCs w:val="24"/>
              </w:rPr>
            </w:pPr>
            <w:r>
              <w:rPr>
                <w:rFonts w:ascii="Times New Roman"/>
                <w:kern w:val="2"/>
                <w:sz w:val="24"/>
                <w:szCs w:val="24"/>
              </w:rPr>
              <w:t>数值</w:t>
            </w:r>
          </w:p>
        </w:tc>
        <w:tc>
          <w:tcPr>
            <w:tcW w:w="1723" w:type="dxa"/>
            <w:vAlign w:val="center"/>
          </w:tcPr>
          <w:p w14:paraId="472032F5" w14:textId="769956AD" w:rsidR="00042D84" w:rsidRPr="00C44A0F" w:rsidRDefault="00042D84" w:rsidP="005B404F">
            <w:pPr>
              <w:pStyle w:val="ad"/>
              <w:spacing w:line="360" w:lineRule="auto"/>
              <w:ind w:firstLineChars="0" w:firstLine="0"/>
              <w:jc w:val="center"/>
              <w:rPr>
                <w:rFonts w:ascii="Times New Roman"/>
                <w:kern w:val="2"/>
                <w:sz w:val="24"/>
                <w:szCs w:val="24"/>
              </w:rPr>
            </w:pPr>
            <w:r w:rsidRPr="00C44A0F">
              <w:rPr>
                <w:rFonts w:ascii="Times New Roman" w:hint="eastAsia"/>
                <w:kern w:val="2"/>
                <w:sz w:val="24"/>
                <w:szCs w:val="24"/>
              </w:rPr>
              <w:t>林格曼黑度级别</w:t>
            </w:r>
          </w:p>
        </w:tc>
        <w:tc>
          <w:tcPr>
            <w:tcW w:w="1276" w:type="dxa"/>
            <w:vAlign w:val="center"/>
          </w:tcPr>
          <w:p w14:paraId="394FACC2" w14:textId="77777777" w:rsidR="00042D84" w:rsidRDefault="00042D84" w:rsidP="005B404F">
            <w:pPr>
              <w:pStyle w:val="ad"/>
              <w:spacing w:line="360" w:lineRule="auto"/>
              <w:ind w:firstLineChars="0" w:firstLine="0"/>
              <w:jc w:val="center"/>
              <w:rPr>
                <w:rFonts w:ascii="Times New Roman"/>
                <w:kern w:val="2"/>
                <w:sz w:val="24"/>
                <w:szCs w:val="24"/>
              </w:rPr>
            </w:pPr>
          </w:p>
        </w:tc>
      </w:tr>
    </w:tbl>
    <w:p w14:paraId="63A2DB41" w14:textId="091F647C" w:rsidR="002E423F" w:rsidRDefault="002E423F" w:rsidP="005B404F">
      <w:pPr>
        <w:pStyle w:val="ad"/>
        <w:spacing w:line="360" w:lineRule="auto"/>
        <w:ind w:firstLineChars="0" w:firstLine="0"/>
        <w:jc w:val="center"/>
        <w:rPr>
          <w:rFonts w:ascii="Times New Roman"/>
          <w:b/>
          <w:bCs/>
          <w:sz w:val="24"/>
          <w:szCs w:val="28"/>
        </w:rPr>
      </w:pPr>
      <w:r>
        <w:rPr>
          <w:rFonts w:ascii="Times New Roman" w:hint="eastAsia"/>
          <w:b/>
          <w:bCs/>
          <w:sz w:val="24"/>
          <w:szCs w:val="28"/>
        </w:rPr>
        <w:t>表</w:t>
      </w:r>
      <w:r>
        <w:rPr>
          <w:rFonts w:ascii="Times New Roman" w:hint="eastAsia"/>
          <w:b/>
          <w:bCs/>
          <w:sz w:val="24"/>
          <w:szCs w:val="28"/>
        </w:rPr>
        <w:t>4</w:t>
      </w:r>
      <w:r>
        <w:rPr>
          <w:rFonts w:ascii="Times New Roman"/>
          <w:b/>
          <w:bCs/>
          <w:sz w:val="24"/>
          <w:szCs w:val="28"/>
        </w:rPr>
        <w:t xml:space="preserve">.2 </w:t>
      </w:r>
      <w:r>
        <w:rPr>
          <w:rFonts w:ascii="Times New Roman"/>
          <w:b/>
          <w:bCs/>
          <w:sz w:val="24"/>
          <w:szCs w:val="28"/>
        </w:rPr>
        <w:t>汽油车排放检验信息数据格式和约束条件</w:t>
      </w:r>
    </w:p>
    <w:tbl>
      <w:tblPr>
        <w:tblpPr w:leftFromText="180" w:rightFromText="180" w:vertAnchor="text" w:tblpXSpec="center" w:tblpY="1"/>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559"/>
        <w:gridCol w:w="1587"/>
        <w:gridCol w:w="1134"/>
        <w:gridCol w:w="2098"/>
        <w:gridCol w:w="1276"/>
      </w:tblGrid>
      <w:tr w:rsidR="002E423F" w14:paraId="47219F82" w14:textId="77777777" w:rsidTr="00C56310">
        <w:trPr>
          <w:trHeight w:val="287"/>
          <w:tblHeader/>
          <w:jc w:val="center"/>
        </w:trPr>
        <w:tc>
          <w:tcPr>
            <w:tcW w:w="704" w:type="dxa"/>
            <w:vAlign w:val="center"/>
          </w:tcPr>
          <w:p w14:paraId="79C24505" w14:textId="77777777" w:rsidR="002E423F" w:rsidRPr="00C56310" w:rsidRDefault="002E423F" w:rsidP="00F00886">
            <w:pPr>
              <w:pStyle w:val="ad"/>
              <w:spacing w:line="360" w:lineRule="auto"/>
              <w:ind w:firstLineChars="0" w:firstLine="0"/>
              <w:jc w:val="center"/>
              <w:rPr>
                <w:rFonts w:ascii="Times New Roman"/>
                <w:b/>
                <w:bCs/>
                <w:kern w:val="2"/>
                <w:sz w:val="24"/>
                <w:szCs w:val="24"/>
              </w:rPr>
            </w:pPr>
            <w:r w:rsidRPr="00C56310">
              <w:rPr>
                <w:rFonts w:ascii="Times New Roman"/>
                <w:b/>
                <w:bCs/>
                <w:kern w:val="2"/>
                <w:sz w:val="24"/>
                <w:szCs w:val="24"/>
              </w:rPr>
              <w:t>序号</w:t>
            </w:r>
          </w:p>
        </w:tc>
        <w:tc>
          <w:tcPr>
            <w:tcW w:w="709" w:type="dxa"/>
            <w:vAlign w:val="center"/>
          </w:tcPr>
          <w:p w14:paraId="2CDECD0D" w14:textId="77777777" w:rsidR="002E423F" w:rsidRPr="00C56310" w:rsidRDefault="002E423F" w:rsidP="00F00886">
            <w:pPr>
              <w:pStyle w:val="ad"/>
              <w:spacing w:line="360" w:lineRule="auto"/>
              <w:ind w:firstLineChars="0" w:firstLine="0"/>
              <w:jc w:val="center"/>
              <w:rPr>
                <w:rFonts w:ascii="Times New Roman"/>
                <w:b/>
                <w:bCs/>
                <w:kern w:val="2"/>
                <w:sz w:val="24"/>
                <w:szCs w:val="24"/>
              </w:rPr>
            </w:pPr>
            <w:r w:rsidRPr="00C56310">
              <w:rPr>
                <w:rFonts w:ascii="Times New Roman"/>
                <w:b/>
                <w:bCs/>
                <w:kern w:val="2"/>
                <w:sz w:val="24"/>
                <w:szCs w:val="24"/>
              </w:rPr>
              <w:t>层级</w:t>
            </w:r>
          </w:p>
        </w:tc>
        <w:tc>
          <w:tcPr>
            <w:tcW w:w="1559" w:type="dxa"/>
            <w:vAlign w:val="center"/>
          </w:tcPr>
          <w:p w14:paraId="7A6D257D" w14:textId="77777777" w:rsidR="002E423F" w:rsidRPr="00C56310" w:rsidRDefault="002E423F" w:rsidP="00F00886">
            <w:pPr>
              <w:pStyle w:val="ad"/>
              <w:spacing w:line="360" w:lineRule="auto"/>
              <w:ind w:firstLineChars="0" w:firstLine="0"/>
              <w:jc w:val="center"/>
              <w:rPr>
                <w:rFonts w:ascii="Times New Roman"/>
                <w:b/>
                <w:bCs/>
                <w:kern w:val="2"/>
                <w:sz w:val="24"/>
                <w:szCs w:val="24"/>
              </w:rPr>
            </w:pPr>
            <w:r w:rsidRPr="00C56310">
              <w:rPr>
                <w:rFonts w:ascii="Times New Roman"/>
                <w:b/>
                <w:bCs/>
                <w:kern w:val="2"/>
                <w:sz w:val="24"/>
                <w:szCs w:val="24"/>
              </w:rPr>
              <w:t>父元素名称</w:t>
            </w:r>
          </w:p>
        </w:tc>
        <w:tc>
          <w:tcPr>
            <w:tcW w:w="1587" w:type="dxa"/>
            <w:vAlign w:val="center"/>
          </w:tcPr>
          <w:p w14:paraId="48442E56" w14:textId="77777777" w:rsidR="002E423F" w:rsidRPr="00C56310" w:rsidRDefault="002E423F" w:rsidP="00F00886">
            <w:pPr>
              <w:pStyle w:val="ad"/>
              <w:spacing w:line="360" w:lineRule="auto"/>
              <w:ind w:firstLineChars="0" w:firstLine="0"/>
              <w:jc w:val="center"/>
              <w:rPr>
                <w:rFonts w:ascii="Times New Roman"/>
                <w:b/>
                <w:bCs/>
                <w:kern w:val="2"/>
                <w:sz w:val="24"/>
                <w:szCs w:val="24"/>
              </w:rPr>
            </w:pPr>
            <w:r w:rsidRPr="00C56310">
              <w:rPr>
                <w:rFonts w:ascii="Times New Roman"/>
                <w:b/>
                <w:bCs/>
                <w:kern w:val="2"/>
                <w:sz w:val="24"/>
                <w:szCs w:val="24"/>
              </w:rPr>
              <w:t>元素名称</w:t>
            </w:r>
          </w:p>
        </w:tc>
        <w:tc>
          <w:tcPr>
            <w:tcW w:w="1134" w:type="dxa"/>
            <w:vAlign w:val="center"/>
          </w:tcPr>
          <w:p w14:paraId="7AB271E1" w14:textId="77777777" w:rsidR="002E423F" w:rsidRPr="00C56310" w:rsidRDefault="002E423F" w:rsidP="00F00886">
            <w:pPr>
              <w:pStyle w:val="ad"/>
              <w:spacing w:line="360" w:lineRule="auto"/>
              <w:ind w:firstLineChars="0" w:firstLine="0"/>
              <w:jc w:val="center"/>
              <w:rPr>
                <w:rFonts w:ascii="Times New Roman"/>
                <w:b/>
                <w:bCs/>
                <w:kern w:val="2"/>
                <w:sz w:val="24"/>
                <w:szCs w:val="24"/>
              </w:rPr>
            </w:pPr>
            <w:r w:rsidRPr="00C56310">
              <w:rPr>
                <w:rFonts w:ascii="Times New Roman"/>
                <w:b/>
                <w:bCs/>
                <w:kern w:val="2"/>
                <w:sz w:val="24"/>
                <w:szCs w:val="24"/>
              </w:rPr>
              <w:t>类型</w:t>
            </w:r>
          </w:p>
        </w:tc>
        <w:tc>
          <w:tcPr>
            <w:tcW w:w="2098" w:type="dxa"/>
            <w:vAlign w:val="center"/>
          </w:tcPr>
          <w:p w14:paraId="2AC7C05F" w14:textId="77777777" w:rsidR="002E423F" w:rsidRPr="00C56310" w:rsidRDefault="002E423F" w:rsidP="00F00886">
            <w:pPr>
              <w:pStyle w:val="ad"/>
              <w:spacing w:line="360" w:lineRule="auto"/>
              <w:ind w:firstLineChars="0" w:firstLine="0"/>
              <w:jc w:val="center"/>
              <w:rPr>
                <w:rFonts w:ascii="Times New Roman"/>
                <w:b/>
                <w:bCs/>
                <w:kern w:val="2"/>
                <w:sz w:val="24"/>
                <w:szCs w:val="24"/>
              </w:rPr>
            </w:pPr>
            <w:r w:rsidRPr="00C56310">
              <w:rPr>
                <w:rFonts w:ascii="Times New Roman"/>
                <w:b/>
                <w:bCs/>
                <w:kern w:val="2"/>
                <w:sz w:val="24"/>
                <w:szCs w:val="24"/>
              </w:rPr>
              <w:t>描述</w:t>
            </w:r>
          </w:p>
        </w:tc>
        <w:tc>
          <w:tcPr>
            <w:tcW w:w="1276" w:type="dxa"/>
            <w:vAlign w:val="center"/>
          </w:tcPr>
          <w:p w14:paraId="4C2BCB43" w14:textId="77777777" w:rsidR="002E423F" w:rsidRPr="00C56310" w:rsidRDefault="002E423F" w:rsidP="00F00886">
            <w:pPr>
              <w:pStyle w:val="ad"/>
              <w:spacing w:line="360" w:lineRule="auto"/>
              <w:ind w:firstLineChars="0" w:firstLine="0"/>
              <w:jc w:val="center"/>
              <w:rPr>
                <w:rFonts w:ascii="Times New Roman"/>
                <w:b/>
                <w:bCs/>
                <w:kern w:val="2"/>
                <w:sz w:val="24"/>
                <w:szCs w:val="24"/>
              </w:rPr>
            </w:pPr>
            <w:r w:rsidRPr="00C56310">
              <w:rPr>
                <w:rFonts w:ascii="Times New Roman"/>
                <w:b/>
                <w:bCs/>
                <w:kern w:val="2"/>
                <w:sz w:val="24"/>
                <w:szCs w:val="24"/>
              </w:rPr>
              <w:t>取值</w:t>
            </w:r>
          </w:p>
        </w:tc>
      </w:tr>
      <w:tr w:rsidR="002E423F" w14:paraId="2FD42274" w14:textId="77777777" w:rsidTr="00C56310">
        <w:trPr>
          <w:trHeight w:val="272"/>
          <w:jc w:val="center"/>
        </w:trPr>
        <w:tc>
          <w:tcPr>
            <w:tcW w:w="704" w:type="dxa"/>
            <w:vAlign w:val="center"/>
          </w:tcPr>
          <w:p w14:paraId="6FF113B8" w14:textId="77777777" w:rsidR="002E423F" w:rsidRDefault="002E423F"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0E8E5D5A"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1.1</w:t>
            </w:r>
          </w:p>
        </w:tc>
        <w:tc>
          <w:tcPr>
            <w:tcW w:w="1559" w:type="dxa"/>
            <w:vAlign w:val="center"/>
          </w:tcPr>
          <w:p w14:paraId="06A00191"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4368D02C" w14:textId="3FC8E259" w:rsidR="002E423F" w:rsidRDefault="0087430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w:t>
            </w:r>
            <w:r>
              <w:rPr>
                <w:rFonts w:ascii="Times New Roman"/>
                <w:kern w:val="2"/>
                <w:sz w:val="24"/>
                <w:szCs w:val="24"/>
              </w:rPr>
              <w:t>ueltype</w:t>
            </w:r>
            <w:proofErr w:type="spellEnd"/>
          </w:p>
        </w:tc>
        <w:tc>
          <w:tcPr>
            <w:tcW w:w="1134" w:type="dxa"/>
            <w:vAlign w:val="center"/>
          </w:tcPr>
          <w:p w14:paraId="2707002D"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529E902B"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燃料类型</w:t>
            </w:r>
          </w:p>
        </w:tc>
        <w:tc>
          <w:tcPr>
            <w:tcW w:w="1276" w:type="dxa"/>
            <w:vAlign w:val="center"/>
          </w:tcPr>
          <w:p w14:paraId="280DA8F3"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A=</w:t>
            </w:r>
            <w:r>
              <w:rPr>
                <w:rFonts w:ascii="Times New Roman"/>
                <w:kern w:val="2"/>
                <w:sz w:val="24"/>
                <w:szCs w:val="24"/>
              </w:rPr>
              <w:t>汽油车</w:t>
            </w:r>
          </w:p>
          <w:p w14:paraId="2F173843"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E=</w:t>
            </w:r>
            <w:r>
              <w:rPr>
                <w:rFonts w:ascii="Times New Roman" w:hint="eastAsia"/>
                <w:kern w:val="2"/>
                <w:sz w:val="24"/>
                <w:szCs w:val="24"/>
              </w:rPr>
              <w:t>天然气</w:t>
            </w:r>
          </w:p>
          <w:p w14:paraId="28D62ED8"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lastRenderedPageBreak/>
              <w:t>O=</w:t>
            </w:r>
            <w:r>
              <w:rPr>
                <w:rFonts w:ascii="Times New Roman" w:hint="eastAsia"/>
                <w:kern w:val="2"/>
                <w:sz w:val="24"/>
                <w:szCs w:val="24"/>
              </w:rPr>
              <w:t>混合动力</w:t>
            </w:r>
          </w:p>
          <w:p w14:paraId="3BCFD967" w14:textId="742AE0D0" w:rsidR="002E423F" w:rsidRDefault="004566E5"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参照</w:t>
            </w:r>
            <w:r w:rsidR="002E423F">
              <w:rPr>
                <w:rFonts w:ascii="Times New Roman" w:hint="eastAsia"/>
                <w:kern w:val="2"/>
                <w:sz w:val="24"/>
                <w:szCs w:val="24"/>
              </w:rPr>
              <w:t>GA24.9</w:t>
            </w:r>
          </w:p>
        </w:tc>
      </w:tr>
      <w:tr w:rsidR="002E423F" w14:paraId="4A0080E2" w14:textId="77777777" w:rsidTr="00C56310">
        <w:trPr>
          <w:trHeight w:val="379"/>
          <w:jc w:val="center"/>
        </w:trPr>
        <w:tc>
          <w:tcPr>
            <w:tcW w:w="704" w:type="dxa"/>
            <w:vAlign w:val="center"/>
          </w:tcPr>
          <w:p w14:paraId="783A9467" w14:textId="77777777" w:rsidR="002E423F" w:rsidRDefault="002E423F"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7A5C3291"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1.2</w:t>
            </w:r>
          </w:p>
        </w:tc>
        <w:tc>
          <w:tcPr>
            <w:tcW w:w="1559" w:type="dxa"/>
            <w:vAlign w:val="center"/>
          </w:tcPr>
          <w:p w14:paraId="3E0CEE52"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111F8D31" w14:textId="77777777" w:rsidR="002E423F" w:rsidRDefault="002E423F"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134" w:type="dxa"/>
            <w:vAlign w:val="center"/>
          </w:tcPr>
          <w:p w14:paraId="02785CA2"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5E865F6F"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检验基本信息</w:t>
            </w:r>
          </w:p>
        </w:tc>
        <w:tc>
          <w:tcPr>
            <w:tcW w:w="1276" w:type="dxa"/>
            <w:vAlign w:val="center"/>
          </w:tcPr>
          <w:p w14:paraId="64080216"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p w14:paraId="2244F1E4" w14:textId="77777777" w:rsidR="002E423F" w:rsidRDefault="002E423F" w:rsidP="00F00886">
            <w:pPr>
              <w:pStyle w:val="ad"/>
              <w:spacing w:line="360" w:lineRule="auto"/>
              <w:ind w:firstLineChars="0" w:firstLine="0"/>
              <w:jc w:val="center"/>
              <w:rPr>
                <w:rFonts w:ascii="Times New Roman"/>
                <w:kern w:val="2"/>
                <w:sz w:val="24"/>
                <w:szCs w:val="24"/>
              </w:rPr>
            </w:pPr>
          </w:p>
        </w:tc>
      </w:tr>
      <w:tr w:rsidR="002E423F" w14:paraId="7EC4E674" w14:textId="77777777" w:rsidTr="00C56310">
        <w:trPr>
          <w:trHeight w:val="379"/>
          <w:jc w:val="center"/>
        </w:trPr>
        <w:tc>
          <w:tcPr>
            <w:tcW w:w="704" w:type="dxa"/>
            <w:vAlign w:val="center"/>
          </w:tcPr>
          <w:p w14:paraId="105D3BC4" w14:textId="77777777" w:rsidR="002E423F" w:rsidRDefault="002E423F"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63CA83A0"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1.2.1</w:t>
            </w:r>
          </w:p>
        </w:tc>
        <w:tc>
          <w:tcPr>
            <w:tcW w:w="1559" w:type="dxa"/>
            <w:vAlign w:val="center"/>
          </w:tcPr>
          <w:p w14:paraId="6B287E85" w14:textId="77777777" w:rsidR="002E423F" w:rsidRDefault="002E423F"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587" w:type="dxa"/>
            <w:vAlign w:val="center"/>
          </w:tcPr>
          <w:p w14:paraId="0B8A95A7" w14:textId="77777777" w:rsidR="002E423F" w:rsidRDefault="002E423F"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TestNo</w:t>
            </w:r>
            <w:proofErr w:type="spellEnd"/>
          </w:p>
        </w:tc>
        <w:tc>
          <w:tcPr>
            <w:tcW w:w="1134" w:type="dxa"/>
            <w:vAlign w:val="center"/>
          </w:tcPr>
          <w:p w14:paraId="5E9BD958"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(50)</w:t>
            </w:r>
          </w:p>
        </w:tc>
        <w:tc>
          <w:tcPr>
            <w:tcW w:w="2098" w:type="dxa"/>
            <w:vAlign w:val="center"/>
          </w:tcPr>
          <w:p w14:paraId="1BEDEF38"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检验报告编</w:t>
            </w:r>
            <w:r>
              <w:rPr>
                <w:rFonts w:ascii="Times New Roman" w:hint="eastAsia"/>
                <w:kern w:val="2"/>
                <w:sz w:val="24"/>
                <w:szCs w:val="24"/>
              </w:rPr>
              <w:t>号</w:t>
            </w:r>
          </w:p>
        </w:tc>
        <w:tc>
          <w:tcPr>
            <w:tcW w:w="1276" w:type="dxa"/>
            <w:vAlign w:val="center"/>
          </w:tcPr>
          <w:p w14:paraId="11FF008D" w14:textId="77777777" w:rsidR="002E423F" w:rsidRDefault="002E423F"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3CE6EE3E" w14:textId="77777777" w:rsidTr="00C56310">
        <w:trPr>
          <w:trHeight w:val="379"/>
          <w:jc w:val="center"/>
        </w:trPr>
        <w:tc>
          <w:tcPr>
            <w:tcW w:w="704" w:type="dxa"/>
            <w:vAlign w:val="center"/>
          </w:tcPr>
          <w:p w14:paraId="729F2A35" w14:textId="77777777" w:rsidR="00042D84" w:rsidRDefault="00042D84" w:rsidP="005718C0">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5F233999" w14:textId="18EE6E3A" w:rsidR="00042D84" w:rsidRPr="009018AA" w:rsidRDefault="00042D84" w:rsidP="005718C0">
            <w:pPr>
              <w:pStyle w:val="ad"/>
              <w:spacing w:line="360" w:lineRule="auto"/>
              <w:ind w:firstLineChars="0" w:firstLine="0"/>
              <w:jc w:val="center"/>
              <w:rPr>
                <w:rFonts w:ascii="Times New Roman"/>
                <w:kern w:val="2"/>
                <w:sz w:val="24"/>
                <w:szCs w:val="24"/>
              </w:rPr>
            </w:pPr>
            <w:r w:rsidRPr="009018AA">
              <w:rPr>
                <w:rFonts w:ascii="Times New Roman" w:hint="eastAsia"/>
                <w:kern w:val="2"/>
                <w:sz w:val="24"/>
                <w:szCs w:val="24"/>
              </w:rPr>
              <w:t>1.2.2</w:t>
            </w:r>
          </w:p>
        </w:tc>
        <w:tc>
          <w:tcPr>
            <w:tcW w:w="1559" w:type="dxa"/>
            <w:vAlign w:val="center"/>
          </w:tcPr>
          <w:p w14:paraId="656596A5" w14:textId="2486BAE2" w:rsidR="00042D84" w:rsidRPr="005718C0" w:rsidRDefault="00042D84" w:rsidP="005718C0">
            <w:pPr>
              <w:pStyle w:val="ad"/>
              <w:spacing w:line="360" w:lineRule="auto"/>
              <w:ind w:firstLineChars="0" w:firstLine="0"/>
              <w:jc w:val="center"/>
              <w:rPr>
                <w:rFonts w:ascii="Times New Roman"/>
                <w:kern w:val="2"/>
                <w:sz w:val="24"/>
                <w:szCs w:val="24"/>
                <w:highlight w:val="yellow"/>
              </w:rPr>
            </w:pPr>
            <w:proofErr w:type="spellStart"/>
            <w:r>
              <w:rPr>
                <w:rFonts w:ascii="Times New Roman" w:hint="eastAsia"/>
                <w:kern w:val="2"/>
                <w:sz w:val="24"/>
                <w:szCs w:val="24"/>
              </w:rPr>
              <w:t>TestBasicInfo</w:t>
            </w:r>
            <w:proofErr w:type="spellEnd"/>
          </w:p>
        </w:tc>
        <w:tc>
          <w:tcPr>
            <w:tcW w:w="1587" w:type="dxa"/>
            <w:vAlign w:val="center"/>
          </w:tcPr>
          <w:p w14:paraId="05511FA5" w14:textId="5273B67E" w:rsidR="00042D84" w:rsidRPr="005718C0" w:rsidRDefault="00042D84" w:rsidP="005718C0">
            <w:pPr>
              <w:pStyle w:val="ad"/>
              <w:spacing w:line="360" w:lineRule="auto"/>
              <w:ind w:firstLineChars="0" w:firstLine="0"/>
              <w:jc w:val="center"/>
              <w:rPr>
                <w:rFonts w:ascii="Times New Roman"/>
                <w:kern w:val="2"/>
                <w:sz w:val="24"/>
                <w:szCs w:val="24"/>
                <w:highlight w:val="yellow"/>
              </w:rPr>
            </w:pPr>
            <w:proofErr w:type="spellStart"/>
            <w:r>
              <w:rPr>
                <w:rFonts w:ascii="Times New Roman"/>
                <w:kern w:val="2"/>
                <w:sz w:val="24"/>
                <w:szCs w:val="24"/>
              </w:rPr>
              <w:t>TestDate</w:t>
            </w:r>
            <w:proofErr w:type="spellEnd"/>
          </w:p>
        </w:tc>
        <w:tc>
          <w:tcPr>
            <w:tcW w:w="1134" w:type="dxa"/>
            <w:vAlign w:val="center"/>
          </w:tcPr>
          <w:p w14:paraId="1437BF68" w14:textId="2242EF94" w:rsidR="00042D84" w:rsidRPr="005718C0" w:rsidRDefault="00042D84" w:rsidP="005718C0">
            <w:pPr>
              <w:pStyle w:val="ad"/>
              <w:spacing w:line="360" w:lineRule="auto"/>
              <w:ind w:firstLineChars="0" w:firstLine="0"/>
              <w:jc w:val="center"/>
              <w:rPr>
                <w:rFonts w:ascii="Times New Roman"/>
                <w:kern w:val="2"/>
                <w:sz w:val="24"/>
                <w:szCs w:val="24"/>
                <w:highlight w:val="yellow"/>
              </w:rPr>
            </w:pPr>
            <w:r>
              <w:rPr>
                <w:rFonts w:ascii="Times New Roman"/>
                <w:kern w:val="2"/>
                <w:sz w:val="24"/>
                <w:szCs w:val="24"/>
              </w:rPr>
              <w:t>日期</w:t>
            </w:r>
          </w:p>
        </w:tc>
        <w:tc>
          <w:tcPr>
            <w:tcW w:w="2098" w:type="dxa"/>
            <w:vAlign w:val="center"/>
          </w:tcPr>
          <w:p w14:paraId="39B6B0AE" w14:textId="45EC22E9" w:rsidR="00042D84" w:rsidRPr="005718C0" w:rsidRDefault="00042D84" w:rsidP="005718C0">
            <w:pPr>
              <w:pStyle w:val="ad"/>
              <w:spacing w:line="360" w:lineRule="auto"/>
              <w:ind w:firstLineChars="0" w:firstLine="0"/>
              <w:jc w:val="center"/>
              <w:rPr>
                <w:rFonts w:ascii="Times New Roman"/>
                <w:kern w:val="2"/>
                <w:sz w:val="24"/>
                <w:szCs w:val="24"/>
                <w:highlight w:val="yellow"/>
              </w:rPr>
            </w:pPr>
            <w:r>
              <w:rPr>
                <w:rFonts w:ascii="Times New Roman"/>
                <w:kern w:val="2"/>
                <w:sz w:val="24"/>
                <w:szCs w:val="24"/>
              </w:rPr>
              <w:t>检验日期</w:t>
            </w:r>
          </w:p>
        </w:tc>
        <w:tc>
          <w:tcPr>
            <w:tcW w:w="1276" w:type="dxa"/>
            <w:vAlign w:val="center"/>
          </w:tcPr>
          <w:p w14:paraId="30A4CA05" w14:textId="2D7C7C6D" w:rsidR="00042D84" w:rsidRPr="005718C0" w:rsidRDefault="00042D84" w:rsidP="005718C0">
            <w:pPr>
              <w:pStyle w:val="ad"/>
              <w:spacing w:line="360" w:lineRule="auto"/>
              <w:ind w:firstLineChars="0" w:firstLine="0"/>
              <w:jc w:val="center"/>
              <w:rPr>
                <w:rFonts w:ascii="Times New Roman"/>
                <w:kern w:val="2"/>
                <w:sz w:val="24"/>
                <w:szCs w:val="24"/>
                <w:highlight w:val="yellow"/>
              </w:rPr>
            </w:pPr>
            <w:r>
              <w:rPr>
                <w:rFonts w:ascii="Times New Roman"/>
                <w:kern w:val="2"/>
                <w:sz w:val="24"/>
                <w:szCs w:val="24"/>
              </w:rPr>
              <w:t>YYYYMMDD</w:t>
            </w:r>
          </w:p>
        </w:tc>
      </w:tr>
      <w:tr w:rsidR="00042D84" w14:paraId="70DDBDF9" w14:textId="77777777" w:rsidTr="00C56310">
        <w:trPr>
          <w:trHeight w:val="90"/>
          <w:jc w:val="center"/>
        </w:trPr>
        <w:tc>
          <w:tcPr>
            <w:tcW w:w="704" w:type="dxa"/>
            <w:vAlign w:val="center"/>
          </w:tcPr>
          <w:p w14:paraId="62C9EA0C"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7724BC93"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1.2.3</w:t>
            </w:r>
          </w:p>
        </w:tc>
        <w:tc>
          <w:tcPr>
            <w:tcW w:w="1559" w:type="dxa"/>
            <w:vAlign w:val="center"/>
          </w:tcPr>
          <w:p w14:paraId="57635B05" w14:textId="68D62D92"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587" w:type="dxa"/>
            <w:vAlign w:val="center"/>
          </w:tcPr>
          <w:p w14:paraId="19A7C654" w14:textId="212C2C04"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TestStation</w:t>
            </w:r>
            <w:proofErr w:type="spellEnd"/>
          </w:p>
        </w:tc>
        <w:tc>
          <w:tcPr>
            <w:tcW w:w="1134" w:type="dxa"/>
            <w:vAlign w:val="center"/>
          </w:tcPr>
          <w:p w14:paraId="5470537D" w14:textId="66660DE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(100)</w:t>
            </w:r>
          </w:p>
        </w:tc>
        <w:tc>
          <w:tcPr>
            <w:tcW w:w="2098" w:type="dxa"/>
            <w:vAlign w:val="center"/>
          </w:tcPr>
          <w:p w14:paraId="743FCD7B" w14:textId="63BD7B1F"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I</w:t>
            </w:r>
            <w:r>
              <w:rPr>
                <w:rFonts w:ascii="Times New Roman" w:hint="eastAsia"/>
                <w:kern w:val="2"/>
                <w:sz w:val="24"/>
                <w:szCs w:val="24"/>
              </w:rPr>
              <w:t>站</w:t>
            </w:r>
            <w:r>
              <w:rPr>
                <w:rFonts w:ascii="Times New Roman"/>
                <w:kern w:val="2"/>
                <w:sz w:val="24"/>
                <w:szCs w:val="24"/>
              </w:rPr>
              <w:t>名称</w:t>
            </w:r>
          </w:p>
        </w:tc>
        <w:tc>
          <w:tcPr>
            <w:tcW w:w="1276" w:type="dxa"/>
            <w:vAlign w:val="center"/>
          </w:tcPr>
          <w:p w14:paraId="4EBAD72D" w14:textId="77294E77" w:rsidR="00042D84" w:rsidRDefault="00042D84" w:rsidP="00F00886">
            <w:pPr>
              <w:pStyle w:val="ad"/>
              <w:spacing w:line="360" w:lineRule="auto"/>
              <w:ind w:firstLineChars="0" w:firstLine="0"/>
              <w:jc w:val="center"/>
              <w:rPr>
                <w:rFonts w:ascii="Times New Roman"/>
                <w:kern w:val="2"/>
                <w:sz w:val="24"/>
                <w:szCs w:val="24"/>
              </w:rPr>
            </w:pPr>
          </w:p>
        </w:tc>
      </w:tr>
      <w:tr w:rsidR="00042D84" w14:paraId="3EC3B8F5" w14:textId="77777777" w:rsidTr="00C56310">
        <w:trPr>
          <w:trHeight w:val="272"/>
          <w:jc w:val="center"/>
        </w:trPr>
        <w:tc>
          <w:tcPr>
            <w:tcW w:w="704" w:type="dxa"/>
            <w:vAlign w:val="center"/>
          </w:tcPr>
          <w:p w14:paraId="05CDF77E"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499C3DF7"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1.2.4</w:t>
            </w:r>
          </w:p>
        </w:tc>
        <w:tc>
          <w:tcPr>
            <w:tcW w:w="1559" w:type="dxa"/>
            <w:vAlign w:val="center"/>
          </w:tcPr>
          <w:p w14:paraId="0A02187B" w14:textId="4A6BA234"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587" w:type="dxa"/>
            <w:vAlign w:val="center"/>
          </w:tcPr>
          <w:p w14:paraId="0D71E1CE" w14:textId="46B7AB1D"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License</w:t>
            </w:r>
          </w:p>
        </w:tc>
        <w:tc>
          <w:tcPr>
            <w:tcW w:w="1134" w:type="dxa"/>
            <w:vAlign w:val="center"/>
          </w:tcPr>
          <w:p w14:paraId="64F05B60" w14:textId="30159A4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w:t>
            </w:r>
          </w:p>
        </w:tc>
        <w:tc>
          <w:tcPr>
            <w:tcW w:w="2098" w:type="dxa"/>
            <w:vAlign w:val="center"/>
          </w:tcPr>
          <w:p w14:paraId="73EE4CE9" w14:textId="5DCDFBBF"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号牌</w:t>
            </w:r>
            <w:r>
              <w:rPr>
                <w:rFonts w:ascii="Times New Roman"/>
                <w:kern w:val="2"/>
                <w:sz w:val="24"/>
                <w:szCs w:val="24"/>
              </w:rPr>
              <w:t>号码</w:t>
            </w:r>
          </w:p>
        </w:tc>
        <w:tc>
          <w:tcPr>
            <w:tcW w:w="1276" w:type="dxa"/>
            <w:vAlign w:val="center"/>
          </w:tcPr>
          <w:p w14:paraId="18097B16" w14:textId="423FAE9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带首位汉字，教练、警用需要带末位汉字</w:t>
            </w:r>
          </w:p>
        </w:tc>
      </w:tr>
      <w:tr w:rsidR="00042D84" w14:paraId="4D3CAC7F" w14:textId="77777777" w:rsidTr="00C56310">
        <w:trPr>
          <w:trHeight w:val="272"/>
          <w:jc w:val="center"/>
        </w:trPr>
        <w:tc>
          <w:tcPr>
            <w:tcW w:w="704" w:type="dxa"/>
            <w:vAlign w:val="center"/>
          </w:tcPr>
          <w:p w14:paraId="759B7128"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675109C9"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1.2.5</w:t>
            </w:r>
          </w:p>
        </w:tc>
        <w:tc>
          <w:tcPr>
            <w:tcW w:w="1559" w:type="dxa"/>
            <w:vAlign w:val="center"/>
          </w:tcPr>
          <w:p w14:paraId="2AF14068" w14:textId="1BA99D1F"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587" w:type="dxa"/>
            <w:vAlign w:val="center"/>
          </w:tcPr>
          <w:p w14:paraId="0440AE33" w14:textId="1AA37E6B"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VIN</w:t>
            </w:r>
          </w:p>
        </w:tc>
        <w:tc>
          <w:tcPr>
            <w:tcW w:w="1134" w:type="dxa"/>
            <w:vAlign w:val="center"/>
          </w:tcPr>
          <w:p w14:paraId="40679AE4" w14:textId="58BF630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2098" w:type="dxa"/>
            <w:vAlign w:val="center"/>
          </w:tcPr>
          <w:p w14:paraId="61ADF7CA" w14:textId="6706CDB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车辆识别代码</w:t>
            </w:r>
          </w:p>
        </w:tc>
        <w:tc>
          <w:tcPr>
            <w:tcW w:w="1276" w:type="dxa"/>
            <w:vAlign w:val="center"/>
          </w:tcPr>
          <w:p w14:paraId="6A07EDDA" w14:textId="51EAE626"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填写</w:t>
            </w:r>
            <w:r>
              <w:rPr>
                <w:rFonts w:ascii="Times New Roman"/>
                <w:kern w:val="2"/>
                <w:sz w:val="24"/>
                <w:szCs w:val="24"/>
              </w:rPr>
              <w:t>VIN</w:t>
            </w:r>
            <w:r>
              <w:rPr>
                <w:rFonts w:ascii="Times New Roman"/>
                <w:kern w:val="2"/>
                <w:sz w:val="24"/>
                <w:szCs w:val="24"/>
              </w:rPr>
              <w:t>号或车架号</w:t>
            </w:r>
          </w:p>
        </w:tc>
      </w:tr>
      <w:tr w:rsidR="00042D84" w14:paraId="134CD696" w14:textId="77777777" w:rsidTr="00C56310">
        <w:trPr>
          <w:trHeight w:val="272"/>
          <w:jc w:val="center"/>
        </w:trPr>
        <w:tc>
          <w:tcPr>
            <w:tcW w:w="704" w:type="dxa"/>
            <w:vAlign w:val="center"/>
          </w:tcPr>
          <w:p w14:paraId="2BB257FC"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73E61BD6"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1.2.6</w:t>
            </w:r>
          </w:p>
        </w:tc>
        <w:tc>
          <w:tcPr>
            <w:tcW w:w="1559" w:type="dxa"/>
            <w:vAlign w:val="center"/>
          </w:tcPr>
          <w:p w14:paraId="5DC6D0E9" w14:textId="078FEE53"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587" w:type="dxa"/>
            <w:vAlign w:val="center"/>
          </w:tcPr>
          <w:p w14:paraId="2F495157" w14:textId="75586E54" w:rsidR="00042D84" w:rsidRDefault="00042D84" w:rsidP="00F00886">
            <w:pPr>
              <w:pStyle w:val="ad"/>
              <w:spacing w:line="360" w:lineRule="auto"/>
              <w:ind w:firstLineChars="0" w:firstLine="0"/>
              <w:jc w:val="center"/>
              <w:rPr>
                <w:rFonts w:ascii="Times New Roman"/>
                <w:kern w:val="2"/>
                <w:sz w:val="24"/>
                <w:szCs w:val="24"/>
              </w:rPr>
            </w:pPr>
            <w:r w:rsidRPr="00690E72">
              <w:rPr>
                <w:rFonts w:ascii="Times New Roman"/>
                <w:kern w:val="2"/>
                <w:sz w:val="24"/>
                <w:szCs w:val="24"/>
              </w:rPr>
              <w:t>Model</w:t>
            </w:r>
          </w:p>
        </w:tc>
        <w:tc>
          <w:tcPr>
            <w:tcW w:w="1134" w:type="dxa"/>
            <w:vAlign w:val="center"/>
          </w:tcPr>
          <w:p w14:paraId="2AC23027" w14:textId="39B32AC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2098" w:type="dxa"/>
            <w:vAlign w:val="center"/>
          </w:tcPr>
          <w:p w14:paraId="76BE0ED3" w14:textId="11A102FC"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车辆型号</w:t>
            </w:r>
          </w:p>
        </w:tc>
        <w:tc>
          <w:tcPr>
            <w:tcW w:w="1276" w:type="dxa"/>
            <w:vAlign w:val="center"/>
          </w:tcPr>
          <w:p w14:paraId="744B9981" w14:textId="3135FF38"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车辆型号与行驶证一致</w:t>
            </w:r>
          </w:p>
        </w:tc>
      </w:tr>
      <w:tr w:rsidR="00042D84" w14:paraId="60CE04A4" w14:textId="77777777" w:rsidTr="00C56310">
        <w:trPr>
          <w:trHeight w:val="272"/>
          <w:jc w:val="center"/>
        </w:trPr>
        <w:tc>
          <w:tcPr>
            <w:tcW w:w="704" w:type="dxa"/>
            <w:vAlign w:val="center"/>
          </w:tcPr>
          <w:p w14:paraId="05D1018D"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3E353585"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1</w:t>
            </w:r>
            <w:r>
              <w:rPr>
                <w:rFonts w:ascii="Times New Roman"/>
                <w:kern w:val="2"/>
                <w:sz w:val="24"/>
                <w:szCs w:val="24"/>
              </w:rPr>
              <w:t>.2.7</w:t>
            </w:r>
          </w:p>
        </w:tc>
        <w:tc>
          <w:tcPr>
            <w:tcW w:w="1559" w:type="dxa"/>
            <w:vAlign w:val="center"/>
          </w:tcPr>
          <w:p w14:paraId="1A530B1B" w14:textId="59180BB9"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TestBasicInfo</w:t>
            </w:r>
            <w:proofErr w:type="spellEnd"/>
          </w:p>
        </w:tc>
        <w:tc>
          <w:tcPr>
            <w:tcW w:w="1587" w:type="dxa"/>
            <w:vAlign w:val="center"/>
          </w:tcPr>
          <w:p w14:paraId="7EDDD1D6" w14:textId="672AAD34" w:rsidR="00042D84" w:rsidRDefault="00042D84" w:rsidP="00F00886">
            <w:pPr>
              <w:pStyle w:val="ad"/>
              <w:spacing w:line="360" w:lineRule="auto"/>
              <w:ind w:firstLineChars="0" w:firstLine="0"/>
              <w:jc w:val="center"/>
              <w:rPr>
                <w:rFonts w:ascii="Times New Roman"/>
                <w:kern w:val="2"/>
                <w:sz w:val="24"/>
                <w:szCs w:val="24"/>
              </w:rPr>
            </w:pPr>
            <w:proofErr w:type="spellStart"/>
            <w:r w:rsidRPr="00CB3123">
              <w:rPr>
                <w:rFonts w:ascii="Times New Roman"/>
                <w:kern w:val="2"/>
                <w:sz w:val="24"/>
                <w:szCs w:val="24"/>
              </w:rPr>
              <w:t>Converter</w:t>
            </w:r>
            <w:r>
              <w:rPr>
                <w:rFonts w:ascii="Times New Roman" w:hint="eastAsia"/>
                <w:kern w:val="2"/>
                <w:sz w:val="24"/>
                <w:szCs w:val="24"/>
              </w:rPr>
              <w:t>Model</w:t>
            </w:r>
            <w:proofErr w:type="spellEnd"/>
          </w:p>
        </w:tc>
        <w:tc>
          <w:tcPr>
            <w:tcW w:w="1134" w:type="dxa"/>
            <w:vAlign w:val="center"/>
          </w:tcPr>
          <w:p w14:paraId="1EC80671" w14:textId="18DEEDB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2098" w:type="dxa"/>
            <w:vAlign w:val="center"/>
          </w:tcPr>
          <w:p w14:paraId="7AABCEBA" w14:textId="6F5F85DB"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催化转化器型号</w:t>
            </w:r>
          </w:p>
        </w:tc>
        <w:tc>
          <w:tcPr>
            <w:tcW w:w="1276" w:type="dxa"/>
            <w:vAlign w:val="center"/>
          </w:tcPr>
          <w:p w14:paraId="2C269FD2" w14:textId="3E9F053D" w:rsidR="00042D84" w:rsidRDefault="00042D84" w:rsidP="00F00886">
            <w:pPr>
              <w:pStyle w:val="ad"/>
              <w:spacing w:line="360" w:lineRule="auto"/>
              <w:ind w:firstLineChars="0" w:firstLine="0"/>
              <w:jc w:val="center"/>
              <w:rPr>
                <w:rFonts w:ascii="Times New Roman"/>
                <w:kern w:val="2"/>
                <w:sz w:val="24"/>
                <w:szCs w:val="24"/>
              </w:rPr>
            </w:pPr>
          </w:p>
        </w:tc>
      </w:tr>
      <w:tr w:rsidR="00042D84" w14:paraId="191D6AA9" w14:textId="77777777" w:rsidTr="00C56310">
        <w:trPr>
          <w:trHeight w:val="272"/>
          <w:jc w:val="center"/>
        </w:trPr>
        <w:tc>
          <w:tcPr>
            <w:tcW w:w="704" w:type="dxa"/>
            <w:vAlign w:val="center"/>
          </w:tcPr>
          <w:p w14:paraId="5A95011C"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215880D7" w14:textId="1CF79A8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1.3</w:t>
            </w:r>
          </w:p>
        </w:tc>
        <w:tc>
          <w:tcPr>
            <w:tcW w:w="1559" w:type="dxa"/>
            <w:vAlign w:val="center"/>
          </w:tcPr>
          <w:p w14:paraId="5B5380A2" w14:textId="0391B5E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2D7AC076" w14:textId="18DCFDB8" w:rsidR="00042D84" w:rsidRPr="00690E72"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AResultInfo</w:t>
            </w:r>
            <w:proofErr w:type="spellEnd"/>
          </w:p>
        </w:tc>
        <w:tc>
          <w:tcPr>
            <w:tcW w:w="1134" w:type="dxa"/>
            <w:vAlign w:val="center"/>
          </w:tcPr>
          <w:p w14:paraId="59364123" w14:textId="63616356"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116DC67E" w14:textId="145529A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外观检查结果</w:t>
            </w:r>
          </w:p>
        </w:tc>
        <w:tc>
          <w:tcPr>
            <w:tcW w:w="1276" w:type="dxa"/>
            <w:vAlign w:val="center"/>
          </w:tcPr>
          <w:p w14:paraId="3B647D08" w14:textId="222B486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12EF2F6A" w14:textId="77777777" w:rsidTr="00C56310">
        <w:trPr>
          <w:trHeight w:val="272"/>
          <w:jc w:val="center"/>
        </w:trPr>
        <w:tc>
          <w:tcPr>
            <w:tcW w:w="704" w:type="dxa"/>
            <w:vAlign w:val="center"/>
          </w:tcPr>
          <w:p w14:paraId="18918534"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21AFCB06" w14:textId="2DEEA94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1.3.1</w:t>
            </w:r>
          </w:p>
        </w:tc>
        <w:tc>
          <w:tcPr>
            <w:tcW w:w="1559" w:type="dxa"/>
            <w:vAlign w:val="center"/>
          </w:tcPr>
          <w:p w14:paraId="700C6252" w14:textId="01AAD48A"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AResultInfo</w:t>
            </w:r>
            <w:proofErr w:type="spellEnd"/>
          </w:p>
        </w:tc>
        <w:tc>
          <w:tcPr>
            <w:tcW w:w="1587" w:type="dxa"/>
            <w:vAlign w:val="center"/>
          </w:tcPr>
          <w:p w14:paraId="2624C606" w14:textId="068DC97C"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AResult</w:t>
            </w:r>
            <w:proofErr w:type="spellEnd"/>
          </w:p>
        </w:tc>
        <w:tc>
          <w:tcPr>
            <w:tcW w:w="1134" w:type="dxa"/>
            <w:vAlign w:val="center"/>
          </w:tcPr>
          <w:p w14:paraId="6BCD8CC0" w14:textId="647E387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w:t>
            </w:r>
          </w:p>
        </w:tc>
        <w:tc>
          <w:tcPr>
            <w:tcW w:w="2098" w:type="dxa"/>
            <w:vAlign w:val="center"/>
          </w:tcPr>
          <w:p w14:paraId="479D80E9" w14:textId="115109F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外观检验结果</w:t>
            </w:r>
          </w:p>
        </w:tc>
        <w:tc>
          <w:tcPr>
            <w:tcW w:w="1276" w:type="dxa"/>
            <w:vAlign w:val="center"/>
          </w:tcPr>
          <w:p w14:paraId="00673880" w14:textId="04FCFC1B"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w:t>
            </w:r>
            <w:r>
              <w:rPr>
                <w:rFonts w:ascii="Times New Roman"/>
                <w:kern w:val="2"/>
                <w:sz w:val="24"/>
                <w:szCs w:val="24"/>
              </w:rPr>
              <w:t>通过</w:t>
            </w:r>
            <w:r>
              <w:rPr>
                <w:rFonts w:ascii="Times New Roman"/>
                <w:kern w:val="2"/>
                <w:sz w:val="24"/>
                <w:szCs w:val="24"/>
              </w:rPr>
              <w:t>/0-</w:t>
            </w:r>
            <w:r>
              <w:rPr>
                <w:rFonts w:ascii="Times New Roman"/>
                <w:kern w:val="2"/>
                <w:sz w:val="24"/>
                <w:szCs w:val="24"/>
              </w:rPr>
              <w:t>不通过</w:t>
            </w:r>
          </w:p>
        </w:tc>
      </w:tr>
      <w:tr w:rsidR="00042D84" w14:paraId="6BBCA42B" w14:textId="77777777" w:rsidTr="00C56310">
        <w:trPr>
          <w:trHeight w:val="272"/>
          <w:jc w:val="center"/>
        </w:trPr>
        <w:tc>
          <w:tcPr>
            <w:tcW w:w="704" w:type="dxa"/>
            <w:vAlign w:val="center"/>
          </w:tcPr>
          <w:p w14:paraId="7CFAAFBA"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38345FF3" w14:textId="23EDE1F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1.3.2</w:t>
            </w:r>
          </w:p>
        </w:tc>
        <w:tc>
          <w:tcPr>
            <w:tcW w:w="1559" w:type="dxa"/>
            <w:vAlign w:val="center"/>
          </w:tcPr>
          <w:p w14:paraId="4C51B030" w14:textId="1FE79032"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AResultInfo</w:t>
            </w:r>
            <w:proofErr w:type="spellEnd"/>
          </w:p>
        </w:tc>
        <w:tc>
          <w:tcPr>
            <w:tcW w:w="1587" w:type="dxa"/>
            <w:vAlign w:val="center"/>
          </w:tcPr>
          <w:p w14:paraId="74E10324" w14:textId="657C243F"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AScript</w:t>
            </w:r>
            <w:proofErr w:type="spellEnd"/>
          </w:p>
        </w:tc>
        <w:tc>
          <w:tcPr>
            <w:tcW w:w="1134" w:type="dxa"/>
            <w:vAlign w:val="center"/>
          </w:tcPr>
          <w:p w14:paraId="774276E2" w14:textId="72AB92D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(200)</w:t>
            </w:r>
          </w:p>
        </w:tc>
        <w:tc>
          <w:tcPr>
            <w:tcW w:w="2098" w:type="dxa"/>
            <w:vAlign w:val="center"/>
          </w:tcPr>
          <w:p w14:paraId="4BD7B137" w14:textId="54440C3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外观检验不合格项</w:t>
            </w:r>
          </w:p>
        </w:tc>
        <w:tc>
          <w:tcPr>
            <w:tcW w:w="1276" w:type="dxa"/>
            <w:vAlign w:val="center"/>
          </w:tcPr>
          <w:p w14:paraId="2CB66139" w14:textId="5A868BE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48BAF8C1" w14:textId="77777777" w:rsidTr="00C56310">
        <w:trPr>
          <w:trHeight w:val="90"/>
          <w:jc w:val="center"/>
        </w:trPr>
        <w:tc>
          <w:tcPr>
            <w:tcW w:w="704" w:type="dxa"/>
            <w:vAlign w:val="center"/>
          </w:tcPr>
          <w:p w14:paraId="3EF2E501"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07483A0C" w14:textId="07B1145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1.4</w:t>
            </w:r>
          </w:p>
        </w:tc>
        <w:tc>
          <w:tcPr>
            <w:tcW w:w="1559" w:type="dxa"/>
            <w:vAlign w:val="center"/>
          </w:tcPr>
          <w:p w14:paraId="78E79A4D" w14:textId="2EFC276B"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681761CC" w14:textId="643CCDAF"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OResultInfo</w:t>
            </w:r>
            <w:proofErr w:type="spellEnd"/>
          </w:p>
        </w:tc>
        <w:tc>
          <w:tcPr>
            <w:tcW w:w="1134" w:type="dxa"/>
            <w:vAlign w:val="center"/>
          </w:tcPr>
          <w:p w14:paraId="640FC99E" w14:textId="5192350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4CB68B90" w14:textId="7E31943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OBD</w:t>
            </w:r>
            <w:r>
              <w:rPr>
                <w:rFonts w:ascii="Times New Roman"/>
                <w:kern w:val="2"/>
                <w:sz w:val="24"/>
                <w:szCs w:val="24"/>
              </w:rPr>
              <w:t>检查结果</w:t>
            </w:r>
          </w:p>
        </w:tc>
        <w:tc>
          <w:tcPr>
            <w:tcW w:w="1276" w:type="dxa"/>
            <w:vAlign w:val="center"/>
          </w:tcPr>
          <w:p w14:paraId="643F6D4E"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p w14:paraId="1214F300" w14:textId="4F1142E0" w:rsidR="00042D84" w:rsidRDefault="00042D84" w:rsidP="00F00886">
            <w:pPr>
              <w:pStyle w:val="ad"/>
              <w:spacing w:line="360" w:lineRule="auto"/>
              <w:ind w:firstLineChars="0" w:firstLine="0"/>
              <w:jc w:val="center"/>
              <w:rPr>
                <w:rFonts w:ascii="Times New Roman"/>
                <w:kern w:val="2"/>
                <w:sz w:val="24"/>
                <w:szCs w:val="24"/>
              </w:rPr>
            </w:pPr>
          </w:p>
        </w:tc>
      </w:tr>
      <w:tr w:rsidR="00042D84" w14:paraId="4624932F" w14:textId="77777777" w:rsidTr="00C56310">
        <w:trPr>
          <w:trHeight w:val="272"/>
          <w:jc w:val="center"/>
        </w:trPr>
        <w:tc>
          <w:tcPr>
            <w:tcW w:w="704" w:type="dxa"/>
            <w:vAlign w:val="center"/>
          </w:tcPr>
          <w:p w14:paraId="47E5CEF7"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5641C52D" w14:textId="7680DD1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1.4.1</w:t>
            </w:r>
          </w:p>
        </w:tc>
        <w:tc>
          <w:tcPr>
            <w:tcW w:w="1559" w:type="dxa"/>
            <w:vAlign w:val="center"/>
          </w:tcPr>
          <w:p w14:paraId="34363B52" w14:textId="76124C3F"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OResultInfo</w:t>
            </w:r>
            <w:proofErr w:type="spellEnd"/>
          </w:p>
        </w:tc>
        <w:tc>
          <w:tcPr>
            <w:tcW w:w="1587" w:type="dxa"/>
            <w:vAlign w:val="center"/>
          </w:tcPr>
          <w:p w14:paraId="1F8E88D1" w14:textId="300CCD6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OResult</w:t>
            </w:r>
            <w:proofErr w:type="spellEnd"/>
          </w:p>
        </w:tc>
        <w:tc>
          <w:tcPr>
            <w:tcW w:w="1134" w:type="dxa"/>
            <w:vAlign w:val="center"/>
          </w:tcPr>
          <w:p w14:paraId="3A236D1A" w14:textId="4027656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w:t>
            </w:r>
          </w:p>
        </w:tc>
        <w:tc>
          <w:tcPr>
            <w:tcW w:w="2098" w:type="dxa"/>
            <w:vAlign w:val="center"/>
          </w:tcPr>
          <w:p w14:paraId="7C1D5A9B" w14:textId="66A9C05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OBD</w:t>
            </w:r>
            <w:r>
              <w:rPr>
                <w:rFonts w:ascii="Times New Roman"/>
                <w:kern w:val="2"/>
                <w:sz w:val="24"/>
                <w:szCs w:val="24"/>
              </w:rPr>
              <w:t>检查结果</w:t>
            </w:r>
          </w:p>
        </w:tc>
        <w:tc>
          <w:tcPr>
            <w:tcW w:w="1276" w:type="dxa"/>
            <w:vAlign w:val="center"/>
          </w:tcPr>
          <w:p w14:paraId="190A95E1" w14:textId="194418D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w:t>
            </w:r>
            <w:r>
              <w:rPr>
                <w:rFonts w:ascii="Times New Roman"/>
                <w:kern w:val="2"/>
                <w:sz w:val="24"/>
                <w:szCs w:val="24"/>
              </w:rPr>
              <w:t>合格</w:t>
            </w:r>
            <w:r>
              <w:rPr>
                <w:rFonts w:ascii="Times New Roman"/>
                <w:kern w:val="2"/>
                <w:sz w:val="24"/>
                <w:szCs w:val="24"/>
              </w:rPr>
              <w:t>/</w:t>
            </w:r>
            <w:r>
              <w:rPr>
                <w:rFonts w:ascii="Times New Roman" w:hint="eastAsia"/>
                <w:kern w:val="2"/>
                <w:sz w:val="24"/>
                <w:szCs w:val="24"/>
              </w:rPr>
              <w:t>0</w:t>
            </w:r>
            <w:r>
              <w:rPr>
                <w:rFonts w:ascii="Times New Roman"/>
                <w:kern w:val="2"/>
                <w:sz w:val="24"/>
                <w:szCs w:val="24"/>
              </w:rPr>
              <w:t>-</w:t>
            </w:r>
            <w:r>
              <w:rPr>
                <w:rFonts w:ascii="Times New Roman"/>
                <w:kern w:val="2"/>
                <w:sz w:val="24"/>
                <w:szCs w:val="24"/>
              </w:rPr>
              <w:t>不合格</w:t>
            </w:r>
          </w:p>
        </w:tc>
      </w:tr>
      <w:tr w:rsidR="00042D84" w14:paraId="2333D637" w14:textId="77777777" w:rsidTr="00C56310">
        <w:trPr>
          <w:trHeight w:val="272"/>
          <w:jc w:val="center"/>
        </w:trPr>
        <w:tc>
          <w:tcPr>
            <w:tcW w:w="704" w:type="dxa"/>
            <w:vAlign w:val="center"/>
          </w:tcPr>
          <w:p w14:paraId="042F3FA1"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23A8B6E4" w14:textId="740D5B4B"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1.4.2</w:t>
            </w:r>
          </w:p>
        </w:tc>
        <w:tc>
          <w:tcPr>
            <w:tcW w:w="1559" w:type="dxa"/>
            <w:vAlign w:val="center"/>
          </w:tcPr>
          <w:p w14:paraId="1A7D1389" w14:textId="1C98D1A8"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OResultInfo</w:t>
            </w:r>
            <w:proofErr w:type="spellEnd"/>
          </w:p>
        </w:tc>
        <w:tc>
          <w:tcPr>
            <w:tcW w:w="1587" w:type="dxa"/>
            <w:vAlign w:val="center"/>
          </w:tcPr>
          <w:p w14:paraId="4B6325EB" w14:textId="500C3C20"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OScript</w:t>
            </w:r>
            <w:proofErr w:type="spellEnd"/>
          </w:p>
        </w:tc>
        <w:tc>
          <w:tcPr>
            <w:tcW w:w="1134" w:type="dxa"/>
            <w:vAlign w:val="center"/>
          </w:tcPr>
          <w:p w14:paraId="35B27639" w14:textId="369900A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(200)</w:t>
            </w:r>
          </w:p>
        </w:tc>
        <w:tc>
          <w:tcPr>
            <w:tcW w:w="2098" w:type="dxa"/>
            <w:vAlign w:val="center"/>
          </w:tcPr>
          <w:p w14:paraId="1A6E37FC" w14:textId="4D6B249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OBD</w:t>
            </w:r>
            <w:r>
              <w:rPr>
                <w:rFonts w:ascii="Times New Roman"/>
                <w:kern w:val="2"/>
                <w:sz w:val="24"/>
                <w:szCs w:val="24"/>
              </w:rPr>
              <w:t>检查</w:t>
            </w:r>
            <w:r>
              <w:rPr>
                <w:rFonts w:ascii="Times New Roman" w:hint="eastAsia"/>
                <w:kern w:val="2"/>
                <w:sz w:val="24"/>
                <w:szCs w:val="24"/>
              </w:rPr>
              <w:t>故障代码及不合格项</w:t>
            </w:r>
          </w:p>
        </w:tc>
        <w:tc>
          <w:tcPr>
            <w:tcW w:w="1276" w:type="dxa"/>
            <w:vAlign w:val="center"/>
          </w:tcPr>
          <w:p w14:paraId="116678C5" w14:textId="09A39E8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5CDF7464" w14:textId="77777777" w:rsidTr="00C56310">
        <w:trPr>
          <w:trHeight w:val="272"/>
          <w:jc w:val="center"/>
        </w:trPr>
        <w:tc>
          <w:tcPr>
            <w:tcW w:w="704" w:type="dxa"/>
            <w:vAlign w:val="center"/>
          </w:tcPr>
          <w:p w14:paraId="16ADBBBF"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220857F8" w14:textId="6BF905B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1.5</w:t>
            </w:r>
          </w:p>
        </w:tc>
        <w:tc>
          <w:tcPr>
            <w:tcW w:w="1559" w:type="dxa"/>
            <w:vAlign w:val="center"/>
          </w:tcPr>
          <w:p w14:paraId="352386CF" w14:textId="7B84922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2EF77224" w14:textId="14A53E54"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EResultInfo</w:t>
            </w:r>
            <w:proofErr w:type="spellEnd"/>
          </w:p>
        </w:tc>
        <w:tc>
          <w:tcPr>
            <w:tcW w:w="1134" w:type="dxa"/>
            <w:vAlign w:val="center"/>
          </w:tcPr>
          <w:p w14:paraId="65E298BB" w14:textId="2AD5F3C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410A2CFA" w14:textId="385C8D6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排气污染物检测结果</w:t>
            </w:r>
          </w:p>
        </w:tc>
        <w:tc>
          <w:tcPr>
            <w:tcW w:w="1276" w:type="dxa"/>
            <w:vAlign w:val="center"/>
          </w:tcPr>
          <w:p w14:paraId="3E6C5401" w14:textId="56DE452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09F1CBAE" w14:textId="77777777" w:rsidTr="00C56310">
        <w:trPr>
          <w:trHeight w:val="272"/>
          <w:jc w:val="center"/>
        </w:trPr>
        <w:tc>
          <w:tcPr>
            <w:tcW w:w="704" w:type="dxa"/>
            <w:vAlign w:val="center"/>
          </w:tcPr>
          <w:p w14:paraId="03810BDB"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08B076C7" w14:textId="359AA7E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1.5.1</w:t>
            </w:r>
          </w:p>
        </w:tc>
        <w:tc>
          <w:tcPr>
            <w:tcW w:w="1559" w:type="dxa"/>
            <w:vAlign w:val="center"/>
          </w:tcPr>
          <w:p w14:paraId="74C955D4" w14:textId="2AEE03C1"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EResultInfo</w:t>
            </w:r>
            <w:proofErr w:type="spellEnd"/>
          </w:p>
        </w:tc>
        <w:tc>
          <w:tcPr>
            <w:tcW w:w="1587" w:type="dxa"/>
            <w:vAlign w:val="center"/>
          </w:tcPr>
          <w:p w14:paraId="6AEEA64A" w14:textId="549126E2"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TestType</w:t>
            </w:r>
            <w:proofErr w:type="spellEnd"/>
          </w:p>
        </w:tc>
        <w:tc>
          <w:tcPr>
            <w:tcW w:w="1134" w:type="dxa"/>
            <w:vAlign w:val="center"/>
          </w:tcPr>
          <w:p w14:paraId="606E63E2" w14:textId="55A2A5D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(30)</w:t>
            </w:r>
          </w:p>
        </w:tc>
        <w:tc>
          <w:tcPr>
            <w:tcW w:w="2098" w:type="dxa"/>
            <w:vAlign w:val="center"/>
          </w:tcPr>
          <w:p w14:paraId="05FAD0D0" w14:textId="17080AAD"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排气污染物检查方法</w:t>
            </w:r>
          </w:p>
        </w:tc>
        <w:tc>
          <w:tcPr>
            <w:tcW w:w="1276" w:type="dxa"/>
            <w:vAlign w:val="center"/>
          </w:tcPr>
          <w:p w14:paraId="02296AC5" w14:textId="2E09420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4F13AC59" w14:textId="77777777" w:rsidTr="00C56310">
        <w:trPr>
          <w:trHeight w:val="272"/>
          <w:jc w:val="center"/>
        </w:trPr>
        <w:tc>
          <w:tcPr>
            <w:tcW w:w="704" w:type="dxa"/>
            <w:vAlign w:val="center"/>
          </w:tcPr>
          <w:p w14:paraId="1C1F89F6"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00FC723C" w14:textId="3D77978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1.5.2</w:t>
            </w:r>
          </w:p>
        </w:tc>
        <w:tc>
          <w:tcPr>
            <w:tcW w:w="1559" w:type="dxa"/>
            <w:vAlign w:val="center"/>
          </w:tcPr>
          <w:p w14:paraId="6FB72426" w14:textId="3EDF557D"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EResultInfo</w:t>
            </w:r>
            <w:proofErr w:type="spellEnd"/>
          </w:p>
        </w:tc>
        <w:tc>
          <w:tcPr>
            <w:tcW w:w="1587" w:type="dxa"/>
            <w:vAlign w:val="center"/>
          </w:tcPr>
          <w:p w14:paraId="5FF2BEC7" w14:textId="5001C45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EResult</w:t>
            </w:r>
            <w:proofErr w:type="spellEnd"/>
          </w:p>
        </w:tc>
        <w:tc>
          <w:tcPr>
            <w:tcW w:w="1134" w:type="dxa"/>
            <w:vAlign w:val="center"/>
          </w:tcPr>
          <w:p w14:paraId="7E8DB460" w14:textId="1FA2CEE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w:t>
            </w:r>
          </w:p>
        </w:tc>
        <w:tc>
          <w:tcPr>
            <w:tcW w:w="2098" w:type="dxa"/>
            <w:vAlign w:val="center"/>
          </w:tcPr>
          <w:p w14:paraId="1D4DD025" w14:textId="4690A86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排气污染物检查结果</w:t>
            </w:r>
          </w:p>
        </w:tc>
        <w:tc>
          <w:tcPr>
            <w:tcW w:w="1276" w:type="dxa"/>
            <w:vAlign w:val="center"/>
          </w:tcPr>
          <w:p w14:paraId="4D36EC4A" w14:textId="16FC231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w:t>
            </w:r>
            <w:r>
              <w:rPr>
                <w:rFonts w:ascii="Times New Roman"/>
                <w:kern w:val="2"/>
                <w:sz w:val="24"/>
                <w:szCs w:val="24"/>
              </w:rPr>
              <w:t>合格</w:t>
            </w:r>
            <w:r>
              <w:rPr>
                <w:rFonts w:ascii="Times New Roman"/>
                <w:kern w:val="2"/>
                <w:sz w:val="24"/>
                <w:szCs w:val="24"/>
              </w:rPr>
              <w:t>/</w:t>
            </w:r>
            <w:r>
              <w:rPr>
                <w:rFonts w:ascii="Times New Roman" w:hint="eastAsia"/>
                <w:kern w:val="2"/>
                <w:sz w:val="24"/>
                <w:szCs w:val="24"/>
              </w:rPr>
              <w:t>0</w:t>
            </w:r>
            <w:r>
              <w:rPr>
                <w:rFonts w:ascii="Times New Roman"/>
                <w:kern w:val="2"/>
                <w:sz w:val="24"/>
                <w:szCs w:val="24"/>
              </w:rPr>
              <w:t>-</w:t>
            </w:r>
            <w:r>
              <w:rPr>
                <w:rFonts w:ascii="Times New Roman"/>
                <w:kern w:val="2"/>
                <w:sz w:val="24"/>
                <w:szCs w:val="24"/>
              </w:rPr>
              <w:t>不合格</w:t>
            </w:r>
          </w:p>
        </w:tc>
      </w:tr>
      <w:tr w:rsidR="00042D84" w14:paraId="3CA6FFC9" w14:textId="77777777" w:rsidTr="00C56310">
        <w:trPr>
          <w:trHeight w:val="272"/>
          <w:jc w:val="center"/>
        </w:trPr>
        <w:tc>
          <w:tcPr>
            <w:tcW w:w="704" w:type="dxa"/>
            <w:vAlign w:val="center"/>
          </w:tcPr>
          <w:p w14:paraId="40C7A787"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4672ADAD" w14:textId="249A355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w:t>
            </w:r>
          </w:p>
        </w:tc>
        <w:tc>
          <w:tcPr>
            <w:tcW w:w="1559" w:type="dxa"/>
            <w:vAlign w:val="center"/>
          </w:tcPr>
          <w:p w14:paraId="387D9233" w14:textId="535D0B6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445E8BE3" w14:textId="2FF904F3"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134" w:type="dxa"/>
            <w:vAlign w:val="center"/>
          </w:tcPr>
          <w:p w14:paraId="7A2969BD" w14:textId="45DB5E5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21CA758B" w14:textId="71AF7BD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双</w:t>
            </w:r>
            <w:proofErr w:type="gramStart"/>
            <w:r>
              <w:rPr>
                <w:rFonts w:ascii="Times New Roman"/>
                <w:kern w:val="2"/>
                <w:sz w:val="24"/>
                <w:szCs w:val="24"/>
              </w:rPr>
              <w:t>怠速法</w:t>
            </w:r>
            <w:proofErr w:type="gramEnd"/>
            <w:r w:rsidR="00846102">
              <w:rPr>
                <w:rFonts w:ascii="Times New Roman"/>
                <w:kern w:val="2"/>
                <w:sz w:val="24"/>
                <w:szCs w:val="24"/>
              </w:rPr>
              <w:t>检测结果表</w:t>
            </w:r>
          </w:p>
        </w:tc>
        <w:tc>
          <w:tcPr>
            <w:tcW w:w="1276" w:type="dxa"/>
            <w:vAlign w:val="center"/>
          </w:tcPr>
          <w:p w14:paraId="195F581B"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p w14:paraId="6F0C0EF7" w14:textId="205C8B79" w:rsidR="00042D84" w:rsidRDefault="00042D84" w:rsidP="00F00886">
            <w:pPr>
              <w:pStyle w:val="ad"/>
              <w:spacing w:line="360" w:lineRule="auto"/>
              <w:ind w:firstLineChars="0" w:firstLine="0"/>
              <w:jc w:val="center"/>
              <w:rPr>
                <w:rFonts w:ascii="Times New Roman"/>
                <w:kern w:val="2"/>
                <w:sz w:val="24"/>
                <w:szCs w:val="24"/>
              </w:rPr>
            </w:pPr>
          </w:p>
        </w:tc>
      </w:tr>
      <w:tr w:rsidR="00042D84" w14:paraId="55718D6E" w14:textId="77777777" w:rsidTr="00C56310">
        <w:trPr>
          <w:trHeight w:val="272"/>
          <w:jc w:val="center"/>
        </w:trPr>
        <w:tc>
          <w:tcPr>
            <w:tcW w:w="704" w:type="dxa"/>
            <w:vAlign w:val="center"/>
          </w:tcPr>
          <w:p w14:paraId="6DAF84C7"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0185C06E" w14:textId="778C9AE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1.6.1</w:t>
            </w:r>
          </w:p>
        </w:tc>
        <w:tc>
          <w:tcPr>
            <w:tcW w:w="1559" w:type="dxa"/>
            <w:vAlign w:val="center"/>
          </w:tcPr>
          <w:p w14:paraId="0333F270" w14:textId="684F0FAB"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7AE8682F" w14:textId="244FDF2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Lambda</w:t>
            </w:r>
          </w:p>
        </w:tc>
        <w:tc>
          <w:tcPr>
            <w:tcW w:w="1134" w:type="dxa"/>
            <w:vAlign w:val="center"/>
          </w:tcPr>
          <w:p w14:paraId="40F1D2F0" w14:textId="01F8DF1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3,2</w:t>
            </w:r>
            <w:r>
              <w:rPr>
                <w:rFonts w:ascii="Times New Roman"/>
                <w:kern w:val="2"/>
                <w:sz w:val="24"/>
                <w:szCs w:val="24"/>
              </w:rPr>
              <w:t>)</w:t>
            </w:r>
          </w:p>
        </w:tc>
        <w:tc>
          <w:tcPr>
            <w:tcW w:w="2098" w:type="dxa"/>
            <w:vAlign w:val="center"/>
          </w:tcPr>
          <w:p w14:paraId="18361616" w14:textId="5868082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过量空气系数结果</w:t>
            </w:r>
          </w:p>
        </w:tc>
        <w:tc>
          <w:tcPr>
            <w:tcW w:w="1276" w:type="dxa"/>
            <w:vAlign w:val="center"/>
          </w:tcPr>
          <w:p w14:paraId="2955A396" w14:textId="2A0D317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m</w:t>
            </w:r>
            <w:r>
              <w:rPr>
                <w:rFonts w:ascii="Times New Roman"/>
                <w:kern w:val="2"/>
                <w:sz w:val="24"/>
                <w:szCs w:val="24"/>
                <w:vertAlign w:val="superscript"/>
              </w:rPr>
              <w:t>-1</w:t>
            </w:r>
          </w:p>
        </w:tc>
      </w:tr>
      <w:tr w:rsidR="00042D84" w14:paraId="565AC611" w14:textId="77777777" w:rsidTr="00C56310">
        <w:trPr>
          <w:trHeight w:val="272"/>
          <w:jc w:val="center"/>
        </w:trPr>
        <w:tc>
          <w:tcPr>
            <w:tcW w:w="704" w:type="dxa"/>
            <w:vAlign w:val="center"/>
          </w:tcPr>
          <w:p w14:paraId="004B89EF"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6CF7488C" w14:textId="37F87AC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1.6.2</w:t>
            </w:r>
          </w:p>
        </w:tc>
        <w:tc>
          <w:tcPr>
            <w:tcW w:w="1559" w:type="dxa"/>
            <w:vAlign w:val="center"/>
          </w:tcPr>
          <w:p w14:paraId="65A721F0" w14:textId="6D00ECF7"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57CDDECF" w14:textId="413040A8"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LambdaUp</w:t>
            </w:r>
            <w:proofErr w:type="spellEnd"/>
          </w:p>
        </w:tc>
        <w:tc>
          <w:tcPr>
            <w:tcW w:w="1134" w:type="dxa"/>
            <w:vAlign w:val="center"/>
          </w:tcPr>
          <w:p w14:paraId="0FE99740" w14:textId="2B8604D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hint="eastAsia"/>
                <w:kern w:val="2"/>
                <w:sz w:val="24"/>
                <w:szCs w:val="24"/>
              </w:rPr>
              <w:t>3</w:t>
            </w:r>
            <w:r>
              <w:rPr>
                <w:rFonts w:ascii="Times New Roman"/>
                <w:kern w:val="2"/>
                <w:sz w:val="24"/>
                <w:szCs w:val="24"/>
              </w:rPr>
              <w:t>,2</w:t>
            </w:r>
            <w:r>
              <w:rPr>
                <w:rFonts w:ascii="Times New Roman"/>
                <w:kern w:val="2"/>
                <w:sz w:val="24"/>
                <w:szCs w:val="24"/>
              </w:rPr>
              <w:t>）</w:t>
            </w:r>
          </w:p>
        </w:tc>
        <w:tc>
          <w:tcPr>
            <w:tcW w:w="2098" w:type="dxa"/>
            <w:vAlign w:val="center"/>
          </w:tcPr>
          <w:p w14:paraId="0F5C22E2" w14:textId="67A7CEF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过量空气系数限值上限</w:t>
            </w:r>
          </w:p>
        </w:tc>
        <w:tc>
          <w:tcPr>
            <w:tcW w:w="1276" w:type="dxa"/>
            <w:vAlign w:val="center"/>
          </w:tcPr>
          <w:p w14:paraId="5CB2E728" w14:textId="2BBB2941" w:rsidR="00042D84" w:rsidRDefault="00042D84" w:rsidP="00F00886">
            <w:pPr>
              <w:pStyle w:val="ad"/>
              <w:spacing w:line="360" w:lineRule="auto"/>
              <w:ind w:firstLineChars="0" w:firstLine="0"/>
              <w:jc w:val="center"/>
              <w:rPr>
                <w:rFonts w:ascii="Times New Roman"/>
                <w:kern w:val="2"/>
                <w:sz w:val="24"/>
                <w:szCs w:val="24"/>
              </w:rPr>
            </w:pPr>
          </w:p>
        </w:tc>
      </w:tr>
      <w:tr w:rsidR="00042D84" w14:paraId="747B1E8A" w14:textId="77777777" w:rsidTr="00C56310">
        <w:trPr>
          <w:trHeight w:val="272"/>
          <w:jc w:val="center"/>
        </w:trPr>
        <w:tc>
          <w:tcPr>
            <w:tcW w:w="704" w:type="dxa"/>
            <w:vAlign w:val="center"/>
          </w:tcPr>
          <w:p w14:paraId="736D6086"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461CF987" w14:textId="2BD36AD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1.6.3</w:t>
            </w:r>
          </w:p>
        </w:tc>
        <w:tc>
          <w:tcPr>
            <w:tcW w:w="1559" w:type="dxa"/>
            <w:vAlign w:val="center"/>
          </w:tcPr>
          <w:p w14:paraId="609D8BD4" w14:textId="63F5C257"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170A316A" w14:textId="7940A3B9"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LambdaDown</w:t>
            </w:r>
            <w:proofErr w:type="spellEnd"/>
          </w:p>
        </w:tc>
        <w:tc>
          <w:tcPr>
            <w:tcW w:w="1134" w:type="dxa"/>
            <w:vAlign w:val="center"/>
          </w:tcPr>
          <w:p w14:paraId="7D166A79" w14:textId="0E46946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hint="eastAsia"/>
                <w:kern w:val="2"/>
                <w:sz w:val="24"/>
                <w:szCs w:val="24"/>
              </w:rPr>
              <w:t>3</w:t>
            </w:r>
            <w:r>
              <w:rPr>
                <w:rFonts w:ascii="Times New Roman"/>
                <w:kern w:val="2"/>
                <w:sz w:val="24"/>
                <w:szCs w:val="24"/>
              </w:rPr>
              <w:t>,2</w:t>
            </w:r>
            <w:r>
              <w:rPr>
                <w:rFonts w:ascii="Times New Roman"/>
                <w:kern w:val="2"/>
                <w:sz w:val="24"/>
                <w:szCs w:val="24"/>
              </w:rPr>
              <w:t>）</w:t>
            </w:r>
          </w:p>
        </w:tc>
        <w:tc>
          <w:tcPr>
            <w:tcW w:w="2098" w:type="dxa"/>
            <w:vAlign w:val="center"/>
          </w:tcPr>
          <w:p w14:paraId="5FFFA249" w14:textId="3C7AD47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过量空气系数限值下限</w:t>
            </w:r>
          </w:p>
        </w:tc>
        <w:tc>
          <w:tcPr>
            <w:tcW w:w="1276" w:type="dxa"/>
            <w:vAlign w:val="center"/>
          </w:tcPr>
          <w:p w14:paraId="6D01ADF2" w14:textId="77777777" w:rsidR="00042D84" w:rsidRDefault="00042D84" w:rsidP="00F00886">
            <w:pPr>
              <w:pStyle w:val="ad"/>
              <w:spacing w:line="360" w:lineRule="auto"/>
              <w:ind w:firstLineChars="0" w:firstLine="0"/>
              <w:jc w:val="center"/>
              <w:rPr>
                <w:rFonts w:ascii="Times New Roman"/>
                <w:kern w:val="2"/>
                <w:sz w:val="24"/>
                <w:szCs w:val="24"/>
              </w:rPr>
            </w:pPr>
          </w:p>
        </w:tc>
      </w:tr>
      <w:tr w:rsidR="00042D84" w14:paraId="31936C53" w14:textId="77777777" w:rsidTr="00C56310">
        <w:trPr>
          <w:trHeight w:val="272"/>
          <w:jc w:val="center"/>
        </w:trPr>
        <w:tc>
          <w:tcPr>
            <w:tcW w:w="704" w:type="dxa"/>
            <w:vAlign w:val="center"/>
          </w:tcPr>
          <w:p w14:paraId="324F7744"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2D9F2B2B" w14:textId="2BA1BF8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1.6.4</w:t>
            </w:r>
          </w:p>
        </w:tc>
        <w:tc>
          <w:tcPr>
            <w:tcW w:w="1559" w:type="dxa"/>
            <w:vAlign w:val="center"/>
          </w:tcPr>
          <w:p w14:paraId="4E47E4B1" w14:textId="487FB662"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371D2C7F" w14:textId="08A59C69"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LSCOResult</w:t>
            </w:r>
            <w:proofErr w:type="spellEnd"/>
          </w:p>
        </w:tc>
        <w:tc>
          <w:tcPr>
            <w:tcW w:w="1134" w:type="dxa"/>
            <w:vAlign w:val="center"/>
          </w:tcPr>
          <w:p w14:paraId="7540E7F0" w14:textId="1E435EA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4,2</w:t>
            </w:r>
            <w:r>
              <w:rPr>
                <w:rFonts w:ascii="Times New Roman"/>
                <w:kern w:val="2"/>
                <w:sz w:val="24"/>
                <w:szCs w:val="24"/>
              </w:rPr>
              <w:t>)</w:t>
            </w:r>
          </w:p>
        </w:tc>
        <w:tc>
          <w:tcPr>
            <w:tcW w:w="2098" w:type="dxa"/>
            <w:vAlign w:val="center"/>
          </w:tcPr>
          <w:p w14:paraId="560EE04A" w14:textId="35683DB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低</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CO</w:t>
            </w:r>
            <w:r>
              <w:rPr>
                <w:rFonts w:ascii="Times New Roman"/>
                <w:kern w:val="2"/>
                <w:sz w:val="24"/>
                <w:szCs w:val="24"/>
              </w:rPr>
              <w:t>结果</w:t>
            </w:r>
          </w:p>
        </w:tc>
        <w:tc>
          <w:tcPr>
            <w:tcW w:w="1276" w:type="dxa"/>
            <w:vAlign w:val="center"/>
          </w:tcPr>
          <w:p w14:paraId="13BF6BB3" w14:textId="7B135E5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0B412229" w14:textId="77777777" w:rsidTr="00C56310">
        <w:trPr>
          <w:trHeight w:val="272"/>
          <w:jc w:val="center"/>
        </w:trPr>
        <w:tc>
          <w:tcPr>
            <w:tcW w:w="704" w:type="dxa"/>
            <w:vAlign w:val="center"/>
          </w:tcPr>
          <w:p w14:paraId="7FAF6BC3"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07C62037" w14:textId="319F5B7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1.6.5</w:t>
            </w:r>
          </w:p>
        </w:tc>
        <w:tc>
          <w:tcPr>
            <w:tcW w:w="1559" w:type="dxa"/>
            <w:vAlign w:val="center"/>
          </w:tcPr>
          <w:p w14:paraId="56CE8192" w14:textId="73389EA5"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4B4DA298" w14:textId="337ACB6F"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LSCOLimit</w:t>
            </w:r>
            <w:proofErr w:type="spellEnd"/>
          </w:p>
        </w:tc>
        <w:tc>
          <w:tcPr>
            <w:tcW w:w="1134" w:type="dxa"/>
            <w:vAlign w:val="center"/>
          </w:tcPr>
          <w:p w14:paraId="7C6371EA" w14:textId="5BC1BFB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2</w:t>
            </w:r>
            <w:r>
              <w:rPr>
                <w:rFonts w:ascii="Times New Roman"/>
                <w:kern w:val="2"/>
                <w:sz w:val="24"/>
                <w:szCs w:val="24"/>
              </w:rPr>
              <w:t>,1)</w:t>
            </w:r>
          </w:p>
        </w:tc>
        <w:tc>
          <w:tcPr>
            <w:tcW w:w="2098" w:type="dxa"/>
            <w:vAlign w:val="center"/>
          </w:tcPr>
          <w:p w14:paraId="0E160FE7" w14:textId="0BB0446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低</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CO</w:t>
            </w:r>
            <w:r>
              <w:rPr>
                <w:rFonts w:ascii="Times New Roman"/>
                <w:kern w:val="2"/>
                <w:sz w:val="24"/>
                <w:szCs w:val="24"/>
              </w:rPr>
              <w:t>限值</w:t>
            </w:r>
          </w:p>
        </w:tc>
        <w:tc>
          <w:tcPr>
            <w:tcW w:w="1276" w:type="dxa"/>
            <w:vAlign w:val="center"/>
          </w:tcPr>
          <w:p w14:paraId="7F6CC7FD" w14:textId="2B32963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71894C8C" w14:textId="77777777" w:rsidTr="00C56310">
        <w:trPr>
          <w:trHeight w:val="272"/>
          <w:jc w:val="center"/>
        </w:trPr>
        <w:tc>
          <w:tcPr>
            <w:tcW w:w="704" w:type="dxa"/>
            <w:vAlign w:val="center"/>
          </w:tcPr>
          <w:p w14:paraId="5CC82C13"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064FC30D" w14:textId="0E7AD71D"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1.6.6</w:t>
            </w:r>
          </w:p>
        </w:tc>
        <w:tc>
          <w:tcPr>
            <w:tcW w:w="1559" w:type="dxa"/>
            <w:vAlign w:val="center"/>
          </w:tcPr>
          <w:p w14:paraId="3CFA7DA6" w14:textId="2DCFA49E"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70B31E6C" w14:textId="023BF373"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LSHCResult</w:t>
            </w:r>
            <w:proofErr w:type="spellEnd"/>
          </w:p>
        </w:tc>
        <w:tc>
          <w:tcPr>
            <w:tcW w:w="1134" w:type="dxa"/>
            <w:vAlign w:val="center"/>
          </w:tcPr>
          <w:p w14:paraId="22A2FC43" w14:textId="37A404E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61B466E3" w14:textId="2AC9E85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低</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HC</w:t>
            </w:r>
            <w:r>
              <w:rPr>
                <w:rFonts w:ascii="Times New Roman"/>
                <w:kern w:val="2"/>
                <w:sz w:val="24"/>
                <w:szCs w:val="24"/>
              </w:rPr>
              <w:t>结果</w:t>
            </w:r>
          </w:p>
        </w:tc>
        <w:tc>
          <w:tcPr>
            <w:tcW w:w="1276" w:type="dxa"/>
            <w:vAlign w:val="center"/>
          </w:tcPr>
          <w:p w14:paraId="60DBF66B" w14:textId="15BA165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10</w:t>
            </w:r>
            <w:r>
              <w:rPr>
                <w:rFonts w:ascii="Times New Roman"/>
                <w:kern w:val="2"/>
                <w:sz w:val="24"/>
                <w:szCs w:val="24"/>
                <w:vertAlign w:val="superscript"/>
              </w:rPr>
              <w:t>-6</w:t>
            </w:r>
          </w:p>
        </w:tc>
      </w:tr>
      <w:tr w:rsidR="00042D84" w14:paraId="3691DAF1" w14:textId="77777777" w:rsidTr="00C56310">
        <w:trPr>
          <w:trHeight w:val="272"/>
          <w:jc w:val="center"/>
        </w:trPr>
        <w:tc>
          <w:tcPr>
            <w:tcW w:w="704" w:type="dxa"/>
            <w:vAlign w:val="center"/>
          </w:tcPr>
          <w:p w14:paraId="3B4A835B"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349E1480" w14:textId="7267D66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1.6.7</w:t>
            </w:r>
          </w:p>
        </w:tc>
        <w:tc>
          <w:tcPr>
            <w:tcW w:w="1559" w:type="dxa"/>
            <w:vAlign w:val="center"/>
          </w:tcPr>
          <w:p w14:paraId="2F852F31" w14:textId="3312D405"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23704996" w14:textId="1C30B4B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LSHCLimit</w:t>
            </w:r>
            <w:proofErr w:type="spellEnd"/>
          </w:p>
        </w:tc>
        <w:tc>
          <w:tcPr>
            <w:tcW w:w="1134" w:type="dxa"/>
            <w:vAlign w:val="center"/>
          </w:tcPr>
          <w:p w14:paraId="25C3D0B7" w14:textId="4CE8490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642AD26C" w14:textId="06A6F68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低</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HC</w:t>
            </w:r>
            <w:r>
              <w:rPr>
                <w:rFonts w:ascii="Times New Roman"/>
                <w:kern w:val="2"/>
                <w:sz w:val="24"/>
                <w:szCs w:val="24"/>
              </w:rPr>
              <w:t>限值</w:t>
            </w:r>
          </w:p>
        </w:tc>
        <w:tc>
          <w:tcPr>
            <w:tcW w:w="1276" w:type="dxa"/>
            <w:vAlign w:val="center"/>
          </w:tcPr>
          <w:p w14:paraId="59D7602F" w14:textId="3DAD68C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10</w:t>
            </w:r>
            <w:r>
              <w:rPr>
                <w:rFonts w:ascii="Times New Roman"/>
                <w:kern w:val="2"/>
                <w:sz w:val="24"/>
                <w:szCs w:val="24"/>
                <w:vertAlign w:val="superscript"/>
              </w:rPr>
              <w:t>-6</w:t>
            </w:r>
          </w:p>
        </w:tc>
      </w:tr>
      <w:tr w:rsidR="00042D84" w14:paraId="6DB576D1" w14:textId="77777777" w:rsidTr="00C56310">
        <w:trPr>
          <w:trHeight w:val="272"/>
          <w:jc w:val="center"/>
        </w:trPr>
        <w:tc>
          <w:tcPr>
            <w:tcW w:w="704" w:type="dxa"/>
            <w:vAlign w:val="center"/>
          </w:tcPr>
          <w:p w14:paraId="148930A9"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6E1C8674" w14:textId="5E95BE7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1.6.8</w:t>
            </w:r>
          </w:p>
        </w:tc>
        <w:tc>
          <w:tcPr>
            <w:tcW w:w="1559" w:type="dxa"/>
            <w:vAlign w:val="center"/>
          </w:tcPr>
          <w:p w14:paraId="575EFFC8" w14:textId="4080741C"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72878E5E" w14:textId="000CA32D"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HSCOResult</w:t>
            </w:r>
            <w:proofErr w:type="spellEnd"/>
          </w:p>
        </w:tc>
        <w:tc>
          <w:tcPr>
            <w:tcW w:w="1134" w:type="dxa"/>
            <w:vAlign w:val="center"/>
          </w:tcPr>
          <w:p w14:paraId="556DAFDF" w14:textId="51731F3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6C00E470" w14:textId="45300F4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高</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CO</w:t>
            </w:r>
            <w:r>
              <w:rPr>
                <w:rFonts w:ascii="Times New Roman"/>
                <w:kern w:val="2"/>
                <w:sz w:val="24"/>
                <w:szCs w:val="24"/>
              </w:rPr>
              <w:t>结果</w:t>
            </w:r>
          </w:p>
        </w:tc>
        <w:tc>
          <w:tcPr>
            <w:tcW w:w="1276" w:type="dxa"/>
            <w:vAlign w:val="center"/>
          </w:tcPr>
          <w:p w14:paraId="79488223" w14:textId="57618D8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4518E123" w14:textId="77777777" w:rsidTr="00C56310">
        <w:trPr>
          <w:trHeight w:val="272"/>
          <w:jc w:val="center"/>
        </w:trPr>
        <w:tc>
          <w:tcPr>
            <w:tcW w:w="704" w:type="dxa"/>
            <w:vAlign w:val="center"/>
          </w:tcPr>
          <w:p w14:paraId="659C24BD"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323A4765" w14:textId="2640EA56"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1.6.19</w:t>
            </w:r>
          </w:p>
        </w:tc>
        <w:tc>
          <w:tcPr>
            <w:tcW w:w="1559" w:type="dxa"/>
            <w:vAlign w:val="center"/>
          </w:tcPr>
          <w:p w14:paraId="00D1B447" w14:textId="0F04459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07FDBF52" w14:textId="1B4049C9"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HSCOLimit</w:t>
            </w:r>
            <w:proofErr w:type="spellEnd"/>
          </w:p>
        </w:tc>
        <w:tc>
          <w:tcPr>
            <w:tcW w:w="1134" w:type="dxa"/>
            <w:vAlign w:val="center"/>
          </w:tcPr>
          <w:p w14:paraId="2CA150C2" w14:textId="2AF2C9E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2</w:t>
            </w:r>
            <w:r>
              <w:rPr>
                <w:rFonts w:ascii="Times New Roman"/>
                <w:kern w:val="2"/>
                <w:sz w:val="24"/>
                <w:szCs w:val="24"/>
              </w:rPr>
              <w:t>,1)</w:t>
            </w:r>
          </w:p>
        </w:tc>
        <w:tc>
          <w:tcPr>
            <w:tcW w:w="2098" w:type="dxa"/>
            <w:vAlign w:val="center"/>
          </w:tcPr>
          <w:p w14:paraId="43A3E8A6" w14:textId="48F62C66"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高</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CO</w:t>
            </w:r>
            <w:r>
              <w:rPr>
                <w:rFonts w:ascii="Times New Roman"/>
                <w:kern w:val="2"/>
                <w:sz w:val="24"/>
                <w:szCs w:val="24"/>
              </w:rPr>
              <w:t>限值</w:t>
            </w:r>
          </w:p>
        </w:tc>
        <w:tc>
          <w:tcPr>
            <w:tcW w:w="1276" w:type="dxa"/>
            <w:vAlign w:val="center"/>
          </w:tcPr>
          <w:p w14:paraId="0220F30D" w14:textId="7E1DFE8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595833AB" w14:textId="77777777" w:rsidTr="00C56310">
        <w:trPr>
          <w:trHeight w:val="272"/>
          <w:jc w:val="center"/>
        </w:trPr>
        <w:tc>
          <w:tcPr>
            <w:tcW w:w="704" w:type="dxa"/>
            <w:vAlign w:val="center"/>
          </w:tcPr>
          <w:p w14:paraId="6681C405"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1B49EF87" w14:textId="4FD589F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1.6.10</w:t>
            </w:r>
          </w:p>
        </w:tc>
        <w:tc>
          <w:tcPr>
            <w:tcW w:w="1559" w:type="dxa"/>
            <w:vAlign w:val="center"/>
          </w:tcPr>
          <w:p w14:paraId="7E76BD3F" w14:textId="7C42CE5E"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2C47045D" w14:textId="0AB40D6B"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HSHCResult</w:t>
            </w:r>
            <w:proofErr w:type="spellEnd"/>
          </w:p>
        </w:tc>
        <w:tc>
          <w:tcPr>
            <w:tcW w:w="1134" w:type="dxa"/>
            <w:vAlign w:val="center"/>
          </w:tcPr>
          <w:p w14:paraId="3B7F1B9B" w14:textId="40FC426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1652EF83" w14:textId="30AB08A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高</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HC</w:t>
            </w:r>
            <w:r>
              <w:rPr>
                <w:rFonts w:ascii="Times New Roman"/>
                <w:kern w:val="2"/>
                <w:sz w:val="24"/>
                <w:szCs w:val="24"/>
              </w:rPr>
              <w:t>结果</w:t>
            </w:r>
          </w:p>
        </w:tc>
        <w:tc>
          <w:tcPr>
            <w:tcW w:w="1276" w:type="dxa"/>
            <w:vAlign w:val="center"/>
          </w:tcPr>
          <w:p w14:paraId="06BB4524" w14:textId="324A48A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10</w:t>
            </w:r>
            <w:r>
              <w:rPr>
                <w:rFonts w:ascii="Times New Roman"/>
                <w:kern w:val="2"/>
                <w:sz w:val="24"/>
                <w:szCs w:val="24"/>
                <w:vertAlign w:val="superscript"/>
              </w:rPr>
              <w:t>-6</w:t>
            </w:r>
          </w:p>
        </w:tc>
      </w:tr>
      <w:tr w:rsidR="00042D84" w14:paraId="704D3181" w14:textId="77777777" w:rsidTr="00C56310">
        <w:trPr>
          <w:trHeight w:val="272"/>
          <w:jc w:val="center"/>
        </w:trPr>
        <w:tc>
          <w:tcPr>
            <w:tcW w:w="704" w:type="dxa"/>
            <w:vAlign w:val="center"/>
          </w:tcPr>
          <w:p w14:paraId="27C30CCD"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00CEDA9C" w14:textId="57C8767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1.6.11</w:t>
            </w:r>
          </w:p>
        </w:tc>
        <w:tc>
          <w:tcPr>
            <w:tcW w:w="1559" w:type="dxa"/>
            <w:vAlign w:val="center"/>
          </w:tcPr>
          <w:p w14:paraId="1AA546C0" w14:textId="7E3EB7C8"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SDSResultInfo</w:t>
            </w:r>
            <w:proofErr w:type="spellEnd"/>
          </w:p>
        </w:tc>
        <w:tc>
          <w:tcPr>
            <w:tcW w:w="1587" w:type="dxa"/>
            <w:vAlign w:val="center"/>
          </w:tcPr>
          <w:p w14:paraId="5197F071" w14:textId="4F883587"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HSHCLimit</w:t>
            </w:r>
            <w:proofErr w:type="spellEnd"/>
          </w:p>
        </w:tc>
        <w:tc>
          <w:tcPr>
            <w:tcW w:w="1134" w:type="dxa"/>
            <w:vAlign w:val="center"/>
          </w:tcPr>
          <w:p w14:paraId="4CF00956" w14:textId="6D1D9B2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2FA30827" w14:textId="06B7CAE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高</w:t>
            </w:r>
            <w:proofErr w:type="gramStart"/>
            <w:r>
              <w:rPr>
                <w:rFonts w:ascii="Times New Roman"/>
                <w:kern w:val="2"/>
                <w:sz w:val="24"/>
                <w:szCs w:val="24"/>
              </w:rPr>
              <w:t>怠</w:t>
            </w:r>
            <w:proofErr w:type="gramEnd"/>
            <w:r>
              <w:rPr>
                <w:rFonts w:ascii="Times New Roman"/>
                <w:kern w:val="2"/>
                <w:sz w:val="24"/>
                <w:szCs w:val="24"/>
              </w:rPr>
              <w:t>速</w:t>
            </w:r>
            <w:r>
              <w:rPr>
                <w:rFonts w:ascii="Times New Roman"/>
                <w:kern w:val="2"/>
                <w:sz w:val="24"/>
                <w:szCs w:val="24"/>
              </w:rPr>
              <w:t>HC</w:t>
            </w:r>
            <w:r>
              <w:rPr>
                <w:rFonts w:ascii="Times New Roman"/>
                <w:kern w:val="2"/>
                <w:sz w:val="24"/>
                <w:szCs w:val="24"/>
              </w:rPr>
              <w:t>限值</w:t>
            </w:r>
          </w:p>
        </w:tc>
        <w:tc>
          <w:tcPr>
            <w:tcW w:w="1276" w:type="dxa"/>
            <w:vAlign w:val="center"/>
          </w:tcPr>
          <w:p w14:paraId="1C7C86D4" w14:textId="0D01149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10</w:t>
            </w:r>
            <w:r>
              <w:rPr>
                <w:rFonts w:ascii="Times New Roman"/>
                <w:kern w:val="2"/>
                <w:sz w:val="24"/>
                <w:szCs w:val="24"/>
                <w:vertAlign w:val="superscript"/>
              </w:rPr>
              <w:t>-6</w:t>
            </w:r>
          </w:p>
        </w:tc>
      </w:tr>
      <w:tr w:rsidR="00042D84" w14:paraId="1FD1D209" w14:textId="77777777" w:rsidTr="00C56310">
        <w:trPr>
          <w:trHeight w:val="272"/>
          <w:jc w:val="center"/>
        </w:trPr>
        <w:tc>
          <w:tcPr>
            <w:tcW w:w="704" w:type="dxa"/>
            <w:vAlign w:val="center"/>
          </w:tcPr>
          <w:p w14:paraId="5C710E6F"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784399CE" w14:textId="0872A7C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1.7</w:t>
            </w:r>
          </w:p>
        </w:tc>
        <w:tc>
          <w:tcPr>
            <w:tcW w:w="1559" w:type="dxa"/>
            <w:vAlign w:val="center"/>
          </w:tcPr>
          <w:p w14:paraId="547059BD" w14:textId="41B3C51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752F82B2" w14:textId="3873B74B"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VMASResultInfo</w:t>
            </w:r>
            <w:proofErr w:type="spellEnd"/>
          </w:p>
        </w:tc>
        <w:tc>
          <w:tcPr>
            <w:tcW w:w="1134" w:type="dxa"/>
            <w:vAlign w:val="center"/>
          </w:tcPr>
          <w:p w14:paraId="3AB5DB1A" w14:textId="4E24FF3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6DA358C6" w14:textId="734D25C9"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简易瞬态工况</w:t>
            </w:r>
            <w:r>
              <w:rPr>
                <w:rFonts w:ascii="Times New Roman"/>
                <w:kern w:val="2"/>
                <w:sz w:val="24"/>
                <w:szCs w:val="24"/>
              </w:rPr>
              <w:t>法</w:t>
            </w:r>
            <w:r w:rsidR="00846102">
              <w:rPr>
                <w:rFonts w:ascii="Times New Roman"/>
                <w:kern w:val="2"/>
                <w:sz w:val="24"/>
                <w:szCs w:val="24"/>
              </w:rPr>
              <w:t>检测结果表</w:t>
            </w:r>
          </w:p>
        </w:tc>
        <w:tc>
          <w:tcPr>
            <w:tcW w:w="1276" w:type="dxa"/>
            <w:vAlign w:val="center"/>
          </w:tcPr>
          <w:p w14:paraId="2E918616" w14:textId="0CE08A3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23142A3D" w14:textId="77777777" w:rsidTr="00C56310">
        <w:trPr>
          <w:trHeight w:val="272"/>
          <w:jc w:val="center"/>
        </w:trPr>
        <w:tc>
          <w:tcPr>
            <w:tcW w:w="704" w:type="dxa"/>
            <w:vAlign w:val="center"/>
          </w:tcPr>
          <w:p w14:paraId="4F736727"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194932BD" w14:textId="1FC0996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1.7.1</w:t>
            </w:r>
          </w:p>
        </w:tc>
        <w:tc>
          <w:tcPr>
            <w:tcW w:w="1559" w:type="dxa"/>
            <w:vAlign w:val="center"/>
          </w:tcPr>
          <w:p w14:paraId="282C41E5" w14:textId="6CF20D80"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VMASResultInfo</w:t>
            </w:r>
            <w:proofErr w:type="spellEnd"/>
          </w:p>
        </w:tc>
        <w:tc>
          <w:tcPr>
            <w:tcW w:w="1587" w:type="dxa"/>
            <w:vAlign w:val="center"/>
          </w:tcPr>
          <w:p w14:paraId="44E8C1BD" w14:textId="2A5DB81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HC</w:t>
            </w:r>
          </w:p>
        </w:tc>
        <w:tc>
          <w:tcPr>
            <w:tcW w:w="1134" w:type="dxa"/>
            <w:vAlign w:val="center"/>
          </w:tcPr>
          <w:p w14:paraId="305D3771" w14:textId="0217FCCB"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0324C458" w14:textId="3CEFEA4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HC</w:t>
            </w:r>
            <w:r>
              <w:rPr>
                <w:rFonts w:ascii="Times New Roman"/>
                <w:kern w:val="2"/>
                <w:sz w:val="24"/>
                <w:szCs w:val="24"/>
              </w:rPr>
              <w:t>排放结果</w:t>
            </w:r>
          </w:p>
        </w:tc>
        <w:tc>
          <w:tcPr>
            <w:tcW w:w="1276" w:type="dxa"/>
            <w:vAlign w:val="center"/>
          </w:tcPr>
          <w:p w14:paraId="348D12BA" w14:textId="5A878CB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g/km</w:t>
            </w:r>
          </w:p>
        </w:tc>
      </w:tr>
      <w:tr w:rsidR="00042D84" w14:paraId="4DAA5C26" w14:textId="77777777" w:rsidTr="00C56310">
        <w:trPr>
          <w:trHeight w:val="272"/>
          <w:jc w:val="center"/>
        </w:trPr>
        <w:tc>
          <w:tcPr>
            <w:tcW w:w="704" w:type="dxa"/>
            <w:vAlign w:val="center"/>
          </w:tcPr>
          <w:p w14:paraId="57A52746"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75E07C59" w14:textId="1A75746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1.7.2</w:t>
            </w:r>
          </w:p>
        </w:tc>
        <w:tc>
          <w:tcPr>
            <w:tcW w:w="1559" w:type="dxa"/>
            <w:vAlign w:val="center"/>
          </w:tcPr>
          <w:p w14:paraId="400F4CF5" w14:textId="6C9F74C8"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VMASResultInfo</w:t>
            </w:r>
            <w:proofErr w:type="spellEnd"/>
          </w:p>
        </w:tc>
        <w:tc>
          <w:tcPr>
            <w:tcW w:w="1587" w:type="dxa"/>
            <w:vAlign w:val="center"/>
          </w:tcPr>
          <w:p w14:paraId="260818C4" w14:textId="64E95E4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HCLimit</w:t>
            </w:r>
            <w:proofErr w:type="spellEnd"/>
          </w:p>
        </w:tc>
        <w:tc>
          <w:tcPr>
            <w:tcW w:w="1134" w:type="dxa"/>
            <w:vAlign w:val="center"/>
          </w:tcPr>
          <w:p w14:paraId="1FAACECD" w14:textId="1649B61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2</w:t>
            </w:r>
            <w:r>
              <w:rPr>
                <w:rFonts w:ascii="Times New Roman"/>
                <w:kern w:val="2"/>
                <w:sz w:val="24"/>
                <w:szCs w:val="24"/>
              </w:rPr>
              <w:t>,1)</w:t>
            </w:r>
          </w:p>
        </w:tc>
        <w:tc>
          <w:tcPr>
            <w:tcW w:w="2098" w:type="dxa"/>
            <w:vAlign w:val="center"/>
          </w:tcPr>
          <w:p w14:paraId="76CC5FC4" w14:textId="3B73036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HC</w:t>
            </w:r>
            <w:r>
              <w:rPr>
                <w:rFonts w:ascii="Times New Roman"/>
                <w:kern w:val="2"/>
                <w:sz w:val="24"/>
                <w:szCs w:val="24"/>
              </w:rPr>
              <w:t>排放限值</w:t>
            </w:r>
          </w:p>
        </w:tc>
        <w:tc>
          <w:tcPr>
            <w:tcW w:w="1276" w:type="dxa"/>
            <w:vAlign w:val="center"/>
          </w:tcPr>
          <w:p w14:paraId="1982E57B" w14:textId="194515C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g/km</w:t>
            </w:r>
          </w:p>
        </w:tc>
      </w:tr>
      <w:tr w:rsidR="00042D84" w14:paraId="39B31B0B" w14:textId="77777777" w:rsidTr="00C56310">
        <w:trPr>
          <w:trHeight w:val="272"/>
          <w:jc w:val="center"/>
        </w:trPr>
        <w:tc>
          <w:tcPr>
            <w:tcW w:w="704" w:type="dxa"/>
            <w:vAlign w:val="center"/>
          </w:tcPr>
          <w:p w14:paraId="1B9E0E0D"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198DBFF3" w14:textId="340600F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1.7.3</w:t>
            </w:r>
          </w:p>
        </w:tc>
        <w:tc>
          <w:tcPr>
            <w:tcW w:w="1559" w:type="dxa"/>
            <w:vAlign w:val="center"/>
          </w:tcPr>
          <w:p w14:paraId="6E097BBB" w14:textId="2D97249E"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VMASResultInfo</w:t>
            </w:r>
            <w:proofErr w:type="spellEnd"/>
          </w:p>
        </w:tc>
        <w:tc>
          <w:tcPr>
            <w:tcW w:w="1587" w:type="dxa"/>
            <w:vAlign w:val="center"/>
          </w:tcPr>
          <w:p w14:paraId="7CDCA672" w14:textId="1FCCAE8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CO</w:t>
            </w:r>
          </w:p>
        </w:tc>
        <w:tc>
          <w:tcPr>
            <w:tcW w:w="1134" w:type="dxa"/>
            <w:vAlign w:val="center"/>
          </w:tcPr>
          <w:p w14:paraId="37EA6ACF" w14:textId="4B576C9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371069BB" w14:textId="7900DE7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CO</w:t>
            </w:r>
            <w:r>
              <w:rPr>
                <w:rFonts w:ascii="Times New Roman"/>
                <w:kern w:val="2"/>
                <w:sz w:val="24"/>
                <w:szCs w:val="24"/>
              </w:rPr>
              <w:t>排放结果</w:t>
            </w:r>
          </w:p>
        </w:tc>
        <w:tc>
          <w:tcPr>
            <w:tcW w:w="1276" w:type="dxa"/>
            <w:vAlign w:val="center"/>
          </w:tcPr>
          <w:p w14:paraId="0BB4FF4E" w14:textId="7603F31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g/km</w:t>
            </w:r>
          </w:p>
        </w:tc>
      </w:tr>
      <w:tr w:rsidR="00042D84" w14:paraId="091E62F3" w14:textId="77777777" w:rsidTr="00C56310">
        <w:trPr>
          <w:trHeight w:val="272"/>
          <w:jc w:val="center"/>
        </w:trPr>
        <w:tc>
          <w:tcPr>
            <w:tcW w:w="704" w:type="dxa"/>
            <w:vAlign w:val="center"/>
          </w:tcPr>
          <w:p w14:paraId="27214851"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42E024AA" w14:textId="582685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1.7.4</w:t>
            </w:r>
          </w:p>
        </w:tc>
        <w:tc>
          <w:tcPr>
            <w:tcW w:w="1559" w:type="dxa"/>
            <w:vAlign w:val="center"/>
          </w:tcPr>
          <w:p w14:paraId="2BEB7469" w14:textId="6BF72C0C"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VMASResultInfo</w:t>
            </w:r>
            <w:proofErr w:type="spellEnd"/>
          </w:p>
        </w:tc>
        <w:tc>
          <w:tcPr>
            <w:tcW w:w="1587" w:type="dxa"/>
            <w:vAlign w:val="center"/>
          </w:tcPr>
          <w:p w14:paraId="02DDB425" w14:textId="32EB5594"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COLimit</w:t>
            </w:r>
            <w:proofErr w:type="spellEnd"/>
          </w:p>
        </w:tc>
        <w:tc>
          <w:tcPr>
            <w:tcW w:w="1134" w:type="dxa"/>
            <w:vAlign w:val="center"/>
          </w:tcPr>
          <w:p w14:paraId="0E54944F" w14:textId="4E17EC5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(2,1)</w:t>
            </w:r>
          </w:p>
        </w:tc>
        <w:tc>
          <w:tcPr>
            <w:tcW w:w="2098" w:type="dxa"/>
            <w:vAlign w:val="center"/>
          </w:tcPr>
          <w:p w14:paraId="5DCA5C43" w14:textId="68785A9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CO</w:t>
            </w:r>
            <w:r>
              <w:rPr>
                <w:rFonts w:ascii="Times New Roman"/>
                <w:kern w:val="2"/>
                <w:sz w:val="24"/>
                <w:szCs w:val="24"/>
              </w:rPr>
              <w:t>排放限值</w:t>
            </w:r>
          </w:p>
        </w:tc>
        <w:tc>
          <w:tcPr>
            <w:tcW w:w="1276" w:type="dxa"/>
            <w:vAlign w:val="center"/>
          </w:tcPr>
          <w:p w14:paraId="374264B6" w14:textId="43568BFB"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g/km</w:t>
            </w:r>
          </w:p>
        </w:tc>
      </w:tr>
      <w:tr w:rsidR="00042D84" w14:paraId="578F52C8" w14:textId="77777777" w:rsidTr="00C56310">
        <w:trPr>
          <w:trHeight w:val="272"/>
          <w:jc w:val="center"/>
        </w:trPr>
        <w:tc>
          <w:tcPr>
            <w:tcW w:w="704" w:type="dxa"/>
            <w:vAlign w:val="center"/>
          </w:tcPr>
          <w:p w14:paraId="6DC6CD08"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7EB4940E" w14:textId="65EED51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1.7.5</w:t>
            </w:r>
          </w:p>
        </w:tc>
        <w:tc>
          <w:tcPr>
            <w:tcW w:w="1559" w:type="dxa"/>
            <w:vAlign w:val="center"/>
          </w:tcPr>
          <w:p w14:paraId="70A0C981" w14:textId="7300D174"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VMASResultInfo</w:t>
            </w:r>
            <w:proofErr w:type="spellEnd"/>
          </w:p>
        </w:tc>
        <w:tc>
          <w:tcPr>
            <w:tcW w:w="1587" w:type="dxa"/>
            <w:vAlign w:val="center"/>
          </w:tcPr>
          <w:p w14:paraId="635F53C5" w14:textId="48CF60B0"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w:t>
            </w:r>
            <w:proofErr w:type="spellEnd"/>
          </w:p>
        </w:tc>
        <w:tc>
          <w:tcPr>
            <w:tcW w:w="1134" w:type="dxa"/>
            <w:vAlign w:val="center"/>
          </w:tcPr>
          <w:p w14:paraId="5B1D9AC9" w14:textId="2DCF78B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19C7F247" w14:textId="394F4DED"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w:t>
            </w:r>
            <w:proofErr w:type="spellEnd"/>
            <w:r>
              <w:rPr>
                <w:rFonts w:ascii="Times New Roman"/>
                <w:kern w:val="2"/>
                <w:sz w:val="24"/>
                <w:szCs w:val="24"/>
              </w:rPr>
              <w:t>排放结果</w:t>
            </w:r>
          </w:p>
        </w:tc>
        <w:tc>
          <w:tcPr>
            <w:tcW w:w="1276" w:type="dxa"/>
            <w:vAlign w:val="center"/>
          </w:tcPr>
          <w:p w14:paraId="26A65ECB" w14:textId="2506A56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g/km</w:t>
            </w:r>
          </w:p>
        </w:tc>
      </w:tr>
      <w:tr w:rsidR="00042D84" w14:paraId="130CDEAF" w14:textId="77777777" w:rsidTr="00C56310">
        <w:trPr>
          <w:trHeight w:val="272"/>
          <w:jc w:val="center"/>
        </w:trPr>
        <w:tc>
          <w:tcPr>
            <w:tcW w:w="704" w:type="dxa"/>
            <w:vAlign w:val="center"/>
          </w:tcPr>
          <w:p w14:paraId="3067B5F9"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15BCD9D7" w14:textId="1338F3A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1.7.6</w:t>
            </w:r>
          </w:p>
        </w:tc>
        <w:tc>
          <w:tcPr>
            <w:tcW w:w="1559" w:type="dxa"/>
            <w:vAlign w:val="center"/>
          </w:tcPr>
          <w:p w14:paraId="08FDD26B" w14:textId="1BB17E70"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VMASResultInfo</w:t>
            </w:r>
            <w:proofErr w:type="spellEnd"/>
          </w:p>
        </w:tc>
        <w:tc>
          <w:tcPr>
            <w:tcW w:w="1587" w:type="dxa"/>
            <w:vAlign w:val="center"/>
          </w:tcPr>
          <w:p w14:paraId="0C7E0706" w14:textId="2148034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NOxLimit</w:t>
            </w:r>
            <w:proofErr w:type="spellEnd"/>
          </w:p>
        </w:tc>
        <w:tc>
          <w:tcPr>
            <w:tcW w:w="1134" w:type="dxa"/>
            <w:vAlign w:val="center"/>
          </w:tcPr>
          <w:p w14:paraId="59E034D7" w14:textId="70490C3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2</w:t>
            </w:r>
            <w:r>
              <w:rPr>
                <w:rFonts w:ascii="Times New Roman"/>
                <w:kern w:val="2"/>
                <w:sz w:val="24"/>
                <w:szCs w:val="24"/>
              </w:rPr>
              <w:t>,1)</w:t>
            </w:r>
          </w:p>
        </w:tc>
        <w:tc>
          <w:tcPr>
            <w:tcW w:w="2098" w:type="dxa"/>
            <w:vAlign w:val="center"/>
          </w:tcPr>
          <w:p w14:paraId="0957F6C6" w14:textId="4940C440"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NOx</w:t>
            </w:r>
            <w:proofErr w:type="spellEnd"/>
            <w:r>
              <w:rPr>
                <w:rFonts w:ascii="Times New Roman"/>
                <w:kern w:val="2"/>
                <w:sz w:val="24"/>
                <w:szCs w:val="24"/>
              </w:rPr>
              <w:t>排放限值</w:t>
            </w:r>
          </w:p>
        </w:tc>
        <w:tc>
          <w:tcPr>
            <w:tcW w:w="1276" w:type="dxa"/>
            <w:vAlign w:val="center"/>
          </w:tcPr>
          <w:p w14:paraId="0EA2B52B" w14:textId="575A573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g/km</w:t>
            </w:r>
          </w:p>
        </w:tc>
      </w:tr>
      <w:tr w:rsidR="00042D84" w14:paraId="6423A3DD" w14:textId="77777777" w:rsidTr="00C56310">
        <w:trPr>
          <w:trHeight w:val="272"/>
          <w:jc w:val="center"/>
        </w:trPr>
        <w:tc>
          <w:tcPr>
            <w:tcW w:w="704" w:type="dxa"/>
            <w:vAlign w:val="center"/>
          </w:tcPr>
          <w:p w14:paraId="6FC78B8E"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5541B853" w14:textId="2920D1B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w:t>
            </w:r>
          </w:p>
        </w:tc>
        <w:tc>
          <w:tcPr>
            <w:tcW w:w="1559" w:type="dxa"/>
            <w:vAlign w:val="center"/>
          </w:tcPr>
          <w:p w14:paraId="55493E2A" w14:textId="5497199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75E2AE51" w14:textId="6C9A3DE3"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134" w:type="dxa"/>
            <w:vAlign w:val="center"/>
          </w:tcPr>
          <w:p w14:paraId="14464A32" w14:textId="193E559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679921E0" w14:textId="0B7CE4B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稳态工况法检测结果表</w:t>
            </w:r>
          </w:p>
        </w:tc>
        <w:tc>
          <w:tcPr>
            <w:tcW w:w="1276" w:type="dxa"/>
            <w:vAlign w:val="center"/>
          </w:tcPr>
          <w:p w14:paraId="78B573AD" w14:textId="2B3E9E7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709CC131" w14:textId="77777777" w:rsidTr="00C56310">
        <w:trPr>
          <w:trHeight w:val="272"/>
          <w:jc w:val="center"/>
        </w:trPr>
        <w:tc>
          <w:tcPr>
            <w:tcW w:w="704" w:type="dxa"/>
            <w:vAlign w:val="center"/>
          </w:tcPr>
          <w:p w14:paraId="46524467"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5D170B91" w14:textId="7216C4E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1.8.1</w:t>
            </w:r>
          </w:p>
        </w:tc>
        <w:tc>
          <w:tcPr>
            <w:tcW w:w="1559" w:type="dxa"/>
            <w:vAlign w:val="center"/>
          </w:tcPr>
          <w:p w14:paraId="5823A5F2" w14:textId="30565ECB"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587" w:type="dxa"/>
            <w:vAlign w:val="center"/>
          </w:tcPr>
          <w:p w14:paraId="6AA220CF" w14:textId="3E7A74B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HC5025</w:t>
            </w:r>
          </w:p>
        </w:tc>
        <w:tc>
          <w:tcPr>
            <w:tcW w:w="1134" w:type="dxa"/>
            <w:vAlign w:val="center"/>
          </w:tcPr>
          <w:p w14:paraId="68D1949E" w14:textId="114A568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4B3F4F0F" w14:textId="7ABF1F8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5025HC</w:t>
            </w:r>
            <w:r>
              <w:rPr>
                <w:rFonts w:ascii="Times New Roman"/>
                <w:kern w:val="2"/>
                <w:sz w:val="24"/>
                <w:szCs w:val="24"/>
              </w:rPr>
              <w:t>排放结果</w:t>
            </w:r>
          </w:p>
        </w:tc>
        <w:tc>
          <w:tcPr>
            <w:tcW w:w="1276" w:type="dxa"/>
            <w:vAlign w:val="center"/>
          </w:tcPr>
          <w:p w14:paraId="56C8CE3C" w14:textId="07ADAEA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10</w:t>
            </w:r>
            <w:r>
              <w:rPr>
                <w:rFonts w:ascii="Times New Roman"/>
                <w:kern w:val="2"/>
                <w:sz w:val="24"/>
                <w:szCs w:val="24"/>
                <w:vertAlign w:val="superscript"/>
              </w:rPr>
              <w:t>-6</w:t>
            </w:r>
          </w:p>
        </w:tc>
      </w:tr>
      <w:tr w:rsidR="00042D84" w14:paraId="5F8B8952" w14:textId="77777777" w:rsidTr="00C56310">
        <w:trPr>
          <w:trHeight w:val="272"/>
          <w:jc w:val="center"/>
        </w:trPr>
        <w:tc>
          <w:tcPr>
            <w:tcW w:w="704" w:type="dxa"/>
            <w:vAlign w:val="center"/>
          </w:tcPr>
          <w:p w14:paraId="48AC5622"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16712E65" w14:textId="0CD5610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1.8.2</w:t>
            </w:r>
          </w:p>
        </w:tc>
        <w:tc>
          <w:tcPr>
            <w:tcW w:w="1559" w:type="dxa"/>
            <w:vAlign w:val="center"/>
          </w:tcPr>
          <w:p w14:paraId="0F0D9C94" w14:textId="7E4B61D8"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587" w:type="dxa"/>
            <w:vAlign w:val="center"/>
          </w:tcPr>
          <w:p w14:paraId="183CA2F9" w14:textId="63F4D79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HC5025Limit</w:t>
            </w:r>
          </w:p>
        </w:tc>
        <w:tc>
          <w:tcPr>
            <w:tcW w:w="1134" w:type="dxa"/>
            <w:vAlign w:val="center"/>
          </w:tcPr>
          <w:p w14:paraId="6944EFB0" w14:textId="547FDC3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14AC2CD9" w14:textId="6B3C321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5025HC</w:t>
            </w:r>
            <w:r>
              <w:rPr>
                <w:rFonts w:ascii="Times New Roman"/>
                <w:kern w:val="2"/>
                <w:sz w:val="24"/>
                <w:szCs w:val="24"/>
              </w:rPr>
              <w:t>排放限值</w:t>
            </w:r>
          </w:p>
        </w:tc>
        <w:tc>
          <w:tcPr>
            <w:tcW w:w="1276" w:type="dxa"/>
            <w:vAlign w:val="center"/>
          </w:tcPr>
          <w:p w14:paraId="2C41489D" w14:textId="7A593D6D"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10</w:t>
            </w:r>
            <w:r>
              <w:rPr>
                <w:rFonts w:ascii="Times New Roman"/>
                <w:kern w:val="2"/>
                <w:sz w:val="24"/>
                <w:szCs w:val="24"/>
                <w:vertAlign w:val="superscript"/>
              </w:rPr>
              <w:t>-6</w:t>
            </w:r>
          </w:p>
        </w:tc>
      </w:tr>
      <w:tr w:rsidR="00042D84" w14:paraId="7224BE9A" w14:textId="77777777" w:rsidTr="00C56310">
        <w:trPr>
          <w:trHeight w:val="272"/>
          <w:jc w:val="center"/>
        </w:trPr>
        <w:tc>
          <w:tcPr>
            <w:tcW w:w="704" w:type="dxa"/>
            <w:vAlign w:val="center"/>
          </w:tcPr>
          <w:p w14:paraId="07200A46"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7336E017" w14:textId="037F100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1.8.3</w:t>
            </w:r>
          </w:p>
        </w:tc>
        <w:tc>
          <w:tcPr>
            <w:tcW w:w="1559" w:type="dxa"/>
            <w:vAlign w:val="center"/>
          </w:tcPr>
          <w:p w14:paraId="1B3FC932" w14:textId="4662BB03"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587" w:type="dxa"/>
            <w:vAlign w:val="center"/>
          </w:tcPr>
          <w:p w14:paraId="791639EF" w14:textId="124EA8C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CO5025</w:t>
            </w:r>
          </w:p>
        </w:tc>
        <w:tc>
          <w:tcPr>
            <w:tcW w:w="1134" w:type="dxa"/>
            <w:vAlign w:val="center"/>
          </w:tcPr>
          <w:p w14:paraId="64B97D8F" w14:textId="6E4798D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3B12BAFB" w14:textId="600C3EB6"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5025CO</w:t>
            </w:r>
            <w:r>
              <w:rPr>
                <w:rFonts w:ascii="Times New Roman"/>
                <w:kern w:val="2"/>
                <w:sz w:val="24"/>
                <w:szCs w:val="24"/>
              </w:rPr>
              <w:t>排放结果</w:t>
            </w:r>
          </w:p>
        </w:tc>
        <w:tc>
          <w:tcPr>
            <w:tcW w:w="1276" w:type="dxa"/>
            <w:vAlign w:val="center"/>
          </w:tcPr>
          <w:p w14:paraId="589BF577" w14:textId="233194A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0654D487" w14:textId="77777777" w:rsidTr="00C56310">
        <w:trPr>
          <w:trHeight w:val="272"/>
          <w:jc w:val="center"/>
        </w:trPr>
        <w:tc>
          <w:tcPr>
            <w:tcW w:w="704" w:type="dxa"/>
            <w:vAlign w:val="center"/>
          </w:tcPr>
          <w:p w14:paraId="06B11B20"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536A53CB" w14:textId="0AB4FFF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1.8.4</w:t>
            </w:r>
          </w:p>
        </w:tc>
        <w:tc>
          <w:tcPr>
            <w:tcW w:w="1559" w:type="dxa"/>
            <w:vAlign w:val="center"/>
          </w:tcPr>
          <w:p w14:paraId="311D834A" w14:textId="216D194C"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587" w:type="dxa"/>
            <w:vAlign w:val="center"/>
          </w:tcPr>
          <w:p w14:paraId="544280FA" w14:textId="77A5B62B"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CO5025Limit</w:t>
            </w:r>
          </w:p>
        </w:tc>
        <w:tc>
          <w:tcPr>
            <w:tcW w:w="1134" w:type="dxa"/>
            <w:vAlign w:val="center"/>
          </w:tcPr>
          <w:p w14:paraId="165AE185" w14:textId="67009D7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378A77F8" w14:textId="63E4B5F0"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5025CO</w:t>
            </w:r>
            <w:r>
              <w:rPr>
                <w:rFonts w:ascii="Times New Roman"/>
                <w:kern w:val="2"/>
                <w:sz w:val="24"/>
                <w:szCs w:val="24"/>
              </w:rPr>
              <w:t>排放限值</w:t>
            </w:r>
          </w:p>
        </w:tc>
        <w:tc>
          <w:tcPr>
            <w:tcW w:w="1276" w:type="dxa"/>
            <w:vAlign w:val="center"/>
          </w:tcPr>
          <w:p w14:paraId="562937F7" w14:textId="106CEC6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1DB1F212" w14:textId="77777777" w:rsidTr="00C56310">
        <w:trPr>
          <w:trHeight w:val="272"/>
          <w:jc w:val="center"/>
        </w:trPr>
        <w:tc>
          <w:tcPr>
            <w:tcW w:w="704" w:type="dxa"/>
            <w:vAlign w:val="center"/>
          </w:tcPr>
          <w:p w14:paraId="7F69F1B1"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1E6A0B6A" w14:textId="0DA3555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1.8.5</w:t>
            </w:r>
          </w:p>
        </w:tc>
        <w:tc>
          <w:tcPr>
            <w:tcW w:w="1559" w:type="dxa"/>
            <w:vAlign w:val="center"/>
          </w:tcPr>
          <w:p w14:paraId="65449B93" w14:textId="15D5E95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587" w:type="dxa"/>
            <w:vAlign w:val="center"/>
          </w:tcPr>
          <w:p w14:paraId="14114DD7" w14:textId="28187A5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NO5025</w:t>
            </w:r>
          </w:p>
        </w:tc>
        <w:tc>
          <w:tcPr>
            <w:tcW w:w="1134" w:type="dxa"/>
            <w:vAlign w:val="center"/>
          </w:tcPr>
          <w:p w14:paraId="76E3F91C" w14:textId="0AAA8B7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22D8965E" w14:textId="66D3844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5025NO</w:t>
            </w:r>
            <w:r>
              <w:rPr>
                <w:rFonts w:ascii="Times New Roman"/>
                <w:kern w:val="2"/>
                <w:sz w:val="24"/>
                <w:szCs w:val="24"/>
              </w:rPr>
              <w:t>排放结果</w:t>
            </w:r>
          </w:p>
        </w:tc>
        <w:tc>
          <w:tcPr>
            <w:tcW w:w="1276" w:type="dxa"/>
            <w:vAlign w:val="center"/>
          </w:tcPr>
          <w:p w14:paraId="6A0D5CE7" w14:textId="7B6D0E92" w:rsidR="00042D84" w:rsidRDefault="00042D84" w:rsidP="00F00886">
            <w:pPr>
              <w:pStyle w:val="ad"/>
              <w:spacing w:line="360" w:lineRule="auto"/>
              <w:ind w:firstLineChars="0" w:firstLine="0"/>
              <w:jc w:val="center"/>
              <w:rPr>
                <w:rFonts w:ascii="Times New Roman"/>
                <w:kern w:val="2"/>
                <w:sz w:val="24"/>
                <w:szCs w:val="24"/>
              </w:rPr>
            </w:pPr>
            <w:r>
              <w:rPr>
                <w:rFonts w:ascii="Times New Roman"/>
                <w:sz w:val="24"/>
                <w:szCs w:val="24"/>
              </w:rPr>
              <w:t>10</w:t>
            </w:r>
            <w:r>
              <w:rPr>
                <w:rFonts w:ascii="Times New Roman"/>
                <w:sz w:val="24"/>
                <w:szCs w:val="24"/>
                <w:vertAlign w:val="superscript"/>
              </w:rPr>
              <w:t>-6</w:t>
            </w:r>
          </w:p>
        </w:tc>
      </w:tr>
      <w:tr w:rsidR="00042D84" w14:paraId="7005CFF7" w14:textId="77777777" w:rsidTr="00C56310">
        <w:trPr>
          <w:trHeight w:val="272"/>
          <w:jc w:val="center"/>
        </w:trPr>
        <w:tc>
          <w:tcPr>
            <w:tcW w:w="704" w:type="dxa"/>
            <w:vAlign w:val="center"/>
          </w:tcPr>
          <w:p w14:paraId="4EA06272"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79ED9B4F" w14:textId="6790C2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1.8.6</w:t>
            </w:r>
          </w:p>
        </w:tc>
        <w:tc>
          <w:tcPr>
            <w:tcW w:w="1559" w:type="dxa"/>
            <w:vAlign w:val="center"/>
          </w:tcPr>
          <w:p w14:paraId="2B6C151F" w14:textId="0368687A"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587" w:type="dxa"/>
            <w:vAlign w:val="center"/>
          </w:tcPr>
          <w:p w14:paraId="6C72FDA2" w14:textId="686D5AE9"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NO5025Limit</w:t>
            </w:r>
          </w:p>
        </w:tc>
        <w:tc>
          <w:tcPr>
            <w:tcW w:w="1134" w:type="dxa"/>
            <w:vAlign w:val="center"/>
          </w:tcPr>
          <w:p w14:paraId="1279129C" w14:textId="726C1E6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49CBADBC" w14:textId="13E8C61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5025NO</w:t>
            </w:r>
            <w:r>
              <w:rPr>
                <w:rFonts w:ascii="Times New Roman"/>
                <w:kern w:val="2"/>
                <w:sz w:val="24"/>
                <w:szCs w:val="24"/>
              </w:rPr>
              <w:t>排放限值</w:t>
            </w:r>
          </w:p>
        </w:tc>
        <w:tc>
          <w:tcPr>
            <w:tcW w:w="1276" w:type="dxa"/>
            <w:vAlign w:val="center"/>
          </w:tcPr>
          <w:p w14:paraId="25D4CE94" w14:textId="2B155800" w:rsidR="00042D84" w:rsidRDefault="00042D84" w:rsidP="00F008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-6</w:t>
            </w:r>
          </w:p>
        </w:tc>
      </w:tr>
      <w:tr w:rsidR="00042D84" w14:paraId="528D8BB3" w14:textId="77777777" w:rsidTr="00C56310">
        <w:trPr>
          <w:trHeight w:val="272"/>
          <w:jc w:val="center"/>
        </w:trPr>
        <w:tc>
          <w:tcPr>
            <w:tcW w:w="704" w:type="dxa"/>
            <w:vAlign w:val="center"/>
          </w:tcPr>
          <w:p w14:paraId="2A082C85"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16A0B27A" w14:textId="730592B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1.8.7</w:t>
            </w:r>
          </w:p>
        </w:tc>
        <w:tc>
          <w:tcPr>
            <w:tcW w:w="1559" w:type="dxa"/>
            <w:vAlign w:val="center"/>
          </w:tcPr>
          <w:p w14:paraId="2DEBA2BA" w14:textId="1274F18D"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ASMResultInfo</w:t>
            </w:r>
            <w:proofErr w:type="spellEnd"/>
          </w:p>
        </w:tc>
        <w:tc>
          <w:tcPr>
            <w:tcW w:w="1587" w:type="dxa"/>
            <w:vAlign w:val="center"/>
          </w:tcPr>
          <w:p w14:paraId="43CE7A15" w14:textId="1FF552B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HC2540</w:t>
            </w:r>
          </w:p>
        </w:tc>
        <w:tc>
          <w:tcPr>
            <w:tcW w:w="1134" w:type="dxa"/>
            <w:vAlign w:val="center"/>
          </w:tcPr>
          <w:p w14:paraId="632E6087" w14:textId="3C8F539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053A0046" w14:textId="2D1D2CDE"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2540HC</w:t>
            </w:r>
            <w:r>
              <w:rPr>
                <w:rFonts w:ascii="Times New Roman"/>
                <w:kern w:val="2"/>
                <w:sz w:val="24"/>
                <w:szCs w:val="24"/>
              </w:rPr>
              <w:t>排放结果</w:t>
            </w:r>
          </w:p>
        </w:tc>
        <w:tc>
          <w:tcPr>
            <w:tcW w:w="1276" w:type="dxa"/>
            <w:vAlign w:val="center"/>
          </w:tcPr>
          <w:p w14:paraId="1D29401E" w14:textId="1BD7C92C" w:rsidR="00042D84" w:rsidRDefault="00042D84" w:rsidP="00F008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-6</w:t>
            </w:r>
          </w:p>
        </w:tc>
      </w:tr>
      <w:tr w:rsidR="00042D84" w14:paraId="3F881A77" w14:textId="77777777" w:rsidTr="00C56310">
        <w:trPr>
          <w:trHeight w:val="272"/>
          <w:jc w:val="center"/>
        </w:trPr>
        <w:tc>
          <w:tcPr>
            <w:tcW w:w="704" w:type="dxa"/>
            <w:vAlign w:val="center"/>
          </w:tcPr>
          <w:p w14:paraId="1B3532D6"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62EC094B" w14:textId="437D9C4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1.8.8</w:t>
            </w:r>
          </w:p>
        </w:tc>
        <w:tc>
          <w:tcPr>
            <w:tcW w:w="1559" w:type="dxa"/>
            <w:vAlign w:val="center"/>
          </w:tcPr>
          <w:p w14:paraId="142D5C03" w14:textId="7330F839" w:rsidR="00042D84" w:rsidRDefault="00042D84" w:rsidP="00F00886">
            <w:pPr>
              <w:pStyle w:val="ad"/>
              <w:spacing w:line="360" w:lineRule="auto"/>
              <w:ind w:firstLineChars="0" w:firstLine="0"/>
              <w:jc w:val="center"/>
              <w:rPr>
                <w:rFonts w:ascii="Times New Roman"/>
                <w:kern w:val="2"/>
                <w:sz w:val="24"/>
                <w:szCs w:val="24"/>
              </w:rPr>
            </w:pPr>
            <w:proofErr w:type="spellStart"/>
            <w:r w:rsidRPr="00B056C2">
              <w:rPr>
                <w:rFonts w:ascii="Times New Roman" w:hint="eastAsia"/>
                <w:kern w:val="2"/>
                <w:sz w:val="24"/>
                <w:szCs w:val="24"/>
              </w:rPr>
              <w:t>ASMResultInfo</w:t>
            </w:r>
            <w:proofErr w:type="spellEnd"/>
          </w:p>
        </w:tc>
        <w:tc>
          <w:tcPr>
            <w:tcW w:w="1587" w:type="dxa"/>
            <w:vAlign w:val="center"/>
          </w:tcPr>
          <w:p w14:paraId="2B2FA9CC" w14:textId="43D8E41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HC2540Limit</w:t>
            </w:r>
          </w:p>
        </w:tc>
        <w:tc>
          <w:tcPr>
            <w:tcW w:w="1134" w:type="dxa"/>
            <w:vAlign w:val="center"/>
          </w:tcPr>
          <w:p w14:paraId="5E91AE41" w14:textId="6B99A68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15D6E7D4" w14:textId="4342E5F2"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2540HC</w:t>
            </w:r>
            <w:r>
              <w:rPr>
                <w:rFonts w:ascii="Times New Roman"/>
                <w:kern w:val="2"/>
                <w:sz w:val="24"/>
                <w:szCs w:val="24"/>
              </w:rPr>
              <w:t>排放限值</w:t>
            </w:r>
          </w:p>
        </w:tc>
        <w:tc>
          <w:tcPr>
            <w:tcW w:w="1276" w:type="dxa"/>
            <w:vAlign w:val="center"/>
          </w:tcPr>
          <w:p w14:paraId="70887F4A" w14:textId="51485D62" w:rsidR="00042D84" w:rsidRDefault="00042D84" w:rsidP="00F008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-6</w:t>
            </w:r>
          </w:p>
        </w:tc>
      </w:tr>
      <w:tr w:rsidR="00042D84" w14:paraId="514CBA80" w14:textId="77777777" w:rsidTr="00C56310">
        <w:trPr>
          <w:trHeight w:val="272"/>
          <w:jc w:val="center"/>
        </w:trPr>
        <w:tc>
          <w:tcPr>
            <w:tcW w:w="704" w:type="dxa"/>
            <w:vAlign w:val="center"/>
          </w:tcPr>
          <w:p w14:paraId="636C2650"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4706B828" w14:textId="3A1C164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1.8.9</w:t>
            </w:r>
          </w:p>
        </w:tc>
        <w:tc>
          <w:tcPr>
            <w:tcW w:w="1559" w:type="dxa"/>
            <w:vAlign w:val="center"/>
          </w:tcPr>
          <w:p w14:paraId="67D3C25A" w14:textId="2ADA9724" w:rsidR="00042D84" w:rsidRDefault="00042D84" w:rsidP="00F00886">
            <w:pPr>
              <w:pStyle w:val="ad"/>
              <w:spacing w:line="360" w:lineRule="auto"/>
              <w:ind w:firstLineChars="0" w:firstLine="0"/>
              <w:jc w:val="center"/>
              <w:rPr>
                <w:rFonts w:ascii="Times New Roman"/>
                <w:kern w:val="2"/>
                <w:sz w:val="24"/>
                <w:szCs w:val="24"/>
              </w:rPr>
            </w:pPr>
            <w:proofErr w:type="spellStart"/>
            <w:r w:rsidRPr="00B056C2">
              <w:rPr>
                <w:rFonts w:ascii="Times New Roman" w:hint="eastAsia"/>
                <w:kern w:val="2"/>
                <w:sz w:val="24"/>
                <w:szCs w:val="24"/>
              </w:rPr>
              <w:t>ASMResultInfo</w:t>
            </w:r>
            <w:proofErr w:type="spellEnd"/>
          </w:p>
        </w:tc>
        <w:tc>
          <w:tcPr>
            <w:tcW w:w="1587" w:type="dxa"/>
            <w:vAlign w:val="center"/>
          </w:tcPr>
          <w:p w14:paraId="41D3DF25" w14:textId="521B0C5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CO2540</w:t>
            </w:r>
          </w:p>
        </w:tc>
        <w:tc>
          <w:tcPr>
            <w:tcW w:w="1134" w:type="dxa"/>
            <w:vAlign w:val="center"/>
          </w:tcPr>
          <w:p w14:paraId="78247038" w14:textId="30DF2C9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4</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28F2161F" w14:textId="403BB6CD"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2540CO</w:t>
            </w:r>
            <w:r>
              <w:rPr>
                <w:rFonts w:ascii="Times New Roman"/>
                <w:kern w:val="2"/>
                <w:sz w:val="24"/>
                <w:szCs w:val="24"/>
              </w:rPr>
              <w:t>排放结果</w:t>
            </w:r>
          </w:p>
        </w:tc>
        <w:tc>
          <w:tcPr>
            <w:tcW w:w="1276" w:type="dxa"/>
            <w:vAlign w:val="center"/>
          </w:tcPr>
          <w:p w14:paraId="6A476DD0" w14:textId="3CED605C" w:rsidR="00042D84" w:rsidRDefault="00042D84" w:rsidP="00F00886">
            <w:pPr>
              <w:spacing w:line="360" w:lineRule="auto"/>
              <w:jc w:val="center"/>
              <w:rPr>
                <w:rFonts w:ascii="Times New Roman" w:hAnsi="Times New Roman" w:cs="Times New Roman"/>
                <w:sz w:val="24"/>
                <w:szCs w:val="24"/>
              </w:rPr>
            </w:pPr>
            <w:r>
              <w:rPr>
                <w:rFonts w:ascii="Times New Roman"/>
                <w:sz w:val="24"/>
                <w:szCs w:val="24"/>
              </w:rPr>
              <w:t>%</w:t>
            </w:r>
          </w:p>
        </w:tc>
      </w:tr>
      <w:tr w:rsidR="00042D84" w14:paraId="2B352BC4" w14:textId="77777777" w:rsidTr="00C56310">
        <w:trPr>
          <w:trHeight w:val="272"/>
          <w:jc w:val="center"/>
        </w:trPr>
        <w:tc>
          <w:tcPr>
            <w:tcW w:w="704" w:type="dxa"/>
            <w:vAlign w:val="center"/>
          </w:tcPr>
          <w:p w14:paraId="079B9699"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76ED13BE" w14:textId="397D79DF"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1.8.10</w:t>
            </w:r>
          </w:p>
        </w:tc>
        <w:tc>
          <w:tcPr>
            <w:tcW w:w="1559" w:type="dxa"/>
            <w:vAlign w:val="center"/>
          </w:tcPr>
          <w:p w14:paraId="001B47A7" w14:textId="1DBDB872" w:rsidR="00042D84" w:rsidRDefault="00042D84" w:rsidP="00F00886">
            <w:pPr>
              <w:pStyle w:val="ad"/>
              <w:spacing w:line="360" w:lineRule="auto"/>
              <w:ind w:firstLineChars="0" w:firstLine="0"/>
              <w:jc w:val="center"/>
              <w:rPr>
                <w:rFonts w:ascii="Times New Roman"/>
                <w:kern w:val="2"/>
                <w:sz w:val="24"/>
                <w:szCs w:val="24"/>
              </w:rPr>
            </w:pPr>
            <w:proofErr w:type="spellStart"/>
            <w:r w:rsidRPr="00B056C2">
              <w:rPr>
                <w:rFonts w:ascii="Times New Roman" w:hint="eastAsia"/>
                <w:kern w:val="2"/>
                <w:sz w:val="24"/>
                <w:szCs w:val="24"/>
              </w:rPr>
              <w:t>ASMResultInfo</w:t>
            </w:r>
            <w:proofErr w:type="spellEnd"/>
          </w:p>
        </w:tc>
        <w:tc>
          <w:tcPr>
            <w:tcW w:w="1587" w:type="dxa"/>
            <w:vAlign w:val="center"/>
          </w:tcPr>
          <w:p w14:paraId="31988D3D" w14:textId="165DFB65"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CO2540Limit</w:t>
            </w:r>
          </w:p>
        </w:tc>
        <w:tc>
          <w:tcPr>
            <w:tcW w:w="1134" w:type="dxa"/>
            <w:vAlign w:val="center"/>
          </w:tcPr>
          <w:p w14:paraId="446F2026" w14:textId="4FDBB3F6"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w:t>
            </w:r>
            <w:r>
              <w:rPr>
                <w:rFonts w:ascii="Times New Roman" w:hint="eastAsia"/>
                <w:kern w:val="2"/>
                <w:sz w:val="24"/>
                <w:szCs w:val="24"/>
              </w:rPr>
              <w:t>3</w:t>
            </w:r>
            <w:r>
              <w:rPr>
                <w:rFonts w:ascii="Times New Roman"/>
                <w:kern w:val="2"/>
                <w:sz w:val="24"/>
                <w:szCs w:val="24"/>
              </w:rPr>
              <w:t>,</w:t>
            </w:r>
            <w:r>
              <w:rPr>
                <w:rFonts w:ascii="Times New Roman" w:hint="eastAsia"/>
                <w:kern w:val="2"/>
                <w:sz w:val="24"/>
                <w:szCs w:val="24"/>
              </w:rPr>
              <w:t>2</w:t>
            </w:r>
            <w:r>
              <w:rPr>
                <w:rFonts w:ascii="Times New Roman"/>
                <w:kern w:val="2"/>
                <w:sz w:val="24"/>
                <w:szCs w:val="24"/>
              </w:rPr>
              <w:t>)</w:t>
            </w:r>
          </w:p>
        </w:tc>
        <w:tc>
          <w:tcPr>
            <w:tcW w:w="2098" w:type="dxa"/>
            <w:vAlign w:val="center"/>
          </w:tcPr>
          <w:p w14:paraId="76312280" w14:textId="51B84021"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2540CO</w:t>
            </w:r>
            <w:r>
              <w:rPr>
                <w:rFonts w:ascii="Times New Roman"/>
                <w:kern w:val="2"/>
                <w:sz w:val="24"/>
                <w:szCs w:val="24"/>
              </w:rPr>
              <w:t>排放限值</w:t>
            </w:r>
          </w:p>
        </w:tc>
        <w:tc>
          <w:tcPr>
            <w:tcW w:w="1276" w:type="dxa"/>
            <w:vAlign w:val="center"/>
          </w:tcPr>
          <w:p w14:paraId="56057A64" w14:textId="099DA86D"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042D84" w14:paraId="3507B5F7" w14:textId="77777777" w:rsidTr="00C56310">
        <w:trPr>
          <w:trHeight w:val="272"/>
          <w:jc w:val="center"/>
        </w:trPr>
        <w:tc>
          <w:tcPr>
            <w:tcW w:w="704" w:type="dxa"/>
            <w:vAlign w:val="center"/>
          </w:tcPr>
          <w:p w14:paraId="31DCC516"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7D81B062" w14:textId="6651CD5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1.8.11</w:t>
            </w:r>
          </w:p>
        </w:tc>
        <w:tc>
          <w:tcPr>
            <w:tcW w:w="1559" w:type="dxa"/>
            <w:vAlign w:val="center"/>
          </w:tcPr>
          <w:p w14:paraId="7358A62C" w14:textId="1001BDB6" w:rsidR="00042D84" w:rsidRDefault="00042D84" w:rsidP="00F00886">
            <w:pPr>
              <w:pStyle w:val="ad"/>
              <w:spacing w:line="360" w:lineRule="auto"/>
              <w:ind w:firstLineChars="0" w:firstLine="0"/>
              <w:jc w:val="center"/>
              <w:rPr>
                <w:rFonts w:ascii="Times New Roman"/>
                <w:kern w:val="2"/>
                <w:sz w:val="24"/>
                <w:szCs w:val="24"/>
              </w:rPr>
            </w:pPr>
            <w:proofErr w:type="spellStart"/>
            <w:r w:rsidRPr="00B056C2">
              <w:rPr>
                <w:rFonts w:ascii="Times New Roman" w:hint="eastAsia"/>
                <w:kern w:val="2"/>
                <w:sz w:val="24"/>
                <w:szCs w:val="24"/>
              </w:rPr>
              <w:t>ASMResultInfo</w:t>
            </w:r>
            <w:proofErr w:type="spellEnd"/>
          </w:p>
        </w:tc>
        <w:tc>
          <w:tcPr>
            <w:tcW w:w="1587" w:type="dxa"/>
            <w:vAlign w:val="center"/>
          </w:tcPr>
          <w:p w14:paraId="2AEBC884" w14:textId="476B1FE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NO2540</w:t>
            </w:r>
          </w:p>
        </w:tc>
        <w:tc>
          <w:tcPr>
            <w:tcW w:w="1134" w:type="dxa"/>
            <w:vAlign w:val="center"/>
          </w:tcPr>
          <w:p w14:paraId="32784466" w14:textId="41D98563"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4AE4CBBB" w14:textId="1393CE8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2540NO</w:t>
            </w:r>
            <w:r>
              <w:rPr>
                <w:rFonts w:ascii="Times New Roman"/>
                <w:kern w:val="2"/>
                <w:sz w:val="24"/>
                <w:szCs w:val="24"/>
              </w:rPr>
              <w:t>排放结果</w:t>
            </w:r>
          </w:p>
        </w:tc>
        <w:tc>
          <w:tcPr>
            <w:tcW w:w="1276" w:type="dxa"/>
            <w:vAlign w:val="center"/>
          </w:tcPr>
          <w:p w14:paraId="46689422" w14:textId="77CA8094" w:rsidR="00042D84" w:rsidRDefault="00042D84" w:rsidP="00F00886">
            <w:pPr>
              <w:pStyle w:val="ad"/>
              <w:spacing w:line="360" w:lineRule="auto"/>
              <w:ind w:firstLineChars="0" w:firstLine="0"/>
              <w:jc w:val="center"/>
              <w:rPr>
                <w:rFonts w:ascii="Times New Roman"/>
                <w:kern w:val="2"/>
                <w:sz w:val="24"/>
                <w:szCs w:val="24"/>
              </w:rPr>
            </w:pPr>
            <w:r>
              <w:rPr>
                <w:rFonts w:ascii="Times New Roman"/>
                <w:sz w:val="24"/>
                <w:szCs w:val="24"/>
              </w:rPr>
              <w:t>10</w:t>
            </w:r>
            <w:r>
              <w:rPr>
                <w:rFonts w:ascii="Times New Roman"/>
                <w:sz w:val="24"/>
                <w:szCs w:val="24"/>
                <w:vertAlign w:val="superscript"/>
              </w:rPr>
              <w:t>-6</w:t>
            </w:r>
          </w:p>
        </w:tc>
      </w:tr>
      <w:tr w:rsidR="00042D84" w14:paraId="468FFFD9" w14:textId="77777777" w:rsidTr="00C56310">
        <w:trPr>
          <w:trHeight w:val="272"/>
          <w:jc w:val="center"/>
        </w:trPr>
        <w:tc>
          <w:tcPr>
            <w:tcW w:w="704" w:type="dxa"/>
            <w:vAlign w:val="center"/>
          </w:tcPr>
          <w:p w14:paraId="03DCA7DD" w14:textId="77777777" w:rsidR="00042D84" w:rsidRDefault="00042D84" w:rsidP="00F00886">
            <w:pPr>
              <w:pStyle w:val="ad"/>
              <w:numPr>
                <w:ilvl w:val="0"/>
                <w:numId w:val="3"/>
              </w:numPr>
              <w:spacing w:line="360" w:lineRule="auto"/>
              <w:ind w:left="0" w:rightChars="-239" w:right="-502" w:firstLineChars="0" w:firstLine="0"/>
              <w:jc w:val="center"/>
              <w:rPr>
                <w:rFonts w:ascii="Times New Roman"/>
                <w:kern w:val="2"/>
                <w:sz w:val="24"/>
                <w:szCs w:val="24"/>
              </w:rPr>
            </w:pPr>
          </w:p>
        </w:tc>
        <w:tc>
          <w:tcPr>
            <w:tcW w:w="709" w:type="dxa"/>
            <w:vAlign w:val="center"/>
          </w:tcPr>
          <w:p w14:paraId="432088AD" w14:textId="7A1AA3F4"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1.8.12</w:t>
            </w:r>
          </w:p>
        </w:tc>
        <w:tc>
          <w:tcPr>
            <w:tcW w:w="1559" w:type="dxa"/>
            <w:vAlign w:val="center"/>
          </w:tcPr>
          <w:p w14:paraId="522821F3" w14:textId="3DBE597F" w:rsidR="00042D84" w:rsidRDefault="00042D84" w:rsidP="00F00886">
            <w:pPr>
              <w:pStyle w:val="ad"/>
              <w:spacing w:line="360" w:lineRule="auto"/>
              <w:ind w:firstLineChars="0" w:firstLine="0"/>
              <w:jc w:val="center"/>
              <w:rPr>
                <w:rFonts w:ascii="Times New Roman"/>
                <w:kern w:val="2"/>
                <w:sz w:val="24"/>
                <w:szCs w:val="24"/>
              </w:rPr>
            </w:pPr>
            <w:proofErr w:type="spellStart"/>
            <w:r w:rsidRPr="00B056C2">
              <w:rPr>
                <w:rFonts w:ascii="Times New Roman" w:hint="eastAsia"/>
                <w:kern w:val="2"/>
                <w:sz w:val="24"/>
                <w:szCs w:val="24"/>
              </w:rPr>
              <w:t>ASMResultInfo</w:t>
            </w:r>
            <w:proofErr w:type="spellEnd"/>
          </w:p>
        </w:tc>
        <w:tc>
          <w:tcPr>
            <w:tcW w:w="1587" w:type="dxa"/>
            <w:vAlign w:val="center"/>
          </w:tcPr>
          <w:p w14:paraId="68AB3D98" w14:textId="1A8C840A"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NO2540Limit</w:t>
            </w:r>
          </w:p>
        </w:tc>
        <w:tc>
          <w:tcPr>
            <w:tcW w:w="1134" w:type="dxa"/>
            <w:vAlign w:val="center"/>
          </w:tcPr>
          <w:p w14:paraId="0C66D3A7" w14:textId="1C45925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(4)</w:t>
            </w:r>
          </w:p>
        </w:tc>
        <w:tc>
          <w:tcPr>
            <w:tcW w:w="2098" w:type="dxa"/>
            <w:vAlign w:val="center"/>
          </w:tcPr>
          <w:p w14:paraId="5FD26291" w14:textId="423D69A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2540NO</w:t>
            </w:r>
            <w:r>
              <w:rPr>
                <w:rFonts w:ascii="Times New Roman"/>
                <w:kern w:val="2"/>
                <w:sz w:val="24"/>
                <w:szCs w:val="24"/>
              </w:rPr>
              <w:t>排放限值</w:t>
            </w:r>
          </w:p>
        </w:tc>
        <w:tc>
          <w:tcPr>
            <w:tcW w:w="1276" w:type="dxa"/>
            <w:vAlign w:val="center"/>
          </w:tcPr>
          <w:p w14:paraId="251C37A8" w14:textId="6441AB73" w:rsidR="00042D84" w:rsidRDefault="00042D84" w:rsidP="00F008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-6</w:t>
            </w:r>
          </w:p>
        </w:tc>
      </w:tr>
      <w:tr w:rsidR="00042D84" w14:paraId="65EADD21" w14:textId="77777777" w:rsidTr="00C56310">
        <w:trPr>
          <w:trHeight w:val="272"/>
          <w:jc w:val="center"/>
        </w:trPr>
        <w:tc>
          <w:tcPr>
            <w:tcW w:w="704" w:type="dxa"/>
            <w:vAlign w:val="center"/>
          </w:tcPr>
          <w:p w14:paraId="1D56FD2E"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2D3B7CEB" w14:textId="7A7CA17E"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1.9</w:t>
            </w:r>
          </w:p>
        </w:tc>
        <w:tc>
          <w:tcPr>
            <w:tcW w:w="1559" w:type="dxa"/>
            <w:vAlign w:val="center"/>
          </w:tcPr>
          <w:p w14:paraId="5E34077B" w14:textId="38F7C9C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587" w:type="dxa"/>
            <w:vAlign w:val="center"/>
          </w:tcPr>
          <w:p w14:paraId="0D0FD7CC" w14:textId="72597C82"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FEResultInfo</w:t>
            </w:r>
            <w:proofErr w:type="spellEnd"/>
          </w:p>
        </w:tc>
        <w:tc>
          <w:tcPr>
            <w:tcW w:w="1134" w:type="dxa"/>
            <w:vAlign w:val="center"/>
          </w:tcPr>
          <w:p w14:paraId="33D665FB" w14:textId="24C97AFC"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2098" w:type="dxa"/>
            <w:vAlign w:val="center"/>
          </w:tcPr>
          <w:p w14:paraId="431322DA" w14:textId="225830F5"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燃油蒸发检验</w:t>
            </w:r>
            <w:r>
              <w:rPr>
                <w:rFonts w:ascii="Times New Roman"/>
                <w:kern w:val="2"/>
                <w:sz w:val="24"/>
                <w:szCs w:val="24"/>
              </w:rPr>
              <w:t>结果</w:t>
            </w:r>
          </w:p>
        </w:tc>
        <w:tc>
          <w:tcPr>
            <w:tcW w:w="1276" w:type="dxa"/>
            <w:vAlign w:val="center"/>
          </w:tcPr>
          <w:p w14:paraId="3517AB5F" w14:textId="77777777"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w:t>
            </w:r>
          </w:p>
          <w:p w14:paraId="502CE8C6" w14:textId="2C5ADE87" w:rsidR="00042D84" w:rsidRDefault="00042D84" w:rsidP="00F00886">
            <w:pPr>
              <w:spacing w:line="360" w:lineRule="auto"/>
              <w:jc w:val="center"/>
              <w:rPr>
                <w:rFonts w:ascii="Times New Roman" w:hAnsi="Times New Roman" w:cs="Times New Roman"/>
                <w:sz w:val="24"/>
                <w:szCs w:val="24"/>
              </w:rPr>
            </w:pPr>
          </w:p>
        </w:tc>
      </w:tr>
      <w:tr w:rsidR="00042D84" w14:paraId="115503A3" w14:textId="77777777" w:rsidTr="00C56310">
        <w:trPr>
          <w:trHeight w:val="272"/>
          <w:jc w:val="center"/>
        </w:trPr>
        <w:tc>
          <w:tcPr>
            <w:tcW w:w="704" w:type="dxa"/>
            <w:vAlign w:val="center"/>
          </w:tcPr>
          <w:p w14:paraId="7E3215B9"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62785922" w14:textId="7EB670A2"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1.9.1</w:t>
            </w:r>
          </w:p>
        </w:tc>
        <w:tc>
          <w:tcPr>
            <w:tcW w:w="1559" w:type="dxa"/>
            <w:vAlign w:val="center"/>
          </w:tcPr>
          <w:p w14:paraId="3E00622A" w14:textId="381D82F4" w:rsidR="00042D84" w:rsidRPr="00B056C2"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FEResultInfo</w:t>
            </w:r>
            <w:proofErr w:type="spellEnd"/>
          </w:p>
        </w:tc>
        <w:tc>
          <w:tcPr>
            <w:tcW w:w="1587" w:type="dxa"/>
            <w:vAlign w:val="center"/>
          </w:tcPr>
          <w:p w14:paraId="2FC2C5EB" w14:textId="2616A9D3"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FEResult</w:t>
            </w:r>
            <w:proofErr w:type="spellEnd"/>
          </w:p>
        </w:tc>
        <w:tc>
          <w:tcPr>
            <w:tcW w:w="1134" w:type="dxa"/>
            <w:vAlign w:val="center"/>
          </w:tcPr>
          <w:p w14:paraId="5E2F87FC" w14:textId="4C9E8858" w:rsidR="00042D84" w:rsidRDefault="00042D84" w:rsidP="00F00886">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w:t>
            </w:r>
          </w:p>
        </w:tc>
        <w:tc>
          <w:tcPr>
            <w:tcW w:w="2098" w:type="dxa"/>
            <w:vAlign w:val="center"/>
          </w:tcPr>
          <w:p w14:paraId="6080B08D" w14:textId="7B1A2C67"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燃油蒸发检验</w:t>
            </w:r>
            <w:r>
              <w:rPr>
                <w:rFonts w:ascii="Times New Roman"/>
                <w:kern w:val="2"/>
                <w:sz w:val="24"/>
                <w:szCs w:val="24"/>
              </w:rPr>
              <w:t>结果</w:t>
            </w:r>
          </w:p>
        </w:tc>
        <w:tc>
          <w:tcPr>
            <w:tcW w:w="1276" w:type="dxa"/>
            <w:vAlign w:val="center"/>
          </w:tcPr>
          <w:p w14:paraId="1C01EFB0" w14:textId="36266E9E" w:rsidR="00042D84" w:rsidRDefault="00042D84" w:rsidP="00F00886">
            <w:pPr>
              <w:spacing w:line="360" w:lineRule="auto"/>
              <w:jc w:val="center"/>
              <w:rPr>
                <w:rFonts w:ascii="Times New Roman" w:hAnsi="Times New Roman" w:cs="Times New Roman"/>
                <w:sz w:val="24"/>
                <w:szCs w:val="24"/>
              </w:rPr>
            </w:pPr>
            <w:r>
              <w:rPr>
                <w:rFonts w:ascii="Times New Roman"/>
                <w:sz w:val="24"/>
                <w:szCs w:val="24"/>
              </w:rPr>
              <w:t>1-</w:t>
            </w:r>
            <w:r>
              <w:rPr>
                <w:rFonts w:ascii="Times New Roman"/>
                <w:sz w:val="24"/>
                <w:szCs w:val="24"/>
              </w:rPr>
              <w:t>合格</w:t>
            </w:r>
            <w:r>
              <w:rPr>
                <w:rFonts w:ascii="Times New Roman"/>
                <w:sz w:val="24"/>
                <w:szCs w:val="24"/>
              </w:rPr>
              <w:t>/</w:t>
            </w:r>
            <w:r>
              <w:rPr>
                <w:rFonts w:ascii="Times New Roman" w:hint="eastAsia"/>
                <w:sz w:val="24"/>
                <w:szCs w:val="24"/>
              </w:rPr>
              <w:t>0</w:t>
            </w:r>
            <w:r>
              <w:rPr>
                <w:rFonts w:ascii="Times New Roman"/>
                <w:sz w:val="24"/>
                <w:szCs w:val="24"/>
              </w:rPr>
              <w:t>-</w:t>
            </w:r>
            <w:r>
              <w:rPr>
                <w:rFonts w:ascii="Times New Roman"/>
                <w:sz w:val="24"/>
                <w:szCs w:val="24"/>
              </w:rPr>
              <w:t>不合格</w:t>
            </w:r>
          </w:p>
        </w:tc>
      </w:tr>
      <w:tr w:rsidR="00042D84" w14:paraId="0539323F" w14:textId="77777777" w:rsidTr="00C56310">
        <w:trPr>
          <w:trHeight w:val="272"/>
          <w:jc w:val="center"/>
        </w:trPr>
        <w:tc>
          <w:tcPr>
            <w:tcW w:w="704" w:type="dxa"/>
            <w:vAlign w:val="center"/>
          </w:tcPr>
          <w:p w14:paraId="05794FBF"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19F50976" w14:textId="3D6DCD48"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1.9.2</w:t>
            </w:r>
          </w:p>
        </w:tc>
        <w:tc>
          <w:tcPr>
            <w:tcW w:w="1559" w:type="dxa"/>
            <w:vAlign w:val="center"/>
          </w:tcPr>
          <w:p w14:paraId="6878BABF" w14:textId="5917DB36"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FEResultInfo</w:t>
            </w:r>
            <w:proofErr w:type="spellEnd"/>
          </w:p>
        </w:tc>
        <w:tc>
          <w:tcPr>
            <w:tcW w:w="1587" w:type="dxa"/>
            <w:vAlign w:val="center"/>
          </w:tcPr>
          <w:p w14:paraId="7AA12B24" w14:textId="02D2DB37" w:rsidR="00042D84" w:rsidRPr="00874304" w:rsidRDefault="00042D84" w:rsidP="00F00886">
            <w:pPr>
              <w:pStyle w:val="ad"/>
              <w:spacing w:line="360" w:lineRule="auto"/>
              <w:ind w:firstLineChars="0" w:firstLine="0"/>
              <w:jc w:val="center"/>
              <w:rPr>
                <w:rFonts w:ascii="Times New Roman"/>
                <w:kern w:val="2"/>
                <w:sz w:val="24"/>
                <w:szCs w:val="24"/>
              </w:rPr>
            </w:pPr>
            <w:proofErr w:type="spellStart"/>
            <w:r w:rsidRPr="00874304">
              <w:rPr>
                <w:rFonts w:ascii="Times New Roman"/>
                <w:kern w:val="2"/>
                <w:sz w:val="24"/>
                <w:szCs w:val="24"/>
              </w:rPr>
              <w:t>FillerPressureLoss</w:t>
            </w:r>
            <w:proofErr w:type="spellEnd"/>
          </w:p>
        </w:tc>
        <w:tc>
          <w:tcPr>
            <w:tcW w:w="1134" w:type="dxa"/>
            <w:vAlign w:val="center"/>
          </w:tcPr>
          <w:p w14:paraId="14010AA7" w14:textId="54DCBB43"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数值</w:t>
            </w:r>
          </w:p>
        </w:tc>
        <w:tc>
          <w:tcPr>
            <w:tcW w:w="2098" w:type="dxa"/>
            <w:vAlign w:val="center"/>
          </w:tcPr>
          <w:p w14:paraId="070264D7" w14:textId="7438A1C7"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加油</w:t>
            </w:r>
            <w:proofErr w:type="gramStart"/>
            <w:r>
              <w:rPr>
                <w:rFonts w:ascii="Times New Roman" w:hint="eastAsia"/>
                <w:kern w:val="2"/>
                <w:sz w:val="24"/>
                <w:szCs w:val="24"/>
              </w:rPr>
              <w:t>口压力</w:t>
            </w:r>
            <w:proofErr w:type="gramEnd"/>
            <w:r>
              <w:rPr>
                <w:rFonts w:ascii="Times New Roman" w:hint="eastAsia"/>
                <w:kern w:val="2"/>
                <w:sz w:val="24"/>
                <w:szCs w:val="24"/>
              </w:rPr>
              <w:t>损失</w:t>
            </w:r>
          </w:p>
        </w:tc>
        <w:tc>
          <w:tcPr>
            <w:tcW w:w="1276" w:type="dxa"/>
            <w:vAlign w:val="center"/>
          </w:tcPr>
          <w:p w14:paraId="01E33A1E" w14:textId="011CA4AF"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Pa</w:t>
            </w:r>
          </w:p>
        </w:tc>
      </w:tr>
      <w:tr w:rsidR="00042D84" w14:paraId="4D0D39C1" w14:textId="77777777" w:rsidTr="00C56310">
        <w:trPr>
          <w:trHeight w:val="272"/>
          <w:jc w:val="center"/>
        </w:trPr>
        <w:tc>
          <w:tcPr>
            <w:tcW w:w="704" w:type="dxa"/>
            <w:vAlign w:val="center"/>
          </w:tcPr>
          <w:p w14:paraId="7E4947D8"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5C5619B3" w14:textId="3084F719"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1.9.3</w:t>
            </w:r>
          </w:p>
        </w:tc>
        <w:tc>
          <w:tcPr>
            <w:tcW w:w="1559" w:type="dxa"/>
            <w:vAlign w:val="center"/>
          </w:tcPr>
          <w:p w14:paraId="6E24DCD7" w14:textId="1F92C5AA"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FEResultInfo</w:t>
            </w:r>
            <w:proofErr w:type="spellEnd"/>
          </w:p>
        </w:tc>
        <w:tc>
          <w:tcPr>
            <w:tcW w:w="1587" w:type="dxa"/>
            <w:vAlign w:val="center"/>
          </w:tcPr>
          <w:p w14:paraId="173904C4" w14:textId="48185E60" w:rsidR="00042D84" w:rsidRPr="00874304" w:rsidRDefault="00042D84" w:rsidP="00F00886">
            <w:pPr>
              <w:pStyle w:val="ad"/>
              <w:spacing w:line="360" w:lineRule="auto"/>
              <w:ind w:firstLineChars="0" w:firstLine="0"/>
              <w:jc w:val="center"/>
              <w:rPr>
                <w:rFonts w:ascii="Times New Roman"/>
                <w:kern w:val="2"/>
                <w:sz w:val="24"/>
                <w:szCs w:val="24"/>
              </w:rPr>
            </w:pPr>
            <w:proofErr w:type="spellStart"/>
            <w:r w:rsidRPr="00874304">
              <w:rPr>
                <w:rFonts w:ascii="Times New Roman"/>
                <w:kern w:val="2"/>
                <w:sz w:val="24"/>
                <w:szCs w:val="24"/>
              </w:rPr>
              <w:t>CapPressureLoss</w:t>
            </w:r>
            <w:proofErr w:type="spellEnd"/>
          </w:p>
        </w:tc>
        <w:tc>
          <w:tcPr>
            <w:tcW w:w="1134" w:type="dxa"/>
            <w:vAlign w:val="center"/>
          </w:tcPr>
          <w:p w14:paraId="017892F9" w14:textId="3ACA4927"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数值</w:t>
            </w:r>
          </w:p>
        </w:tc>
        <w:tc>
          <w:tcPr>
            <w:tcW w:w="2098" w:type="dxa"/>
            <w:vAlign w:val="center"/>
          </w:tcPr>
          <w:p w14:paraId="09AAFDAD" w14:textId="2C4478B2"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油箱</w:t>
            </w:r>
            <w:proofErr w:type="gramStart"/>
            <w:r>
              <w:rPr>
                <w:rFonts w:ascii="Times New Roman" w:hint="eastAsia"/>
                <w:kern w:val="2"/>
                <w:sz w:val="24"/>
                <w:szCs w:val="24"/>
              </w:rPr>
              <w:t>盖压力</w:t>
            </w:r>
            <w:proofErr w:type="gramEnd"/>
            <w:r>
              <w:rPr>
                <w:rFonts w:ascii="Times New Roman" w:hint="eastAsia"/>
                <w:kern w:val="2"/>
                <w:sz w:val="24"/>
                <w:szCs w:val="24"/>
              </w:rPr>
              <w:t>损失</w:t>
            </w:r>
          </w:p>
        </w:tc>
        <w:tc>
          <w:tcPr>
            <w:tcW w:w="1276" w:type="dxa"/>
            <w:vAlign w:val="center"/>
          </w:tcPr>
          <w:p w14:paraId="7FD2978F" w14:textId="2CA30D92"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Pa</w:t>
            </w:r>
          </w:p>
        </w:tc>
      </w:tr>
      <w:tr w:rsidR="00042D84" w14:paraId="1E46C434" w14:textId="77777777" w:rsidTr="00C56310">
        <w:trPr>
          <w:trHeight w:val="272"/>
          <w:jc w:val="center"/>
        </w:trPr>
        <w:tc>
          <w:tcPr>
            <w:tcW w:w="704" w:type="dxa"/>
            <w:vAlign w:val="center"/>
          </w:tcPr>
          <w:p w14:paraId="0F6D7975" w14:textId="77777777" w:rsidR="00042D84" w:rsidRDefault="00042D84" w:rsidP="00F00886">
            <w:pPr>
              <w:pStyle w:val="ad"/>
              <w:numPr>
                <w:ilvl w:val="0"/>
                <w:numId w:val="3"/>
              </w:numPr>
              <w:spacing w:line="360" w:lineRule="auto"/>
              <w:ind w:rightChars="-239" w:right="-502" w:firstLineChars="0"/>
              <w:jc w:val="center"/>
              <w:rPr>
                <w:rFonts w:ascii="Times New Roman"/>
                <w:kern w:val="2"/>
                <w:sz w:val="24"/>
                <w:szCs w:val="24"/>
              </w:rPr>
            </w:pPr>
          </w:p>
        </w:tc>
        <w:tc>
          <w:tcPr>
            <w:tcW w:w="709" w:type="dxa"/>
            <w:vAlign w:val="center"/>
          </w:tcPr>
          <w:p w14:paraId="75D936E5" w14:textId="71DEBE09"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1.9.4</w:t>
            </w:r>
          </w:p>
        </w:tc>
        <w:tc>
          <w:tcPr>
            <w:tcW w:w="1559" w:type="dxa"/>
            <w:vAlign w:val="center"/>
          </w:tcPr>
          <w:p w14:paraId="291BF4A4" w14:textId="3D261A7F" w:rsidR="00042D84" w:rsidRDefault="00042D84" w:rsidP="00F00886">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FEResultInfo</w:t>
            </w:r>
            <w:proofErr w:type="spellEnd"/>
          </w:p>
        </w:tc>
        <w:tc>
          <w:tcPr>
            <w:tcW w:w="1587" w:type="dxa"/>
            <w:vAlign w:val="center"/>
          </w:tcPr>
          <w:p w14:paraId="3084FE63" w14:textId="3D65D72E" w:rsidR="00042D84" w:rsidRPr="00874304" w:rsidRDefault="00042D84" w:rsidP="00F00886">
            <w:pPr>
              <w:pStyle w:val="ad"/>
              <w:spacing w:line="360" w:lineRule="auto"/>
              <w:ind w:firstLineChars="0" w:firstLine="0"/>
              <w:jc w:val="center"/>
              <w:rPr>
                <w:rFonts w:ascii="Times New Roman"/>
                <w:kern w:val="2"/>
                <w:sz w:val="24"/>
                <w:szCs w:val="24"/>
              </w:rPr>
            </w:pPr>
            <w:proofErr w:type="spellStart"/>
            <w:r w:rsidRPr="00874304">
              <w:rPr>
                <w:rFonts w:ascii="Times New Roman"/>
                <w:kern w:val="2"/>
                <w:sz w:val="24"/>
                <w:szCs w:val="24"/>
              </w:rPr>
              <w:t>CapLeakRate</w:t>
            </w:r>
            <w:proofErr w:type="spellEnd"/>
          </w:p>
        </w:tc>
        <w:tc>
          <w:tcPr>
            <w:tcW w:w="1134" w:type="dxa"/>
            <w:vAlign w:val="center"/>
          </w:tcPr>
          <w:p w14:paraId="791FE863" w14:textId="2C07D559"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数值</w:t>
            </w:r>
          </w:p>
        </w:tc>
        <w:tc>
          <w:tcPr>
            <w:tcW w:w="2098" w:type="dxa"/>
            <w:vAlign w:val="center"/>
          </w:tcPr>
          <w:p w14:paraId="582328A8" w14:textId="174A0E45"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油箱盖泄漏速率</w:t>
            </w:r>
          </w:p>
        </w:tc>
        <w:tc>
          <w:tcPr>
            <w:tcW w:w="1276" w:type="dxa"/>
            <w:vAlign w:val="center"/>
          </w:tcPr>
          <w:p w14:paraId="57DB9743" w14:textId="467FBA45" w:rsidR="00042D84" w:rsidRDefault="00042D84" w:rsidP="00F00886">
            <w:pPr>
              <w:pStyle w:val="ad"/>
              <w:spacing w:line="360" w:lineRule="auto"/>
              <w:ind w:firstLineChars="0" w:firstLine="0"/>
              <w:jc w:val="center"/>
              <w:rPr>
                <w:rFonts w:ascii="Times New Roman"/>
                <w:kern w:val="2"/>
                <w:sz w:val="24"/>
                <w:szCs w:val="24"/>
              </w:rPr>
            </w:pPr>
            <w:r>
              <w:rPr>
                <w:rFonts w:ascii="Times New Roman" w:hint="eastAsia"/>
                <w:kern w:val="2"/>
                <w:sz w:val="24"/>
                <w:szCs w:val="24"/>
              </w:rPr>
              <w:t>ml/min</w:t>
            </w:r>
          </w:p>
        </w:tc>
      </w:tr>
    </w:tbl>
    <w:p w14:paraId="322D81FE" w14:textId="53E0F1B7" w:rsidR="002E423F" w:rsidRPr="009748D0" w:rsidRDefault="009748D0" w:rsidP="009748D0">
      <w:pPr>
        <w:spacing w:line="360" w:lineRule="auto"/>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4</w:t>
      </w:r>
      <w:r>
        <w:rPr>
          <w:rFonts w:ascii="Times New Roman" w:eastAsia="楷体" w:hAnsi="Times New Roman" w:cs="Times New Roman"/>
          <w:b/>
          <w:bCs/>
          <w:sz w:val="32"/>
          <w:szCs w:val="32"/>
        </w:rPr>
        <w:t>.2</w:t>
      </w:r>
      <w:r w:rsidR="002E423F" w:rsidRPr="009748D0">
        <w:rPr>
          <w:rFonts w:ascii="Times New Roman" w:eastAsia="楷体" w:hAnsi="Times New Roman" w:cs="Times New Roman" w:hint="eastAsia"/>
          <w:b/>
          <w:bCs/>
          <w:sz w:val="32"/>
          <w:szCs w:val="32"/>
        </w:rPr>
        <w:t>车辆</w:t>
      </w:r>
      <w:r w:rsidR="002E423F" w:rsidRPr="009748D0">
        <w:rPr>
          <w:rFonts w:ascii="Times New Roman" w:eastAsia="楷体" w:hAnsi="Times New Roman" w:cs="Times New Roman"/>
          <w:b/>
          <w:bCs/>
          <w:sz w:val="32"/>
          <w:szCs w:val="32"/>
        </w:rPr>
        <w:t>维修信息</w:t>
      </w:r>
    </w:p>
    <w:p w14:paraId="16E0AA1E" w14:textId="77777777" w:rsidR="002E423F" w:rsidRDefault="002E423F" w:rsidP="009748D0">
      <w:pPr>
        <w:spacing w:line="360" w:lineRule="auto"/>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M</w:t>
      </w:r>
      <w:r>
        <w:rPr>
          <w:rFonts w:ascii="Times New Roman" w:eastAsia="宋体" w:hAnsi="Times New Roman" w:cs="Times New Roman"/>
          <w:sz w:val="28"/>
          <w:szCs w:val="32"/>
        </w:rPr>
        <w:t>站交换的维修信息的数据格式和约束条件见表</w:t>
      </w:r>
      <w:r>
        <w:rPr>
          <w:rFonts w:ascii="Times New Roman" w:eastAsia="宋体" w:hAnsi="Times New Roman" w:cs="Times New Roman"/>
          <w:sz w:val="28"/>
          <w:szCs w:val="32"/>
        </w:rPr>
        <w:t>4.3</w:t>
      </w:r>
      <w:r>
        <w:rPr>
          <w:rFonts w:ascii="Times New Roman" w:eastAsia="宋体" w:hAnsi="Times New Roman" w:cs="Times New Roman"/>
          <w:sz w:val="28"/>
          <w:szCs w:val="32"/>
        </w:rPr>
        <w:t>所示。</w:t>
      </w:r>
    </w:p>
    <w:p w14:paraId="43EB0742" w14:textId="77777777" w:rsidR="002E423F" w:rsidRDefault="002E423F" w:rsidP="005B404F">
      <w:pPr>
        <w:pStyle w:val="ad"/>
        <w:spacing w:line="360" w:lineRule="auto"/>
        <w:ind w:firstLineChars="0" w:firstLine="0"/>
        <w:jc w:val="center"/>
        <w:rPr>
          <w:rFonts w:ascii="Times New Roman"/>
        </w:rPr>
      </w:pPr>
      <w:r>
        <w:rPr>
          <w:rFonts w:ascii="Times New Roman" w:hint="eastAsia"/>
          <w:b/>
          <w:bCs/>
          <w:sz w:val="24"/>
          <w:szCs w:val="28"/>
        </w:rPr>
        <w:t>表</w:t>
      </w:r>
      <w:r>
        <w:rPr>
          <w:rFonts w:ascii="Times New Roman" w:hint="eastAsia"/>
          <w:b/>
          <w:bCs/>
          <w:sz w:val="24"/>
          <w:szCs w:val="28"/>
        </w:rPr>
        <w:t>4</w:t>
      </w:r>
      <w:r>
        <w:rPr>
          <w:rFonts w:ascii="Times New Roman"/>
          <w:b/>
          <w:bCs/>
          <w:sz w:val="24"/>
          <w:szCs w:val="28"/>
        </w:rPr>
        <w:t xml:space="preserve">.3 </w:t>
      </w:r>
      <w:r>
        <w:rPr>
          <w:rFonts w:ascii="Times New Roman" w:hint="eastAsia"/>
          <w:b/>
          <w:bCs/>
          <w:sz w:val="24"/>
          <w:szCs w:val="28"/>
        </w:rPr>
        <w:t>M</w:t>
      </w:r>
      <w:r>
        <w:rPr>
          <w:rFonts w:ascii="Times New Roman" w:hint="eastAsia"/>
          <w:b/>
          <w:bCs/>
          <w:sz w:val="24"/>
          <w:szCs w:val="28"/>
        </w:rPr>
        <w:t>站交换的维修信息</w:t>
      </w:r>
      <w:r>
        <w:rPr>
          <w:rFonts w:ascii="Times New Roman"/>
          <w:b/>
          <w:bCs/>
          <w:sz w:val="24"/>
          <w:szCs w:val="28"/>
        </w:rPr>
        <w:t>数据格式和约束条件</w:t>
      </w:r>
    </w:p>
    <w:tbl>
      <w:tblPr>
        <w:tblpPr w:leftFromText="180" w:rightFromText="180" w:vertAnchor="text" w:tblpXSpec="center" w:tblpY="1"/>
        <w:tblOverlap w:val="neve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559"/>
        <w:gridCol w:w="1757"/>
        <w:gridCol w:w="1134"/>
        <w:gridCol w:w="1723"/>
        <w:gridCol w:w="1276"/>
      </w:tblGrid>
      <w:tr w:rsidR="002E423F" w14:paraId="73D1A9D9" w14:textId="77777777" w:rsidTr="00C56310">
        <w:trPr>
          <w:trHeight w:val="287"/>
          <w:tblHeader/>
          <w:jc w:val="center"/>
        </w:trPr>
        <w:tc>
          <w:tcPr>
            <w:tcW w:w="704" w:type="dxa"/>
            <w:vAlign w:val="center"/>
          </w:tcPr>
          <w:p w14:paraId="2A8237F5"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序号</w:t>
            </w:r>
          </w:p>
        </w:tc>
        <w:tc>
          <w:tcPr>
            <w:tcW w:w="709" w:type="dxa"/>
            <w:vAlign w:val="center"/>
          </w:tcPr>
          <w:p w14:paraId="60A988B2"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层级</w:t>
            </w:r>
          </w:p>
        </w:tc>
        <w:tc>
          <w:tcPr>
            <w:tcW w:w="1559" w:type="dxa"/>
            <w:vAlign w:val="center"/>
          </w:tcPr>
          <w:p w14:paraId="62EDF492"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父元素名称</w:t>
            </w:r>
          </w:p>
        </w:tc>
        <w:tc>
          <w:tcPr>
            <w:tcW w:w="1757" w:type="dxa"/>
            <w:vAlign w:val="center"/>
          </w:tcPr>
          <w:p w14:paraId="5DCC720F"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元素名称</w:t>
            </w:r>
          </w:p>
        </w:tc>
        <w:tc>
          <w:tcPr>
            <w:tcW w:w="1134" w:type="dxa"/>
            <w:vAlign w:val="center"/>
          </w:tcPr>
          <w:p w14:paraId="07408E4E"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类型</w:t>
            </w:r>
          </w:p>
        </w:tc>
        <w:tc>
          <w:tcPr>
            <w:tcW w:w="1723" w:type="dxa"/>
            <w:vAlign w:val="center"/>
          </w:tcPr>
          <w:p w14:paraId="52A00C8B"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描述</w:t>
            </w:r>
          </w:p>
        </w:tc>
        <w:tc>
          <w:tcPr>
            <w:tcW w:w="1276" w:type="dxa"/>
            <w:vAlign w:val="center"/>
          </w:tcPr>
          <w:p w14:paraId="610E11E7" w14:textId="77777777" w:rsidR="002E423F" w:rsidRDefault="002E423F" w:rsidP="005B404F">
            <w:pPr>
              <w:pStyle w:val="ad"/>
              <w:spacing w:line="360" w:lineRule="auto"/>
              <w:ind w:firstLineChars="0" w:firstLine="0"/>
              <w:jc w:val="center"/>
              <w:rPr>
                <w:rFonts w:ascii="Times New Roman"/>
                <w:b/>
                <w:bCs/>
                <w:kern w:val="2"/>
                <w:sz w:val="24"/>
                <w:szCs w:val="24"/>
              </w:rPr>
            </w:pPr>
            <w:r>
              <w:rPr>
                <w:rFonts w:ascii="Times New Roman"/>
                <w:b/>
                <w:bCs/>
                <w:kern w:val="2"/>
                <w:sz w:val="24"/>
                <w:szCs w:val="24"/>
              </w:rPr>
              <w:t>取值</w:t>
            </w:r>
          </w:p>
        </w:tc>
      </w:tr>
      <w:tr w:rsidR="002E423F" w14:paraId="5C2F9CFE" w14:textId="77777777" w:rsidTr="00C56310">
        <w:trPr>
          <w:trHeight w:val="272"/>
          <w:jc w:val="center"/>
        </w:trPr>
        <w:tc>
          <w:tcPr>
            <w:tcW w:w="704" w:type="dxa"/>
            <w:vAlign w:val="center"/>
          </w:tcPr>
          <w:p w14:paraId="4D6DEF5B"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w:t>
            </w:r>
          </w:p>
        </w:tc>
        <w:tc>
          <w:tcPr>
            <w:tcW w:w="709" w:type="dxa"/>
            <w:vAlign w:val="center"/>
          </w:tcPr>
          <w:p w14:paraId="0D8443EA"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1.1</w:t>
            </w:r>
          </w:p>
        </w:tc>
        <w:tc>
          <w:tcPr>
            <w:tcW w:w="1559" w:type="dxa"/>
            <w:vAlign w:val="center"/>
          </w:tcPr>
          <w:p w14:paraId="262E10EC"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57" w:type="dxa"/>
            <w:vAlign w:val="center"/>
          </w:tcPr>
          <w:p w14:paraId="504BE7F4" w14:textId="6A1B9625" w:rsidR="002E423F" w:rsidRDefault="00EB29B6" w:rsidP="005B404F">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134" w:type="dxa"/>
            <w:vAlign w:val="center"/>
          </w:tcPr>
          <w:p w14:paraId="0B0E5AA7"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40B8786F" w14:textId="69000457" w:rsidR="002E423F" w:rsidRDefault="00EB29B6" w:rsidP="005B404F">
            <w:pPr>
              <w:pStyle w:val="ad"/>
              <w:spacing w:line="360" w:lineRule="auto"/>
              <w:ind w:firstLineChars="0" w:firstLine="0"/>
              <w:jc w:val="center"/>
              <w:rPr>
                <w:rFonts w:ascii="Times New Roman"/>
                <w:kern w:val="2"/>
                <w:sz w:val="24"/>
                <w:szCs w:val="24"/>
              </w:rPr>
            </w:pPr>
            <w:r w:rsidRPr="00EB29B6">
              <w:rPr>
                <w:rFonts w:ascii="Times New Roman" w:hint="eastAsia"/>
                <w:kern w:val="2"/>
                <w:sz w:val="24"/>
                <w:szCs w:val="24"/>
              </w:rPr>
              <w:t>维修基础信息</w:t>
            </w:r>
          </w:p>
        </w:tc>
        <w:tc>
          <w:tcPr>
            <w:tcW w:w="1276" w:type="dxa"/>
            <w:vAlign w:val="center"/>
          </w:tcPr>
          <w:p w14:paraId="7FF103E6" w14:textId="77777777" w:rsidR="002E423F" w:rsidRDefault="002E423F" w:rsidP="005B404F">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11C89E84" w14:textId="77777777" w:rsidTr="00C56310">
        <w:trPr>
          <w:trHeight w:val="599"/>
          <w:jc w:val="center"/>
        </w:trPr>
        <w:tc>
          <w:tcPr>
            <w:tcW w:w="704" w:type="dxa"/>
            <w:vAlign w:val="center"/>
          </w:tcPr>
          <w:p w14:paraId="29A6A1A7"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2</w:t>
            </w:r>
          </w:p>
        </w:tc>
        <w:tc>
          <w:tcPr>
            <w:tcW w:w="709" w:type="dxa"/>
            <w:vAlign w:val="center"/>
          </w:tcPr>
          <w:p w14:paraId="7894544A"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1.1.1</w:t>
            </w:r>
          </w:p>
        </w:tc>
        <w:tc>
          <w:tcPr>
            <w:tcW w:w="1559" w:type="dxa"/>
            <w:vAlign w:val="center"/>
          </w:tcPr>
          <w:p w14:paraId="6D7285CE" w14:textId="54C0B797"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5D841177" w14:textId="2038D08A"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VehiclePlateNumber</w:t>
            </w:r>
            <w:proofErr w:type="spellEnd"/>
          </w:p>
        </w:tc>
        <w:tc>
          <w:tcPr>
            <w:tcW w:w="1134" w:type="dxa"/>
            <w:vAlign w:val="center"/>
          </w:tcPr>
          <w:p w14:paraId="2E9EF625"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(8)</w:t>
            </w:r>
          </w:p>
        </w:tc>
        <w:tc>
          <w:tcPr>
            <w:tcW w:w="1723" w:type="dxa"/>
            <w:vAlign w:val="center"/>
          </w:tcPr>
          <w:p w14:paraId="2355C335"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hint="eastAsia"/>
                <w:kern w:val="2"/>
                <w:sz w:val="24"/>
                <w:szCs w:val="24"/>
              </w:rPr>
              <w:t>号牌</w:t>
            </w:r>
            <w:r>
              <w:rPr>
                <w:rFonts w:ascii="Times New Roman"/>
                <w:kern w:val="2"/>
                <w:sz w:val="24"/>
                <w:szCs w:val="24"/>
              </w:rPr>
              <w:t>号码</w:t>
            </w:r>
          </w:p>
        </w:tc>
        <w:tc>
          <w:tcPr>
            <w:tcW w:w="1276" w:type="dxa"/>
            <w:vAlign w:val="center"/>
          </w:tcPr>
          <w:p w14:paraId="2C2E92F5"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带首位汉字，教练、警用需要带末位汉字</w:t>
            </w:r>
          </w:p>
        </w:tc>
      </w:tr>
      <w:tr w:rsidR="00C51233" w14:paraId="06BA625E" w14:textId="77777777" w:rsidTr="00C56310">
        <w:trPr>
          <w:trHeight w:val="379"/>
          <w:jc w:val="center"/>
        </w:trPr>
        <w:tc>
          <w:tcPr>
            <w:tcW w:w="704" w:type="dxa"/>
            <w:vAlign w:val="center"/>
          </w:tcPr>
          <w:p w14:paraId="5875FBCD"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3</w:t>
            </w:r>
          </w:p>
        </w:tc>
        <w:tc>
          <w:tcPr>
            <w:tcW w:w="709" w:type="dxa"/>
            <w:vAlign w:val="center"/>
          </w:tcPr>
          <w:p w14:paraId="4149DD1C"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1.1.2</w:t>
            </w:r>
          </w:p>
        </w:tc>
        <w:tc>
          <w:tcPr>
            <w:tcW w:w="1559" w:type="dxa"/>
            <w:vAlign w:val="center"/>
          </w:tcPr>
          <w:p w14:paraId="49B45BC1" w14:textId="17AE1289"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2730DA20" w14:textId="7DB46C0D"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CompanyName</w:t>
            </w:r>
            <w:proofErr w:type="spellEnd"/>
          </w:p>
        </w:tc>
        <w:tc>
          <w:tcPr>
            <w:tcW w:w="1134" w:type="dxa"/>
            <w:vAlign w:val="center"/>
          </w:tcPr>
          <w:p w14:paraId="182CBD64"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(100)</w:t>
            </w:r>
          </w:p>
        </w:tc>
        <w:tc>
          <w:tcPr>
            <w:tcW w:w="1723" w:type="dxa"/>
            <w:vAlign w:val="center"/>
          </w:tcPr>
          <w:p w14:paraId="076A6EE9"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hint="eastAsia"/>
                <w:kern w:val="2"/>
                <w:sz w:val="24"/>
                <w:szCs w:val="24"/>
              </w:rPr>
              <w:t>M</w:t>
            </w:r>
            <w:r>
              <w:rPr>
                <w:rFonts w:ascii="Times New Roman" w:hint="eastAsia"/>
                <w:kern w:val="2"/>
                <w:sz w:val="24"/>
                <w:szCs w:val="24"/>
              </w:rPr>
              <w:t>站</w:t>
            </w:r>
            <w:r>
              <w:rPr>
                <w:rFonts w:ascii="Times New Roman"/>
                <w:kern w:val="2"/>
                <w:sz w:val="24"/>
                <w:szCs w:val="24"/>
              </w:rPr>
              <w:t>名称</w:t>
            </w:r>
          </w:p>
        </w:tc>
        <w:tc>
          <w:tcPr>
            <w:tcW w:w="1276" w:type="dxa"/>
            <w:vAlign w:val="center"/>
          </w:tcPr>
          <w:p w14:paraId="192DA25C" w14:textId="7777777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40FA0F5F" w14:textId="77777777" w:rsidTr="00C56310">
        <w:trPr>
          <w:trHeight w:val="379"/>
          <w:jc w:val="center"/>
        </w:trPr>
        <w:tc>
          <w:tcPr>
            <w:tcW w:w="704" w:type="dxa"/>
            <w:vAlign w:val="center"/>
          </w:tcPr>
          <w:p w14:paraId="57270E23" w14:textId="19BCE7CE"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4</w:t>
            </w:r>
          </w:p>
        </w:tc>
        <w:tc>
          <w:tcPr>
            <w:tcW w:w="709" w:type="dxa"/>
            <w:vAlign w:val="center"/>
          </w:tcPr>
          <w:p w14:paraId="10564B54" w14:textId="04EF26A8"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1.1.3</w:t>
            </w:r>
          </w:p>
        </w:tc>
        <w:tc>
          <w:tcPr>
            <w:tcW w:w="1559" w:type="dxa"/>
            <w:vAlign w:val="center"/>
          </w:tcPr>
          <w:p w14:paraId="59949D98" w14:textId="6FE92A84"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356EC662" w14:textId="73000F90"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VIN</w:t>
            </w:r>
          </w:p>
        </w:tc>
        <w:tc>
          <w:tcPr>
            <w:tcW w:w="1134" w:type="dxa"/>
            <w:vAlign w:val="center"/>
          </w:tcPr>
          <w:p w14:paraId="75BD623C" w14:textId="36FD5322"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(17)</w:t>
            </w:r>
          </w:p>
        </w:tc>
        <w:tc>
          <w:tcPr>
            <w:tcW w:w="1723" w:type="dxa"/>
            <w:vAlign w:val="center"/>
          </w:tcPr>
          <w:p w14:paraId="7D6E8052" w14:textId="3A2844AE"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车辆识别代码</w:t>
            </w:r>
          </w:p>
        </w:tc>
        <w:tc>
          <w:tcPr>
            <w:tcW w:w="1276" w:type="dxa"/>
            <w:vAlign w:val="center"/>
          </w:tcPr>
          <w:p w14:paraId="133DB29E" w14:textId="6006F7D3"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7A3C639A" w14:textId="77777777" w:rsidTr="00C56310">
        <w:trPr>
          <w:trHeight w:val="272"/>
          <w:jc w:val="center"/>
        </w:trPr>
        <w:tc>
          <w:tcPr>
            <w:tcW w:w="704" w:type="dxa"/>
            <w:vAlign w:val="center"/>
          </w:tcPr>
          <w:p w14:paraId="375C5371" w14:textId="7F157C51"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5</w:t>
            </w:r>
          </w:p>
        </w:tc>
        <w:tc>
          <w:tcPr>
            <w:tcW w:w="709" w:type="dxa"/>
            <w:vAlign w:val="center"/>
          </w:tcPr>
          <w:p w14:paraId="6BF9DEBB" w14:textId="6723B7DB"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w:t>
            </w:r>
            <w:r>
              <w:rPr>
                <w:rFonts w:ascii="Times New Roman" w:hint="eastAsia"/>
                <w:kern w:val="2"/>
                <w:sz w:val="24"/>
                <w:szCs w:val="24"/>
              </w:rPr>
              <w:t>4</w:t>
            </w:r>
          </w:p>
        </w:tc>
        <w:tc>
          <w:tcPr>
            <w:tcW w:w="1559" w:type="dxa"/>
            <w:vAlign w:val="center"/>
          </w:tcPr>
          <w:p w14:paraId="6BE28D1D" w14:textId="2996D316"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6D4C8200" w14:textId="35D41932"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RepairDate</w:t>
            </w:r>
            <w:proofErr w:type="spellEnd"/>
          </w:p>
        </w:tc>
        <w:tc>
          <w:tcPr>
            <w:tcW w:w="1134" w:type="dxa"/>
            <w:vAlign w:val="center"/>
          </w:tcPr>
          <w:p w14:paraId="2B242C91" w14:textId="3BC7CB34"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日期</w:t>
            </w:r>
            <w:r>
              <w:rPr>
                <w:rFonts w:ascii="Times New Roman"/>
                <w:kern w:val="2"/>
                <w:sz w:val="24"/>
                <w:szCs w:val="24"/>
              </w:rPr>
              <w:t>(10)</w:t>
            </w:r>
          </w:p>
        </w:tc>
        <w:tc>
          <w:tcPr>
            <w:tcW w:w="1723" w:type="dxa"/>
            <w:vAlign w:val="center"/>
          </w:tcPr>
          <w:p w14:paraId="25CE862D" w14:textId="68C642B5"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送修日期</w:t>
            </w:r>
          </w:p>
        </w:tc>
        <w:tc>
          <w:tcPr>
            <w:tcW w:w="1276" w:type="dxa"/>
            <w:vAlign w:val="center"/>
          </w:tcPr>
          <w:p w14:paraId="7EFE3B78" w14:textId="48A3D8A6"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YYYYMMDD</w:t>
            </w:r>
          </w:p>
        </w:tc>
      </w:tr>
      <w:tr w:rsidR="00C51233" w14:paraId="08C6921E" w14:textId="77777777" w:rsidTr="00C56310">
        <w:trPr>
          <w:trHeight w:val="272"/>
          <w:jc w:val="center"/>
        </w:trPr>
        <w:tc>
          <w:tcPr>
            <w:tcW w:w="704" w:type="dxa"/>
            <w:vAlign w:val="center"/>
          </w:tcPr>
          <w:p w14:paraId="79C5F245" w14:textId="764F2172"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6</w:t>
            </w:r>
          </w:p>
        </w:tc>
        <w:tc>
          <w:tcPr>
            <w:tcW w:w="709" w:type="dxa"/>
            <w:vAlign w:val="center"/>
          </w:tcPr>
          <w:p w14:paraId="39EC2D7D" w14:textId="385748E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w:t>
            </w:r>
            <w:r>
              <w:rPr>
                <w:rFonts w:ascii="Times New Roman" w:hint="eastAsia"/>
                <w:kern w:val="2"/>
                <w:sz w:val="24"/>
                <w:szCs w:val="24"/>
              </w:rPr>
              <w:t>5</w:t>
            </w:r>
          </w:p>
        </w:tc>
        <w:tc>
          <w:tcPr>
            <w:tcW w:w="1559" w:type="dxa"/>
            <w:vAlign w:val="center"/>
          </w:tcPr>
          <w:p w14:paraId="3499E7F5" w14:textId="44B7EE42"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0F6469CA" w14:textId="7EA85074"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RepairMileage</w:t>
            </w:r>
            <w:proofErr w:type="spellEnd"/>
          </w:p>
        </w:tc>
        <w:tc>
          <w:tcPr>
            <w:tcW w:w="1134" w:type="dxa"/>
            <w:vAlign w:val="center"/>
          </w:tcPr>
          <w:p w14:paraId="1A3B1E50" w14:textId="22694085"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(8,0)</w:t>
            </w:r>
          </w:p>
        </w:tc>
        <w:tc>
          <w:tcPr>
            <w:tcW w:w="1723" w:type="dxa"/>
            <w:vAlign w:val="center"/>
          </w:tcPr>
          <w:p w14:paraId="690691D1" w14:textId="49A359D4"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送修里程</w:t>
            </w:r>
          </w:p>
        </w:tc>
        <w:tc>
          <w:tcPr>
            <w:tcW w:w="1276" w:type="dxa"/>
            <w:vAlign w:val="center"/>
          </w:tcPr>
          <w:p w14:paraId="3C14E5F4" w14:textId="6A542FA9"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1A21C076" w14:textId="77777777" w:rsidTr="00C56310">
        <w:trPr>
          <w:trHeight w:val="272"/>
          <w:jc w:val="center"/>
        </w:trPr>
        <w:tc>
          <w:tcPr>
            <w:tcW w:w="704" w:type="dxa"/>
            <w:vAlign w:val="center"/>
          </w:tcPr>
          <w:p w14:paraId="44E03F85" w14:textId="54C305BA"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7</w:t>
            </w:r>
          </w:p>
        </w:tc>
        <w:tc>
          <w:tcPr>
            <w:tcW w:w="709" w:type="dxa"/>
            <w:vAlign w:val="center"/>
          </w:tcPr>
          <w:p w14:paraId="69F1BB1D" w14:textId="594DEE5C"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w:t>
            </w:r>
            <w:r>
              <w:rPr>
                <w:rFonts w:ascii="Times New Roman" w:hint="eastAsia"/>
                <w:kern w:val="2"/>
                <w:sz w:val="24"/>
                <w:szCs w:val="24"/>
              </w:rPr>
              <w:t>6</w:t>
            </w:r>
          </w:p>
        </w:tc>
        <w:tc>
          <w:tcPr>
            <w:tcW w:w="1559" w:type="dxa"/>
            <w:vAlign w:val="center"/>
          </w:tcPr>
          <w:p w14:paraId="79A433A7" w14:textId="2576F543"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2B5E91FE" w14:textId="35E31DA4"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hint="eastAsia"/>
                <w:kern w:val="2"/>
                <w:sz w:val="24"/>
                <w:szCs w:val="24"/>
              </w:rPr>
              <w:t>S</w:t>
            </w:r>
            <w:r>
              <w:rPr>
                <w:rFonts w:ascii="Times New Roman"/>
                <w:kern w:val="2"/>
                <w:sz w:val="24"/>
                <w:szCs w:val="24"/>
              </w:rPr>
              <w:t>ettleDate</w:t>
            </w:r>
            <w:proofErr w:type="spellEnd"/>
          </w:p>
        </w:tc>
        <w:tc>
          <w:tcPr>
            <w:tcW w:w="1134" w:type="dxa"/>
            <w:vAlign w:val="center"/>
          </w:tcPr>
          <w:p w14:paraId="66138EB8" w14:textId="634DE2A4"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日期</w:t>
            </w:r>
            <w:r>
              <w:rPr>
                <w:rFonts w:ascii="Times New Roman"/>
                <w:kern w:val="2"/>
                <w:sz w:val="24"/>
                <w:szCs w:val="24"/>
              </w:rPr>
              <w:t>(10)</w:t>
            </w:r>
          </w:p>
        </w:tc>
        <w:tc>
          <w:tcPr>
            <w:tcW w:w="1723" w:type="dxa"/>
            <w:vAlign w:val="center"/>
          </w:tcPr>
          <w:p w14:paraId="175713B2" w14:textId="1E22CBAE"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结算日期</w:t>
            </w:r>
          </w:p>
        </w:tc>
        <w:tc>
          <w:tcPr>
            <w:tcW w:w="1276" w:type="dxa"/>
            <w:vAlign w:val="center"/>
          </w:tcPr>
          <w:p w14:paraId="029B47E5" w14:textId="0AB7213F"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YYYYMMDD</w:t>
            </w:r>
          </w:p>
        </w:tc>
      </w:tr>
      <w:tr w:rsidR="00C51233" w14:paraId="1434BD4D" w14:textId="77777777" w:rsidTr="00C56310">
        <w:trPr>
          <w:trHeight w:val="272"/>
          <w:jc w:val="center"/>
        </w:trPr>
        <w:tc>
          <w:tcPr>
            <w:tcW w:w="704" w:type="dxa"/>
            <w:vAlign w:val="center"/>
          </w:tcPr>
          <w:p w14:paraId="1BE11F0D" w14:textId="58BF9F63"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8</w:t>
            </w:r>
          </w:p>
        </w:tc>
        <w:tc>
          <w:tcPr>
            <w:tcW w:w="709" w:type="dxa"/>
            <w:vAlign w:val="center"/>
          </w:tcPr>
          <w:p w14:paraId="2670F856" w14:textId="79362C59"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w:t>
            </w:r>
            <w:r>
              <w:rPr>
                <w:rFonts w:ascii="Times New Roman" w:hint="eastAsia"/>
                <w:kern w:val="2"/>
                <w:sz w:val="24"/>
                <w:szCs w:val="24"/>
              </w:rPr>
              <w:t>7</w:t>
            </w:r>
          </w:p>
        </w:tc>
        <w:tc>
          <w:tcPr>
            <w:tcW w:w="1559" w:type="dxa"/>
            <w:vAlign w:val="center"/>
          </w:tcPr>
          <w:p w14:paraId="56F3C113" w14:textId="5C483823"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6042DAD4" w14:textId="6ED0FE61"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FaultDescription</w:t>
            </w:r>
            <w:proofErr w:type="spellEnd"/>
          </w:p>
        </w:tc>
        <w:tc>
          <w:tcPr>
            <w:tcW w:w="1134" w:type="dxa"/>
            <w:vAlign w:val="center"/>
          </w:tcPr>
          <w:p w14:paraId="7FD1EA8D" w14:textId="48B105A3"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(200)</w:t>
            </w:r>
          </w:p>
        </w:tc>
        <w:tc>
          <w:tcPr>
            <w:tcW w:w="1723" w:type="dxa"/>
            <w:vAlign w:val="center"/>
          </w:tcPr>
          <w:p w14:paraId="332026DF" w14:textId="00FC69C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故障描述</w:t>
            </w:r>
          </w:p>
        </w:tc>
        <w:tc>
          <w:tcPr>
            <w:tcW w:w="1276" w:type="dxa"/>
            <w:vAlign w:val="center"/>
          </w:tcPr>
          <w:p w14:paraId="73801865" w14:textId="64051B02"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67867E31" w14:textId="77777777" w:rsidTr="00C56310">
        <w:trPr>
          <w:trHeight w:val="272"/>
          <w:jc w:val="center"/>
        </w:trPr>
        <w:tc>
          <w:tcPr>
            <w:tcW w:w="704" w:type="dxa"/>
            <w:vAlign w:val="center"/>
          </w:tcPr>
          <w:p w14:paraId="464EE7F2" w14:textId="4A528B9B"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9</w:t>
            </w:r>
          </w:p>
        </w:tc>
        <w:tc>
          <w:tcPr>
            <w:tcW w:w="709" w:type="dxa"/>
            <w:vAlign w:val="center"/>
          </w:tcPr>
          <w:p w14:paraId="5C2518DC" w14:textId="55C07ED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w:t>
            </w:r>
            <w:r>
              <w:rPr>
                <w:rFonts w:ascii="Times New Roman" w:hint="eastAsia"/>
                <w:kern w:val="2"/>
                <w:sz w:val="24"/>
                <w:szCs w:val="24"/>
              </w:rPr>
              <w:t>8</w:t>
            </w:r>
          </w:p>
        </w:tc>
        <w:tc>
          <w:tcPr>
            <w:tcW w:w="1559" w:type="dxa"/>
            <w:vAlign w:val="center"/>
          </w:tcPr>
          <w:p w14:paraId="1637A9FC" w14:textId="311C890F"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BasicInfo</w:t>
            </w:r>
            <w:proofErr w:type="spellEnd"/>
          </w:p>
        </w:tc>
        <w:tc>
          <w:tcPr>
            <w:tcW w:w="1757" w:type="dxa"/>
            <w:vAlign w:val="center"/>
          </w:tcPr>
          <w:p w14:paraId="7080D7E6" w14:textId="66890ED0"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CostListCode</w:t>
            </w:r>
            <w:proofErr w:type="spellEnd"/>
          </w:p>
        </w:tc>
        <w:tc>
          <w:tcPr>
            <w:tcW w:w="1134" w:type="dxa"/>
            <w:vAlign w:val="center"/>
          </w:tcPr>
          <w:p w14:paraId="19E78AF8" w14:textId="1244B8B1"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(50)</w:t>
            </w:r>
          </w:p>
        </w:tc>
        <w:tc>
          <w:tcPr>
            <w:tcW w:w="1723" w:type="dxa"/>
            <w:vAlign w:val="center"/>
          </w:tcPr>
          <w:p w14:paraId="62CAFBAC" w14:textId="274DC9B9"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结算清单编号</w:t>
            </w:r>
          </w:p>
        </w:tc>
        <w:tc>
          <w:tcPr>
            <w:tcW w:w="1276" w:type="dxa"/>
            <w:vAlign w:val="center"/>
          </w:tcPr>
          <w:p w14:paraId="2025DC70" w14:textId="3EF35795"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3C0BEFAE" w14:textId="77777777" w:rsidTr="00C56310">
        <w:trPr>
          <w:trHeight w:val="272"/>
          <w:jc w:val="center"/>
        </w:trPr>
        <w:tc>
          <w:tcPr>
            <w:tcW w:w="704" w:type="dxa"/>
            <w:vAlign w:val="center"/>
          </w:tcPr>
          <w:p w14:paraId="2DA3FEE9" w14:textId="5BC28FB3"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10</w:t>
            </w:r>
          </w:p>
        </w:tc>
        <w:tc>
          <w:tcPr>
            <w:tcW w:w="709" w:type="dxa"/>
            <w:vAlign w:val="center"/>
          </w:tcPr>
          <w:p w14:paraId="0776F3B6" w14:textId="2E8F9125"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1.2</w:t>
            </w:r>
          </w:p>
        </w:tc>
        <w:tc>
          <w:tcPr>
            <w:tcW w:w="1559" w:type="dxa"/>
            <w:vAlign w:val="center"/>
          </w:tcPr>
          <w:p w14:paraId="79703008" w14:textId="64C705A4"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57" w:type="dxa"/>
            <w:vAlign w:val="center"/>
          </w:tcPr>
          <w:p w14:paraId="5FEF9578" w14:textId="05FB0C8A"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VehiclePartsList</w:t>
            </w:r>
            <w:proofErr w:type="spellEnd"/>
          </w:p>
        </w:tc>
        <w:tc>
          <w:tcPr>
            <w:tcW w:w="1134" w:type="dxa"/>
            <w:vAlign w:val="center"/>
          </w:tcPr>
          <w:p w14:paraId="05461276" w14:textId="034576AE"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6C3EE1A0" w14:textId="1E45BA3C"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维修配件列表</w:t>
            </w:r>
          </w:p>
        </w:tc>
        <w:tc>
          <w:tcPr>
            <w:tcW w:w="1276" w:type="dxa"/>
            <w:vAlign w:val="center"/>
          </w:tcPr>
          <w:p w14:paraId="4362B022" w14:textId="3015FD2E"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603C1F19" w14:textId="77777777" w:rsidTr="00C56310">
        <w:trPr>
          <w:trHeight w:val="90"/>
          <w:jc w:val="center"/>
        </w:trPr>
        <w:tc>
          <w:tcPr>
            <w:tcW w:w="704" w:type="dxa"/>
            <w:vAlign w:val="center"/>
          </w:tcPr>
          <w:p w14:paraId="30F6AC32" w14:textId="520FB06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11</w:t>
            </w:r>
          </w:p>
        </w:tc>
        <w:tc>
          <w:tcPr>
            <w:tcW w:w="709" w:type="dxa"/>
            <w:vAlign w:val="center"/>
          </w:tcPr>
          <w:p w14:paraId="0238C6AC" w14:textId="1D21B9D5"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1.2.1</w:t>
            </w:r>
          </w:p>
        </w:tc>
        <w:tc>
          <w:tcPr>
            <w:tcW w:w="1559" w:type="dxa"/>
            <w:vAlign w:val="center"/>
          </w:tcPr>
          <w:p w14:paraId="572A530E" w14:textId="69D22697"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VehiclePartsList</w:t>
            </w:r>
            <w:proofErr w:type="spellEnd"/>
          </w:p>
        </w:tc>
        <w:tc>
          <w:tcPr>
            <w:tcW w:w="1757" w:type="dxa"/>
            <w:vAlign w:val="center"/>
          </w:tcPr>
          <w:p w14:paraId="0DC11E20" w14:textId="191B8BF6"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PartsName</w:t>
            </w:r>
            <w:proofErr w:type="spellEnd"/>
          </w:p>
        </w:tc>
        <w:tc>
          <w:tcPr>
            <w:tcW w:w="1134" w:type="dxa"/>
            <w:vAlign w:val="center"/>
          </w:tcPr>
          <w:p w14:paraId="44AD7A88" w14:textId="70EE8794"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(50)</w:t>
            </w:r>
          </w:p>
        </w:tc>
        <w:tc>
          <w:tcPr>
            <w:tcW w:w="1723" w:type="dxa"/>
            <w:vAlign w:val="center"/>
          </w:tcPr>
          <w:p w14:paraId="4E428321" w14:textId="2D6C55E9"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配件名称</w:t>
            </w:r>
          </w:p>
        </w:tc>
        <w:tc>
          <w:tcPr>
            <w:tcW w:w="1276" w:type="dxa"/>
            <w:vAlign w:val="center"/>
          </w:tcPr>
          <w:p w14:paraId="68AD6D04" w14:textId="21BD7F18"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2167EAA7" w14:textId="77777777" w:rsidTr="00C56310">
        <w:trPr>
          <w:trHeight w:val="272"/>
          <w:jc w:val="center"/>
        </w:trPr>
        <w:tc>
          <w:tcPr>
            <w:tcW w:w="704" w:type="dxa"/>
            <w:vAlign w:val="center"/>
          </w:tcPr>
          <w:p w14:paraId="7D81EA74" w14:textId="3EF01CB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lastRenderedPageBreak/>
              <w:t>12</w:t>
            </w:r>
          </w:p>
        </w:tc>
        <w:tc>
          <w:tcPr>
            <w:tcW w:w="709" w:type="dxa"/>
            <w:vAlign w:val="center"/>
          </w:tcPr>
          <w:p w14:paraId="7C0C6550" w14:textId="01777B78"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1.2.2</w:t>
            </w:r>
          </w:p>
        </w:tc>
        <w:tc>
          <w:tcPr>
            <w:tcW w:w="1559" w:type="dxa"/>
            <w:vAlign w:val="center"/>
          </w:tcPr>
          <w:p w14:paraId="0297B3F7" w14:textId="69AB0427"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VehiclePartsList</w:t>
            </w:r>
            <w:proofErr w:type="spellEnd"/>
          </w:p>
        </w:tc>
        <w:tc>
          <w:tcPr>
            <w:tcW w:w="1757" w:type="dxa"/>
            <w:vAlign w:val="center"/>
          </w:tcPr>
          <w:p w14:paraId="10DFAEA0" w14:textId="43998537"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PartsQuantity</w:t>
            </w:r>
            <w:proofErr w:type="spellEnd"/>
          </w:p>
        </w:tc>
        <w:tc>
          <w:tcPr>
            <w:tcW w:w="1134" w:type="dxa"/>
            <w:vAlign w:val="center"/>
          </w:tcPr>
          <w:p w14:paraId="703AE3D3" w14:textId="6E9E6D0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(12,2)</w:t>
            </w:r>
          </w:p>
        </w:tc>
        <w:tc>
          <w:tcPr>
            <w:tcW w:w="1723" w:type="dxa"/>
            <w:vAlign w:val="center"/>
          </w:tcPr>
          <w:p w14:paraId="1E43133C" w14:textId="4A5B80F2"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配件数量</w:t>
            </w:r>
          </w:p>
        </w:tc>
        <w:tc>
          <w:tcPr>
            <w:tcW w:w="1276" w:type="dxa"/>
            <w:vAlign w:val="center"/>
          </w:tcPr>
          <w:p w14:paraId="0E45A8C3" w14:textId="379DD027"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1EE8F773" w14:textId="77777777" w:rsidTr="00C56310">
        <w:trPr>
          <w:trHeight w:val="272"/>
          <w:jc w:val="center"/>
        </w:trPr>
        <w:tc>
          <w:tcPr>
            <w:tcW w:w="704" w:type="dxa"/>
            <w:vAlign w:val="center"/>
          </w:tcPr>
          <w:p w14:paraId="2AA1C9C8" w14:textId="1C8B6204"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13</w:t>
            </w:r>
          </w:p>
        </w:tc>
        <w:tc>
          <w:tcPr>
            <w:tcW w:w="709" w:type="dxa"/>
            <w:vAlign w:val="center"/>
          </w:tcPr>
          <w:p w14:paraId="1BC6D194" w14:textId="15D2EBDB"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1.2.3</w:t>
            </w:r>
          </w:p>
        </w:tc>
        <w:tc>
          <w:tcPr>
            <w:tcW w:w="1559" w:type="dxa"/>
            <w:vAlign w:val="center"/>
          </w:tcPr>
          <w:p w14:paraId="3562DF07" w14:textId="1BBA2C24"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VehiclePartsList</w:t>
            </w:r>
            <w:proofErr w:type="spellEnd"/>
          </w:p>
        </w:tc>
        <w:tc>
          <w:tcPr>
            <w:tcW w:w="1757" w:type="dxa"/>
            <w:vAlign w:val="center"/>
          </w:tcPr>
          <w:p w14:paraId="2D12D53A" w14:textId="30F66BB9"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PartsCode</w:t>
            </w:r>
            <w:proofErr w:type="spellEnd"/>
          </w:p>
        </w:tc>
        <w:tc>
          <w:tcPr>
            <w:tcW w:w="1134" w:type="dxa"/>
            <w:vAlign w:val="center"/>
          </w:tcPr>
          <w:p w14:paraId="468AE910" w14:textId="0D1A9AFC"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字符串</w:t>
            </w:r>
          </w:p>
        </w:tc>
        <w:tc>
          <w:tcPr>
            <w:tcW w:w="1723" w:type="dxa"/>
            <w:vAlign w:val="center"/>
          </w:tcPr>
          <w:p w14:paraId="5A1BE03B" w14:textId="4F4B49B6"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配件编码</w:t>
            </w:r>
          </w:p>
        </w:tc>
        <w:tc>
          <w:tcPr>
            <w:tcW w:w="1276" w:type="dxa"/>
            <w:vAlign w:val="center"/>
          </w:tcPr>
          <w:p w14:paraId="7A7613F7" w14:textId="3BE456BA"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04314631" w14:textId="77777777" w:rsidTr="00C56310">
        <w:trPr>
          <w:trHeight w:val="272"/>
          <w:jc w:val="center"/>
        </w:trPr>
        <w:tc>
          <w:tcPr>
            <w:tcW w:w="704" w:type="dxa"/>
            <w:vAlign w:val="center"/>
          </w:tcPr>
          <w:p w14:paraId="6A69AF0C" w14:textId="2A3C07C0"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14</w:t>
            </w:r>
          </w:p>
        </w:tc>
        <w:tc>
          <w:tcPr>
            <w:tcW w:w="709" w:type="dxa"/>
            <w:vAlign w:val="center"/>
          </w:tcPr>
          <w:p w14:paraId="736D4901" w14:textId="486845B6"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1.3</w:t>
            </w:r>
          </w:p>
        </w:tc>
        <w:tc>
          <w:tcPr>
            <w:tcW w:w="1559" w:type="dxa"/>
            <w:vAlign w:val="center"/>
          </w:tcPr>
          <w:p w14:paraId="4296AFE9" w14:textId="3F899D85"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57" w:type="dxa"/>
            <w:vAlign w:val="center"/>
          </w:tcPr>
          <w:p w14:paraId="29E763EC" w14:textId="139B65B8"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RepairProjectList</w:t>
            </w:r>
            <w:proofErr w:type="spellEnd"/>
          </w:p>
        </w:tc>
        <w:tc>
          <w:tcPr>
            <w:tcW w:w="1134" w:type="dxa"/>
            <w:vAlign w:val="center"/>
          </w:tcPr>
          <w:p w14:paraId="2CF12C41" w14:textId="6DA1163F"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c>
          <w:tcPr>
            <w:tcW w:w="1723" w:type="dxa"/>
            <w:vAlign w:val="center"/>
          </w:tcPr>
          <w:p w14:paraId="3B3B7315" w14:textId="2F85103F"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维修项目列表</w:t>
            </w:r>
          </w:p>
        </w:tc>
        <w:tc>
          <w:tcPr>
            <w:tcW w:w="1276" w:type="dxa"/>
            <w:vAlign w:val="center"/>
          </w:tcPr>
          <w:p w14:paraId="72BAD2AE" w14:textId="3D284783"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52535BC2" w14:textId="77777777" w:rsidTr="00C56310">
        <w:trPr>
          <w:trHeight w:val="272"/>
          <w:jc w:val="center"/>
        </w:trPr>
        <w:tc>
          <w:tcPr>
            <w:tcW w:w="704" w:type="dxa"/>
            <w:vAlign w:val="center"/>
          </w:tcPr>
          <w:p w14:paraId="715E6558" w14:textId="5C02117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15</w:t>
            </w:r>
          </w:p>
        </w:tc>
        <w:tc>
          <w:tcPr>
            <w:tcW w:w="709" w:type="dxa"/>
            <w:vAlign w:val="center"/>
          </w:tcPr>
          <w:p w14:paraId="4D62CCDD" w14:textId="7F87BA8A"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1.3.1</w:t>
            </w:r>
          </w:p>
        </w:tc>
        <w:tc>
          <w:tcPr>
            <w:tcW w:w="1559" w:type="dxa"/>
            <w:vAlign w:val="center"/>
          </w:tcPr>
          <w:p w14:paraId="625A29B4" w14:textId="31CAAE99"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RepairProjectList</w:t>
            </w:r>
            <w:proofErr w:type="spellEnd"/>
          </w:p>
        </w:tc>
        <w:tc>
          <w:tcPr>
            <w:tcW w:w="1757" w:type="dxa"/>
            <w:vAlign w:val="center"/>
          </w:tcPr>
          <w:p w14:paraId="37FEBC0D" w14:textId="258A754F"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RepairProject</w:t>
            </w:r>
            <w:proofErr w:type="spellEnd"/>
          </w:p>
        </w:tc>
        <w:tc>
          <w:tcPr>
            <w:tcW w:w="1134" w:type="dxa"/>
            <w:vAlign w:val="center"/>
          </w:tcPr>
          <w:p w14:paraId="42811A83" w14:textId="098D248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字符</w:t>
            </w:r>
            <w:r>
              <w:rPr>
                <w:rFonts w:ascii="Times New Roman"/>
                <w:kern w:val="2"/>
                <w:sz w:val="24"/>
                <w:szCs w:val="24"/>
              </w:rPr>
              <w:t>(200)</w:t>
            </w:r>
          </w:p>
        </w:tc>
        <w:tc>
          <w:tcPr>
            <w:tcW w:w="1723" w:type="dxa"/>
            <w:vAlign w:val="center"/>
          </w:tcPr>
          <w:p w14:paraId="6DE2DA9F" w14:textId="0CD01B5F"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维修项目</w:t>
            </w:r>
          </w:p>
        </w:tc>
        <w:tc>
          <w:tcPr>
            <w:tcW w:w="1276" w:type="dxa"/>
            <w:vAlign w:val="center"/>
          </w:tcPr>
          <w:p w14:paraId="32E9E718" w14:textId="4F339A44"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r w:rsidR="00C51233" w14:paraId="1A6AB836" w14:textId="77777777" w:rsidTr="00C56310">
        <w:trPr>
          <w:trHeight w:val="272"/>
          <w:jc w:val="center"/>
        </w:trPr>
        <w:tc>
          <w:tcPr>
            <w:tcW w:w="704" w:type="dxa"/>
            <w:vAlign w:val="center"/>
          </w:tcPr>
          <w:p w14:paraId="62F40BB9" w14:textId="5665BFDA"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16</w:t>
            </w:r>
          </w:p>
        </w:tc>
        <w:tc>
          <w:tcPr>
            <w:tcW w:w="709" w:type="dxa"/>
            <w:vAlign w:val="center"/>
          </w:tcPr>
          <w:p w14:paraId="4772A7C6" w14:textId="0E1ADC30"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1.3.2</w:t>
            </w:r>
          </w:p>
        </w:tc>
        <w:tc>
          <w:tcPr>
            <w:tcW w:w="1559" w:type="dxa"/>
            <w:vAlign w:val="center"/>
          </w:tcPr>
          <w:p w14:paraId="149B4288" w14:textId="08E779C1"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RepairProjectList</w:t>
            </w:r>
            <w:proofErr w:type="spellEnd"/>
          </w:p>
        </w:tc>
        <w:tc>
          <w:tcPr>
            <w:tcW w:w="1757" w:type="dxa"/>
            <w:vAlign w:val="center"/>
          </w:tcPr>
          <w:p w14:paraId="23540897" w14:textId="04186210" w:rsidR="00C51233" w:rsidRDefault="00C51233" w:rsidP="00C51233">
            <w:pPr>
              <w:pStyle w:val="ad"/>
              <w:spacing w:line="360" w:lineRule="auto"/>
              <w:ind w:firstLineChars="0" w:firstLine="0"/>
              <w:jc w:val="center"/>
              <w:rPr>
                <w:rFonts w:ascii="Times New Roman"/>
                <w:kern w:val="2"/>
                <w:sz w:val="24"/>
                <w:szCs w:val="24"/>
              </w:rPr>
            </w:pPr>
            <w:proofErr w:type="spellStart"/>
            <w:r>
              <w:rPr>
                <w:rFonts w:ascii="Times New Roman"/>
                <w:kern w:val="2"/>
                <w:sz w:val="24"/>
                <w:szCs w:val="24"/>
              </w:rPr>
              <w:t>WorkingHours</w:t>
            </w:r>
            <w:proofErr w:type="spellEnd"/>
          </w:p>
        </w:tc>
        <w:tc>
          <w:tcPr>
            <w:tcW w:w="1134" w:type="dxa"/>
            <w:vAlign w:val="center"/>
          </w:tcPr>
          <w:p w14:paraId="69DA50A2" w14:textId="61AAE87F"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数值</w:t>
            </w:r>
            <w:r>
              <w:rPr>
                <w:rFonts w:ascii="Times New Roman"/>
                <w:kern w:val="2"/>
                <w:sz w:val="24"/>
                <w:szCs w:val="24"/>
              </w:rPr>
              <w:t>(12,1)</w:t>
            </w:r>
          </w:p>
        </w:tc>
        <w:tc>
          <w:tcPr>
            <w:tcW w:w="1723" w:type="dxa"/>
            <w:vAlign w:val="center"/>
          </w:tcPr>
          <w:p w14:paraId="77545780" w14:textId="27151CF1"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维修工时</w:t>
            </w:r>
          </w:p>
        </w:tc>
        <w:tc>
          <w:tcPr>
            <w:tcW w:w="1276" w:type="dxa"/>
            <w:vAlign w:val="center"/>
          </w:tcPr>
          <w:p w14:paraId="79ADC4FB" w14:textId="6573372D" w:rsidR="00C51233" w:rsidRDefault="00C51233" w:rsidP="00C51233">
            <w:pPr>
              <w:pStyle w:val="ad"/>
              <w:spacing w:line="360" w:lineRule="auto"/>
              <w:ind w:firstLineChars="0" w:firstLine="0"/>
              <w:jc w:val="center"/>
              <w:rPr>
                <w:rFonts w:ascii="Times New Roman"/>
                <w:kern w:val="2"/>
                <w:sz w:val="24"/>
                <w:szCs w:val="24"/>
              </w:rPr>
            </w:pPr>
            <w:r>
              <w:rPr>
                <w:rFonts w:ascii="Times New Roman"/>
                <w:kern w:val="2"/>
                <w:sz w:val="24"/>
                <w:szCs w:val="24"/>
              </w:rPr>
              <w:t>——</w:t>
            </w:r>
          </w:p>
        </w:tc>
      </w:tr>
    </w:tbl>
    <w:p w14:paraId="0A1940F6" w14:textId="77777777" w:rsidR="002E423F" w:rsidRPr="009018AA" w:rsidRDefault="002E423F" w:rsidP="009018AA">
      <w:pPr>
        <w:pStyle w:val="ae"/>
        <w:numPr>
          <w:ilvl w:val="0"/>
          <w:numId w:val="5"/>
        </w:numPr>
        <w:spacing w:line="360" w:lineRule="auto"/>
        <w:ind w:left="0" w:firstLine="640"/>
        <w:rPr>
          <w:rFonts w:ascii="黑体" w:eastAsia="黑体" w:hAnsi="黑体" w:cs="Times New Roman"/>
          <w:sz w:val="32"/>
          <w:szCs w:val="32"/>
        </w:rPr>
      </w:pPr>
      <w:r w:rsidRPr="009018AA">
        <w:rPr>
          <w:rFonts w:ascii="黑体" w:eastAsia="黑体" w:hAnsi="黑体" w:cs="Times New Roman"/>
          <w:sz w:val="32"/>
          <w:szCs w:val="32"/>
        </w:rPr>
        <w:t>接口要求</w:t>
      </w:r>
    </w:p>
    <w:p w14:paraId="05DDD9C3" w14:textId="7691E66F" w:rsidR="002E423F" w:rsidRPr="009748D0" w:rsidRDefault="00F00886" w:rsidP="009748D0">
      <w:pPr>
        <w:spacing w:line="360" w:lineRule="auto"/>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5</w:t>
      </w:r>
      <w:r>
        <w:rPr>
          <w:rFonts w:ascii="Times New Roman" w:eastAsia="楷体" w:hAnsi="Times New Roman" w:cs="Times New Roman"/>
          <w:b/>
          <w:bCs/>
          <w:sz w:val="32"/>
          <w:szCs w:val="32"/>
        </w:rPr>
        <w:t>.1</w:t>
      </w:r>
      <w:r w:rsidR="002E423F" w:rsidRPr="009748D0">
        <w:rPr>
          <w:rFonts w:ascii="Times New Roman" w:eastAsia="楷体" w:hAnsi="Times New Roman" w:cs="Times New Roman"/>
          <w:b/>
          <w:bCs/>
          <w:sz w:val="32"/>
          <w:szCs w:val="32"/>
        </w:rPr>
        <w:t>数据交换与共享接口协议</w:t>
      </w:r>
    </w:p>
    <w:p w14:paraId="2AF7D0C1" w14:textId="77777777" w:rsidR="002E423F" w:rsidRPr="00F00886" w:rsidRDefault="002E423F" w:rsidP="005B404F">
      <w:pPr>
        <w:spacing w:line="360" w:lineRule="auto"/>
        <w:ind w:firstLineChars="200" w:firstLine="640"/>
        <w:rPr>
          <w:rFonts w:ascii="Times New Roman" w:eastAsia="仿宋_GB2312" w:hAnsi="Times New Roman" w:cs="Times New Roman"/>
          <w:sz w:val="32"/>
          <w:szCs w:val="36"/>
        </w:rPr>
      </w:pPr>
      <w:r w:rsidRPr="00F00886">
        <w:rPr>
          <w:rFonts w:ascii="Times New Roman" w:eastAsia="仿宋_GB2312" w:hAnsi="Times New Roman" w:cs="Times New Roman"/>
          <w:sz w:val="32"/>
          <w:szCs w:val="36"/>
        </w:rPr>
        <w:t>数据交换与共享接口协议应满足：</w:t>
      </w:r>
    </w:p>
    <w:p w14:paraId="00103776" w14:textId="77777777" w:rsidR="002E423F" w:rsidRPr="00F00886" w:rsidRDefault="002E423F" w:rsidP="005B404F">
      <w:pPr>
        <w:spacing w:line="360" w:lineRule="auto"/>
        <w:ind w:firstLineChars="354" w:firstLine="1133"/>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a</w:t>
      </w:r>
      <w:r w:rsidRPr="00F00886">
        <w:rPr>
          <w:rFonts w:ascii="Times New Roman" w:eastAsia="仿宋_GB2312" w:hAnsi="Times New Roman" w:cs="Times New Roman"/>
          <w:kern w:val="0"/>
          <w:sz w:val="32"/>
          <w:szCs w:val="32"/>
        </w:rPr>
        <w:t>）传输方式采用</w:t>
      </w:r>
      <w:r w:rsidRPr="00F00886">
        <w:rPr>
          <w:rFonts w:ascii="Times New Roman" w:eastAsia="仿宋_GB2312" w:hAnsi="Times New Roman" w:cs="Times New Roman"/>
          <w:kern w:val="0"/>
          <w:sz w:val="32"/>
          <w:szCs w:val="32"/>
        </w:rPr>
        <w:t>HTTPS</w:t>
      </w:r>
      <w:r w:rsidRPr="00F00886">
        <w:rPr>
          <w:rFonts w:ascii="Times New Roman" w:eastAsia="仿宋_GB2312" w:hAnsi="Times New Roman" w:cs="Times New Roman"/>
          <w:kern w:val="0"/>
          <w:sz w:val="32"/>
          <w:szCs w:val="32"/>
        </w:rPr>
        <w:t>传输；</w:t>
      </w:r>
    </w:p>
    <w:p w14:paraId="092C57F4" w14:textId="77777777" w:rsidR="002E423F" w:rsidRPr="00F00886" w:rsidRDefault="002E423F" w:rsidP="005B404F">
      <w:pPr>
        <w:spacing w:line="360" w:lineRule="auto"/>
        <w:ind w:firstLineChars="354" w:firstLine="1133"/>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b</w:t>
      </w:r>
      <w:r w:rsidRPr="00F00886">
        <w:rPr>
          <w:rFonts w:ascii="Times New Roman" w:eastAsia="仿宋_GB2312" w:hAnsi="Times New Roman" w:cs="Times New Roman"/>
          <w:kern w:val="0"/>
          <w:sz w:val="32"/>
          <w:szCs w:val="32"/>
        </w:rPr>
        <w:t>）采用</w:t>
      </w:r>
      <w:r w:rsidRPr="00F00886">
        <w:rPr>
          <w:rFonts w:ascii="Times New Roman" w:eastAsia="仿宋_GB2312" w:hAnsi="Times New Roman" w:cs="Times New Roman"/>
          <w:kern w:val="0"/>
          <w:sz w:val="32"/>
          <w:szCs w:val="32"/>
        </w:rPr>
        <w:t>POST</w:t>
      </w:r>
      <w:r w:rsidRPr="00F00886">
        <w:rPr>
          <w:rFonts w:ascii="Times New Roman" w:eastAsia="仿宋_GB2312" w:hAnsi="Times New Roman" w:cs="Times New Roman"/>
          <w:kern w:val="0"/>
          <w:sz w:val="32"/>
          <w:szCs w:val="32"/>
        </w:rPr>
        <w:t>方法提交；</w:t>
      </w:r>
    </w:p>
    <w:p w14:paraId="0536D3F5" w14:textId="77777777" w:rsidR="002E423F" w:rsidRPr="00F00886" w:rsidRDefault="002E423F" w:rsidP="005B404F">
      <w:pPr>
        <w:spacing w:line="360" w:lineRule="auto"/>
        <w:ind w:firstLineChars="354" w:firstLine="1133"/>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c</w:t>
      </w:r>
      <w:r w:rsidRPr="00F00886">
        <w:rPr>
          <w:rFonts w:ascii="Times New Roman" w:eastAsia="仿宋_GB2312" w:hAnsi="Times New Roman" w:cs="Times New Roman"/>
          <w:kern w:val="0"/>
          <w:sz w:val="32"/>
          <w:szCs w:val="32"/>
        </w:rPr>
        <w:t>）数据格式为</w:t>
      </w:r>
      <w:r w:rsidRPr="00F00886">
        <w:rPr>
          <w:rFonts w:ascii="Times New Roman" w:eastAsia="仿宋_GB2312" w:hAnsi="Times New Roman" w:cs="Times New Roman"/>
          <w:kern w:val="0"/>
          <w:sz w:val="32"/>
          <w:szCs w:val="32"/>
        </w:rPr>
        <w:t>JSON</w:t>
      </w:r>
      <w:r w:rsidRPr="00F00886">
        <w:rPr>
          <w:rFonts w:ascii="Times New Roman" w:eastAsia="仿宋_GB2312" w:hAnsi="Times New Roman" w:cs="Times New Roman"/>
          <w:kern w:val="0"/>
          <w:sz w:val="32"/>
          <w:szCs w:val="32"/>
        </w:rPr>
        <w:t>格式；</w:t>
      </w:r>
    </w:p>
    <w:p w14:paraId="236E147F" w14:textId="77777777" w:rsidR="002E423F" w:rsidRPr="00F00886" w:rsidRDefault="002E423F" w:rsidP="005B404F">
      <w:pPr>
        <w:spacing w:line="360" w:lineRule="auto"/>
        <w:ind w:firstLineChars="354" w:firstLine="1133"/>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d</w:t>
      </w:r>
      <w:r w:rsidRPr="00F00886">
        <w:rPr>
          <w:rFonts w:ascii="Times New Roman" w:eastAsia="仿宋_GB2312" w:hAnsi="Times New Roman" w:cs="Times New Roman"/>
          <w:kern w:val="0"/>
          <w:sz w:val="32"/>
          <w:szCs w:val="32"/>
        </w:rPr>
        <w:t>）字符编码采用</w:t>
      </w:r>
      <w:r w:rsidRPr="00F00886">
        <w:rPr>
          <w:rFonts w:ascii="Times New Roman" w:eastAsia="仿宋_GB2312" w:hAnsi="Times New Roman" w:cs="Times New Roman"/>
          <w:kern w:val="0"/>
          <w:sz w:val="32"/>
          <w:szCs w:val="32"/>
        </w:rPr>
        <w:t>UTF-8</w:t>
      </w:r>
      <w:r w:rsidRPr="00F00886">
        <w:rPr>
          <w:rFonts w:ascii="Times New Roman" w:eastAsia="仿宋_GB2312" w:hAnsi="Times New Roman" w:cs="Times New Roman"/>
          <w:kern w:val="0"/>
          <w:sz w:val="32"/>
          <w:szCs w:val="32"/>
        </w:rPr>
        <w:t>。</w:t>
      </w:r>
    </w:p>
    <w:p w14:paraId="51152026" w14:textId="319C9A76" w:rsidR="002E423F" w:rsidRPr="009748D0" w:rsidRDefault="00F00886" w:rsidP="009748D0">
      <w:pPr>
        <w:spacing w:line="360" w:lineRule="auto"/>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5</w:t>
      </w:r>
      <w:r>
        <w:rPr>
          <w:rFonts w:ascii="Times New Roman" w:eastAsia="楷体" w:hAnsi="Times New Roman" w:cs="Times New Roman"/>
          <w:b/>
          <w:bCs/>
          <w:sz w:val="32"/>
          <w:szCs w:val="32"/>
        </w:rPr>
        <w:t>.2</w:t>
      </w:r>
      <w:r w:rsidR="002E423F" w:rsidRPr="009748D0">
        <w:rPr>
          <w:rFonts w:ascii="Times New Roman" w:eastAsia="楷体" w:hAnsi="Times New Roman" w:cs="Times New Roman"/>
          <w:b/>
          <w:bCs/>
          <w:sz w:val="32"/>
          <w:szCs w:val="32"/>
        </w:rPr>
        <w:t>接口</w:t>
      </w:r>
      <w:r w:rsidR="008211E1" w:rsidRPr="009748D0">
        <w:rPr>
          <w:rFonts w:ascii="Times New Roman" w:eastAsia="楷体" w:hAnsi="Times New Roman" w:cs="Times New Roman" w:hint="eastAsia"/>
          <w:b/>
          <w:bCs/>
          <w:sz w:val="32"/>
          <w:szCs w:val="32"/>
        </w:rPr>
        <w:t>报文样例</w:t>
      </w:r>
    </w:p>
    <w:p w14:paraId="327F3B88" w14:textId="25B62C36" w:rsidR="002E423F" w:rsidRPr="00F00886" w:rsidRDefault="00F00886" w:rsidP="00F00886">
      <w:pPr>
        <w:spacing w:line="360" w:lineRule="auto"/>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5</w:t>
      </w:r>
      <w:r>
        <w:rPr>
          <w:rFonts w:ascii="Times New Roman" w:eastAsia="仿宋_GB2312" w:hAnsi="Times New Roman" w:cs="Times New Roman"/>
          <w:sz w:val="32"/>
          <w:szCs w:val="36"/>
        </w:rPr>
        <w:t xml:space="preserve">.2.1 </w:t>
      </w:r>
      <w:r w:rsidR="002E423F" w:rsidRPr="00F00886">
        <w:rPr>
          <w:rFonts w:ascii="Times New Roman" w:eastAsia="仿宋_GB2312" w:hAnsi="Times New Roman" w:cs="Times New Roman"/>
          <w:sz w:val="32"/>
          <w:szCs w:val="36"/>
        </w:rPr>
        <w:t>汽车排放检验信息系统推送数据</w:t>
      </w:r>
      <w:r w:rsidR="008211E1" w:rsidRPr="00F00886">
        <w:rPr>
          <w:rFonts w:ascii="Times New Roman" w:eastAsia="仿宋_GB2312" w:hAnsi="Times New Roman" w:cs="Times New Roman" w:hint="eastAsia"/>
          <w:sz w:val="32"/>
          <w:szCs w:val="36"/>
        </w:rPr>
        <w:t>接口报文样例</w:t>
      </w:r>
    </w:p>
    <w:p w14:paraId="7A51533E" w14:textId="245BE6C5"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 xml:space="preserve">String </w:t>
      </w:r>
      <w:proofErr w:type="spellStart"/>
      <w:r w:rsidR="00F47D3E" w:rsidRPr="00F00886">
        <w:rPr>
          <w:rFonts w:ascii="Times New Roman" w:eastAsia="仿宋_GB2312" w:hAnsi="Times New Roman" w:cs="Times New Roman"/>
          <w:kern w:val="0"/>
          <w:sz w:val="32"/>
          <w:szCs w:val="32"/>
        </w:rPr>
        <w:t>F</w:t>
      </w:r>
      <w:r w:rsidRPr="00F00886">
        <w:rPr>
          <w:rFonts w:ascii="Times New Roman" w:eastAsia="仿宋_GB2312" w:hAnsi="Times New Roman" w:cs="Times New Roman"/>
          <w:kern w:val="0"/>
          <w:sz w:val="32"/>
          <w:szCs w:val="32"/>
        </w:rPr>
        <w:t>ueltype</w:t>
      </w:r>
      <w:proofErr w:type="spellEnd"/>
      <w:r w:rsidRPr="00F00886">
        <w:rPr>
          <w:rFonts w:ascii="Times New Roman" w:eastAsia="仿宋_GB2312" w:hAnsi="Times New Roman" w:cs="Times New Roman"/>
          <w:kern w:val="0"/>
          <w:sz w:val="32"/>
          <w:szCs w:val="32"/>
        </w:rPr>
        <w:t>燃料类型（</w:t>
      </w:r>
      <w:proofErr w:type="spellStart"/>
      <w:r w:rsidRPr="00F00886">
        <w:rPr>
          <w:rFonts w:ascii="Times New Roman" w:eastAsia="仿宋_GB2312" w:hAnsi="Times New Roman" w:cs="Times New Roman"/>
          <w:kern w:val="0"/>
          <w:sz w:val="32"/>
          <w:szCs w:val="32"/>
        </w:rPr>
        <w:t>json</w:t>
      </w:r>
      <w:proofErr w:type="spellEnd"/>
      <w:r w:rsidRPr="00F00886">
        <w:rPr>
          <w:rFonts w:ascii="Times New Roman" w:eastAsia="仿宋_GB2312" w:hAnsi="Times New Roman" w:cs="Times New Roman"/>
          <w:kern w:val="0"/>
          <w:sz w:val="32"/>
          <w:szCs w:val="32"/>
        </w:rPr>
        <w:t>字符串）</w:t>
      </w:r>
      <w:r w:rsidR="00F00886" w:rsidRPr="00F00886">
        <w:rPr>
          <w:rFonts w:ascii="Times New Roman" w:eastAsia="仿宋_GB2312" w:hAnsi="Times New Roman" w:cs="Times New Roman"/>
          <w:kern w:val="0"/>
          <w:sz w:val="32"/>
          <w:szCs w:val="32"/>
        </w:rPr>
        <w:t>的</w:t>
      </w:r>
      <w:r w:rsidRPr="00F00886">
        <w:rPr>
          <w:rFonts w:ascii="Times New Roman" w:eastAsia="仿宋_GB2312" w:hAnsi="Times New Roman" w:cs="Times New Roman"/>
          <w:kern w:val="0"/>
          <w:sz w:val="32"/>
          <w:szCs w:val="32"/>
        </w:rPr>
        <w:t>报文样例：</w:t>
      </w:r>
    </w:p>
    <w:p w14:paraId="1CF368D0" w14:textId="77777777"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w:t>
      </w:r>
    </w:p>
    <w:p w14:paraId="4108ADA2" w14:textId="3EB0CD12"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w:t>
      </w:r>
      <w:proofErr w:type="spellStart"/>
      <w:r w:rsidR="00F47D3E" w:rsidRPr="00F00886">
        <w:rPr>
          <w:rFonts w:ascii="Times New Roman" w:eastAsia="仿宋_GB2312" w:hAnsi="Times New Roman" w:cs="Times New Roman"/>
          <w:kern w:val="0"/>
          <w:sz w:val="32"/>
          <w:szCs w:val="32"/>
        </w:rPr>
        <w:t>F</w:t>
      </w:r>
      <w:r w:rsidRPr="00F00886">
        <w:rPr>
          <w:rFonts w:ascii="Times New Roman" w:eastAsia="仿宋_GB2312" w:hAnsi="Times New Roman" w:cs="Times New Roman"/>
          <w:kern w:val="0"/>
          <w:sz w:val="32"/>
          <w:szCs w:val="32"/>
        </w:rPr>
        <w:t>ueltype</w:t>
      </w:r>
      <w:proofErr w:type="spellEnd"/>
      <w:r w:rsidRPr="00F00886">
        <w:rPr>
          <w:rFonts w:ascii="Times New Roman" w:eastAsia="仿宋_GB2312" w:hAnsi="Times New Roman" w:cs="Times New Roman"/>
          <w:kern w:val="0"/>
          <w:sz w:val="32"/>
          <w:szCs w:val="32"/>
        </w:rPr>
        <w:t>":"A",</w:t>
      </w:r>
    </w:p>
    <w:p w14:paraId="04F9F0EE" w14:textId="007860DE"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w:t>
      </w:r>
      <w:r w:rsidRPr="00F00886">
        <w:rPr>
          <w:rFonts w:ascii="Times New Roman" w:eastAsia="仿宋_GB2312" w:hAnsi="Times New Roman" w:cs="Times New Roman"/>
          <w:sz w:val="32"/>
          <w:szCs w:val="32"/>
        </w:rPr>
        <w:t xml:space="preserve"> </w:t>
      </w:r>
      <w:proofErr w:type="spellStart"/>
      <w:r w:rsidRPr="00F00886">
        <w:rPr>
          <w:rFonts w:ascii="Times New Roman" w:eastAsia="仿宋_GB2312" w:hAnsi="Times New Roman" w:cs="Times New Roman"/>
          <w:sz w:val="32"/>
          <w:szCs w:val="32"/>
        </w:rPr>
        <w:t>TestBasicInfo</w:t>
      </w:r>
      <w:proofErr w:type="spellEnd"/>
      <w:r w:rsidRPr="00F00886">
        <w:rPr>
          <w:rFonts w:ascii="Times New Roman" w:eastAsia="仿宋_GB2312" w:hAnsi="Times New Roman" w:cs="Times New Roman"/>
          <w:kern w:val="0"/>
          <w:sz w:val="32"/>
          <w:szCs w:val="32"/>
        </w:rPr>
        <w:t>":"{"</w:t>
      </w:r>
      <w:proofErr w:type="spellStart"/>
      <w:r w:rsidR="00C51233" w:rsidRPr="00F00886">
        <w:rPr>
          <w:rFonts w:ascii="Times New Roman" w:eastAsia="仿宋_GB2312" w:hAnsi="Times New Roman" w:cs="Times New Roman"/>
          <w:kern w:val="0"/>
          <w:sz w:val="32"/>
          <w:szCs w:val="32"/>
        </w:rPr>
        <w:t>T</w:t>
      </w:r>
      <w:r w:rsidRPr="00F00886">
        <w:rPr>
          <w:rFonts w:ascii="Times New Roman" w:eastAsia="仿宋_GB2312" w:hAnsi="Times New Roman" w:cs="Times New Roman"/>
          <w:kern w:val="0"/>
          <w:sz w:val="32"/>
          <w:szCs w:val="32"/>
        </w:rPr>
        <w:t>est</w:t>
      </w:r>
      <w:r w:rsidR="00C51233" w:rsidRPr="00F00886">
        <w:rPr>
          <w:rFonts w:ascii="Times New Roman" w:eastAsia="仿宋_GB2312" w:hAnsi="Times New Roman" w:cs="Times New Roman"/>
          <w:kern w:val="0"/>
          <w:sz w:val="32"/>
          <w:szCs w:val="32"/>
        </w:rPr>
        <w:t>D</w:t>
      </w:r>
      <w:r w:rsidRPr="00F00886">
        <w:rPr>
          <w:rFonts w:ascii="Times New Roman" w:eastAsia="仿宋_GB2312" w:hAnsi="Times New Roman" w:cs="Times New Roman"/>
          <w:kern w:val="0"/>
          <w:sz w:val="32"/>
          <w:szCs w:val="32"/>
        </w:rPr>
        <w:t>ate</w:t>
      </w:r>
      <w:proofErr w:type="spellEnd"/>
      <w:r w:rsidRPr="00F00886">
        <w:rPr>
          <w:rFonts w:ascii="Times New Roman" w:eastAsia="仿宋_GB2312" w:hAnsi="Times New Roman" w:cs="Times New Roman"/>
          <w:kern w:val="0"/>
          <w:sz w:val="32"/>
          <w:szCs w:val="32"/>
        </w:rPr>
        <w:t>":"</w:t>
      </w:r>
      <w:r w:rsidRPr="00F00886">
        <w:rPr>
          <w:rFonts w:ascii="Times New Roman" w:eastAsia="仿宋_GB2312" w:hAnsi="Times New Roman" w:cs="Times New Roman"/>
          <w:kern w:val="0"/>
          <w:sz w:val="32"/>
          <w:szCs w:val="32"/>
        </w:rPr>
        <w:t>检验日期</w:t>
      </w:r>
      <w:r w:rsidRPr="00F00886">
        <w:rPr>
          <w:rFonts w:ascii="Times New Roman" w:eastAsia="仿宋_GB2312" w:hAnsi="Times New Roman" w:cs="Times New Roman"/>
          <w:kern w:val="0"/>
          <w:sz w:val="32"/>
          <w:szCs w:val="32"/>
        </w:rPr>
        <w:t>","</w:t>
      </w:r>
      <w:proofErr w:type="spellStart"/>
      <w:r w:rsidR="00C51233" w:rsidRPr="00F00886">
        <w:rPr>
          <w:rFonts w:ascii="Times New Roman" w:eastAsia="仿宋_GB2312" w:hAnsi="Times New Roman" w:cs="Times New Roman"/>
          <w:kern w:val="0"/>
          <w:sz w:val="32"/>
          <w:szCs w:val="32"/>
        </w:rPr>
        <w:t>T</w:t>
      </w:r>
      <w:r w:rsidRPr="00F00886">
        <w:rPr>
          <w:rFonts w:ascii="Times New Roman" w:eastAsia="仿宋_GB2312" w:hAnsi="Times New Roman" w:cs="Times New Roman"/>
          <w:kern w:val="0"/>
          <w:sz w:val="32"/>
          <w:szCs w:val="32"/>
        </w:rPr>
        <w:t>est</w:t>
      </w:r>
      <w:r w:rsidR="00C51233" w:rsidRPr="00F00886">
        <w:rPr>
          <w:rFonts w:ascii="Times New Roman" w:eastAsia="仿宋_GB2312" w:hAnsi="Times New Roman" w:cs="Times New Roman"/>
          <w:kern w:val="0"/>
          <w:sz w:val="32"/>
          <w:szCs w:val="32"/>
        </w:rPr>
        <w:t>S</w:t>
      </w:r>
      <w:r w:rsidRPr="00F00886">
        <w:rPr>
          <w:rFonts w:ascii="Times New Roman" w:eastAsia="仿宋_GB2312" w:hAnsi="Times New Roman" w:cs="Times New Roman"/>
          <w:kern w:val="0"/>
          <w:sz w:val="32"/>
          <w:szCs w:val="32"/>
        </w:rPr>
        <w:t>tation</w:t>
      </w:r>
      <w:proofErr w:type="spellEnd"/>
      <w:r w:rsidRPr="00F00886">
        <w:rPr>
          <w:rFonts w:ascii="Times New Roman" w:eastAsia="仿宋_GB2312" w:hAnsi="Times New Roman" w:cs="Times New Roman"/>
          <w:kern w:val="0"/>
          <w:sz w:val="32"/>
          <w:szCs w:val="32"/>
        </w:rPr>
        <w:t>":"</w:t>
      </w:r>
      <w:r w:rsidRPr="00F00886">
        <w:rPr>
          <w:rFonts w:ascii="Times New Roman" w:eastAsia="仿宋_GB2312" w:hAnsi="Times New Roman" w:cs="Times New Roman"/>
          <w:kern w:val="0"/>
          <w:sz w:val="32"/>
          <w:szCs w:val="32"/>
        </w:rPr>
        <w:t>检验机构名称</w:t>
      </w:r>
      <w:r w:rsidRPr="00F00886">
        <w:rPr>
          <w:rFonts w:ascii="Times New Roman" w:eastAsia="仿宋_GB2312" w:hAnsi="Times New Roman" w:cs="Times New Roman"/>
          <w:kern w:val="0"/>
          <w:sz w:val="32"/>
          <w:szCs w:val="32"/>
        </w:rPr>
        <w:t>","</w:t>
      </w:r>
      <w:proofErr w:type="spellStart"/>
      <w:r w:rsidR="00C51233" w:rsidRPr="00F00886">
        <w:rPr>
          <w:rFonts w:ascii="Times New Roman" w:eastAsia="仿宋_GB2312" w:hAnsi="Times New Roman" w:cs="Times New Roman"/>
          <w:kern w:val="0"/>
          <w:sz w:val="32"/>
          <w:szCs w:val="32"/>
        </w:rPr>
        <w:t>T</w:t>
      </w:r>
      <w:r w:rsidRPr="00F00886">
        <w:rPr>
          <w:rFonts w:ascii="Times New Roman" w:eastAsia="仿宋_GB2312" w:hAnsi="Times New Roman" w:cs="Times New Roman"/>
          <w:kern w:val="0"/>
          <w:sz w:val="32"/>
          <w:szCs w:val="32"/>
        </w:rPr>
        <w:t>est</w:t>
      </w:r>
      <w:r w:rsidR="00C51233" w:rsidRPr="00F00886">
        <w:rPr>
          <w:rFonts w:ascii="Times New Roman" w:eastAsia="仿宋_GB2312" w:hAnsi="Times New Roman" w:cs="Times New Roman"/>
          <w:kern w:val="0"/>
          <w:sz w:val="32"/>
          <w:szCs w:val="32"/>
        </w:rPr>
        <w:t>N</w:t>
      </w:r>
      <w:r w:rsidRPr="00F00886">
        <w:rPr>
          <w:rFonts w:ascii="Times New Roman" w:eastAsia="仿宋_GB2312" w:hAnsi="Times New Roman" w:cs="Times New Roman"/>
          <w:kern w:val="0"/>
          <w:sz w:val="32"/>
          <w:szCs w:val="32"/>
        </w:rPr>
        <w:t>o</w:t>
      </w:r>
      <w:proofErr w:type="spellEnd"/>
      <w:r w:rsidRPr="00F00886">
        <w:rPr>
          <w:rFonts w:ascii="Times New Roman" w:eastAsia="仿宋_GB2312" w:hAnsi="Times New Roman" w:cs="Times New Roman"/>
          <w:kern w:val="0"/>
          <w:sz w:val="32"/>
          <w:szCs w:val="32"/>
        </w:rPr>
        <w:t>":"</w:t>
      </w:r>
      <w:r w:rsidRPr="00F00886">
        <w:rPr>
          <w:rFonts w:ascii="Times New Roman" w:eastAsia="仿宋_GB2312" w:hAnsi="Times New Roman" w:cs="Times New Roman"/>
          <w:kern w:val="0"/>
          <w:sz w:val="32"/>
          <w:szCs w:val="32"/>
        </w:rPr>
        <w:t>检验报告编码</w:t>
      </w:r>
      <w:r w:rsidRPr="00F00886">
        <w:rPr>
          <w:rFonts w:ascii="Times New Roman" w:eastAsia="仿宋_GB2312" w:hAnsi="Times New Roman" w:cs="Times New Roman"/>
          <w:kern w:val="0"/>
          <w:sz w:val="32"/>
          <w:szCs w:val="32"/>
        </w:rPr>
        <w:t>"....}"</w:t>
      </w:r>
    </w:p>
    <w:p w14:paraId="039C7C1C" w14:textId="77777777"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lastRenderedPageBreak/>
        <w:t>}</w:t>
      </w:r>
    </w:p>
    <w:p w14:paraId="2551E0A4" w14:textId="77777777"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返回信息样例</w:t>
      </w:r>
    </w:p>
    <w:p w14:paraId="5123BC55" w14:textId="2E74B924" w:rsidR="002E423F"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{"status":"</w:t>
      </w:r>
      <w:r w:rsidRPr="00F00886">
        <w:rPr>
          <w:rFonts w:ascii="Times New Roman" w:eastAsia="仿宋_GB2312" w:hAnsi="Times New Roman" w:cs="Times New Roman"/>
          <w:kern w:val="0"/>
          <w:sz w:val="32"/>
          <w:szCs w:val="32"/>
        </w:rPr>
        <w:t>接收成功</w:t>
      </w:r>
      <w:r w:rsidRPr="00F00886">
        <w:rPr>
          <w:rFonts w:ascii="Times New Roman" w:eastAsia="仿宋_GB2312" w:hAnsi="Times New Roman" w:cs="Times New Roman"/>
          <w:kern w:val="0"/>
          <w:sz w:val="32"/>
          <w:szCs w:val="32"/>
        </w:rPr>
        <w:t>","code":"1"}</w:t>
      </w:r>
    </w:p>
    <w:p w14:paraId="523EFB8D" w14:textId="77777777" w:rsidR="005718C0" w:rsidRPr="009018AA" w:rsidRDefault="005718C0" w:rsidP="005718C0">
      <w:pPr>
        <w:spacing w:line="360" w:lineRule="auto"/>
        <w:ind w:firstLineChars="200" w:firstLine="640"/>
        <w:rPr>
          <w:rFonts w:ascii="Times New Roman" w:eastAsia="仿宋_GB2312" w:hAnsi="Times New Roman" w:cs="Times New Roman"/>
          <w:kern w:val="0"/>
          <w:sz w:val="32"/>
          <w:szCs w:val="32"/>
        </w:rPr>
      </w:pPr>
      <w:r w:rsidRPr="009018AA">
        <w:rPr>
          <w:rFonts w:ascii="Times New Roman" w:eastAsia="仿宋_GB2312" w:hAnsi="Times New Roman" w:cs="Times New Roman"/>
          <w:kern w:val="0"/>
          <w:sz w:val="32"/>
          <w:szCs w:val="32"/>
        </w:rPr>
        <w:t>{"status":"</w:t>
      </w:r>
      <w:r w:rsidRPr="009018AA">
        <w:rPr>
          <w:rFonts w:ascii="Times New Roman" w:eastAsia="仿宋_GB2312" w:hAnsi="Times New Roman" w:cs="Times New Roman"/>
          <w:kern w:val="0"/>
          <w:sz w:val="32"/>
          <w:szCs w:val="32"/>
        </w:rPr>
        <w:t>接收</w:t>
      </w:r>
      <w:r w:rsidRPr="009018AA">
        <w:rPr>
          <w:rFonts w:ascii="Times New Roman" w:eastAsia="仿宋_GB2312" w:hAnsi="Times New Roman" w:cs="Times New Roman" w:hint="eastAsia"/>
          <w:kern w:val="0"/>
          <w:sz w:val="32"/>
          <w:szCs w:val="32"/>
        </w:rPr>
        <w:t>失败描述</w:t>
      </w:r>
      <w:r w:rsidRPr="009018AA">
        <w:rPr>
          <w:rFonts w:ascii="Times New Roman" w:eastAsia="仿宋_GB2312" w:hAnsi="Times New Roman" w:cs="Times New Roman"/>
          <w:kern w:val="0"/>
          <w:sz w:val="32"/>
          <w:szCs w:val="32"/>
        </w:rPr>
        <w:t>","code":"</w:t>
      </w:r>
      <w:r w:rsidRPr="009018AA">
        <w:rPr>
          <w:rFonts w:ascii="Times New Roman" w:eastAsia="仿宋_GB2312" w:hAnsi="Times New Roman" w:cs="Times New Roman" w:hint="eastAsia"/>
          <w:kern w:val="0"/>
          <w:sz w:val="32"/>
          <w:szCs w:val="32"/>
        </w:rPr>
        <w:t>对应错误码</w:t>
      </w:r>
      <w:r w:rsidRPr="009018AA">
        <w:rPr>
          <w:rFonts w:ascii="Times New Roman" w:eastAsia="仿宋_GB2312" w:hAnsi="Times New Roman" w:cs="Times New Roman"/>
          <w:kern w:val="0"/>
          <w:sz w:val="32"/>
          <w:szCs w:val="32"/>
        </w:rPr>
        <w:t>"}</w:t>
      </w:r>
    </w:p>
    <w:p w14:paraId="62FCF107" w14:textId="2CBC3A55" w:rsidR="002E423F" w:rsidRPr="00F00886" w:rsidRDefault="00F00886" w:rsidP="00F00886">
      <w:pPr>
        <w:spacing w:line="360" w:lineRule="auto"/>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5</w:t>
      </w:r>
      <w:r>
        <w:rPr>
          <w:rFonts w:ascii="Times New Roman" w:eastAsia="仿宋_GB2312" w:hAnsi="Times New Roman" w:cs="Times New Roman"/>
          <w:sz w:val="32"/>
          <w:szCs w:val="36"/>
        </w:rPr>
        <w:t>.</w:t>
      </w:r>
      <w:r>
        <w:rPr>
          <w:rFonts w:ascii="Times New Roman" w:eastAsia="仿宋_GB2312" w:hAnsi="Times New Roman" w:cs="Times New Roman" w:hint="eastAsia"/>
          <w:sz w:val="32"/>
          <w:szCs w:val="36"/>
        </w:rPr>
        <w:t>2</w:t>
      </w:r>
      <w:r>
        <w:rPr>
          <w:rFonts w:ascii="Times New Roman" w:eastAsia="仿宋_GB2312" w:hAnsi="Times New Roman" w:cs="Times New Roman"/>
          <w:sz w:val="32"/>
          <w:szCs w:val="36"/>
        </w:rPr>
        <w:t>.2</w:t>
      </w:r>
      <w:r w:rsidR="002E423F" w:rsidRPr="00F00886">
        <w:rPr>
          <w:rFonts w:ascii="Times New Roman" w:eastAsia="仿宋_GB2312" w:hAnsi="Times New Roman" w:cs="Times New Roman"/>
          <w:sz w:val="32"/>
          <w:szCs w:val="36"/>
        </w:rPr>
        <w:t>汽车维修电子健康档案系统推送数据</w:t>
      </w:r>
      <w:r w:rsidR="008211E1" w:rsidRPr="00F00886">
        <w:rPr>
          <w:rFonts w:ascii="Times New Roman" w:eastAsia="仿宋_GB2312" w:hAnsi="Times New Roman" w:cs="Times New Roman" w:hint="eastAsia"/>
          <w:sz w:val="32"/>
          <w:szCs w:val="36"/>
        </w:rPr>
        <w:t>接口报文样例</w:t>
      </w:r>
    </w:p>
    <w:p w14:paraId="15021E66" w14:textId="706EBA1F"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 xml:space="preserve">String </w:t>
      </w:r>
      <w:proofErr w:type="spellStart"/>
      <w:r w:rsidR="00C51233" w:rsidRPr="00F00886">
        <w:rPr>
          <w:rFonts w:ascii="Times New Roman" w:eastAsia="仿宋_GB2312" w:hAnsi="Times New Roman" w:cs="Times New Roman"/>
          <w:kern w:val="0"/>
          <w:sz w:val="32"/>
          <w:szCs w:val="32"/>
        </w:rPr>
        <w:t>B</w:t>
      </w:r>
      <w:r w:rsidRPr="00F00886">
        <w:rPr>
          <w:rFonts w:ascii="Times New Roman" w:eastAsia="仿宋_GB2312" w:hAnsi="Times New Roman" w:cs="Times New Roman"/>
          <w:kern w:val="0"/>
          <w:sz w:val="32"/>
          <w:szCs w:val="32"/>
        </w:rPr>
        <w:t>asic</w:t>
      </w:r>
      <w:r w:rsidR="00C51233" w:rsidRPr="00F00886">
        <w:rPr>
          <w:rFonts w:ascii="Times New Roman" w:eastAsia="仿宋_GB2312" w:hAnsi="Times New Roman" w:cs="Times New Roman"/>
          <w:kern w:val="0"/>
          <w:sz w:val="32"/>
          <w:szCs w:val="32"/>
        </w:rPr>
        <w:t>I</w:t>
      </w:r>
      <w:r w:rsidRPr="00F00886">
        <w:rPr>
          <w:rFonts w:ascii="Times New Roman" w:eastAsia="仿宋_GB2312" w:hAnsi="Times New Roman" w:cs="Times New Roman"/>
          <w:kern w:val="0"/>
          <w:sz w:val="32"/>
          <w:szCs w:val="32"/>
        </w:rPr>
        <w:t>nfo</w:t>
      </w:r>
      <w:proofErr w:type="spellEnd"/>
      <w:r w:rsidRPr="00F00886">
        <w:rPr>
          <w:rFonts w:ascii="Times New Roman" w:eastAsia="仿宋_GB2312" w:hAnsi="Times New Roman" w:cs="Times New Roman"/>
          <w:kern w:val="0"/>
          <w:sz w:val="32"/>
          <w:szCs w:val="32"/>
        </w:rPr>
        <w:t xml:space="preserve">  </w:t>
      </w:r>
      <w:r w:rsidRPr="00F00886">
        <w:rPr>
          <w:rFonts w:ascii="Times New Roman" w:eastAsia="仿宋_GB2312" w:hAnsi="Times New Roman" w:cs="Times New Roman"/>
          <w:kern w:val="0"/>
          <w:sz w:val="32"/>
          <w:szCs w:val="32"/>
        </w:rPr>
        <w:t>维修基础信息（</w:t>
      </w:r>
      <w:r w:rsidR="00846102" w:rsidRPr="00F00886">
        <w:rPr>
          <w:rFonts w:ascii="Times New Roman" w:eastAsia="仿宋_GB2312" w:hAnsi="Times New Roman" w:cs="Times New Roman"/>
          <w:kern w:val="0"/>
          <w:sz w:val="32"/>
          <w:szCs w:val="32"/>
        </w:rPr>
        <w:t>JSON</w:t>
      </w:r>
      <w:r w:rsidRPr="00F00886">
        <w:rPr>
          <w:rFonts w:ascii="Times New Roman" w:eastAsia="仿宋_GB2312" w:hAnsi="Times New Roman" w:cs="Times New Roman"/>
          <w:kern w:val="0"/>
          <w:sz w:val="32"/>
          <w:szCs w:val="32"/>
        </w:rPr>
        <w:t>字符串）</w:t>
      </w:r>
      <w:r w:rsidR="00F00886">
        <w:rPr>
          <w:rFonts w:ascii="Times New Roman" w:eastAsia="仿宋_GB2312" w:hAnsi="Times New Roman" w:cs="Times New Roman" w:hint="eastAsia"/>
          <w:kern w:val="0"/>
          <w:sz w:val="32"/>
          <w:szCs w:val="32"/>
        </w:rPr>
        <w:t>、</w:t>
      </w:r>
      <w:r w:rsidRPr="00F00886">
        <w:rPr>
          <w:rFonts w:ascii="Times New Roman" w:eastAsia="仿宋_GB2312" w:hAnsi="Times New Roman" w:cs="Times New Roman"/>
          <w:kern w:val="0"/>
          <w:sz w:val="32"/>
          <w:szCs w:val="32"/>
        </w:rPr>
        <w:t xml:space="preserve">String </w:t>
      </w:r>
      <w:proofErr w:type="spellStart"/>
      <w:r w:rsidR="00C51233" w:rsidRPr="00F00886">
        <w:rPr>
          <w:rFonts w:ascii="Times New Roman" w:eastAsia="仿宋_GB2312" w:hAnsi="Times New Roman" w:cs="Times New Roman"/>
          <w:kern w:val="0"/>
          <w:sz w:val="32"/>
          <w:szCs w:val="32"/>
        </w:rPr>
        <w:t>V</w:t>
      </w:r>
      <w:r w:rsidRPr="00F00886">
        <w:rPr>
          <w:rFonts w:ascii="Times New Roman" w:eastAsia="仿宋_GB2312" w:hAnsi="Times New Roman" w:cs="Times New Roman"/>
          <w:kern w:val="0"/>
          <w:sz w:val="32"/>
          <w:szCs w:val="32"/>
        </w:rPr>
        <w:t>ehicle</w:t>
      </w:r>
      <w:r w:rsidR="00C51233" w:rsidRPr="00F00886">
        <w:rPr>
          <w:rFonts w:ascii="Times New Roman" w:eastAsia="仿宋_GB2312" w:hAnsi="Times New Roman" w:cs="Times New Roman"/>
          <w:kern w:val="0"/>
          <w:sz w:val="32"/>
          <w:szCs w:val="32"/>
        </w:rPr>
        <w:t>P</w:t>
      </w:r>
      <w:r w:rsidRPr="00F00886">
        <w:rPr>
          <w:rFonts w:ascii="Times New Roman" w:eastAsia="仿宋_GB2312" w:hAnsi="Times New Roman" w:cs="Times New Roman"/>
          <w:kern w:val="0"/>
          <w:sz w:val="32"/>
          <w:szCs w:val="32"/>
        </w:rPr>
        <w:t>arts</w:t>
      </w:r>
      <w:r w:rsidR="00C51233" w:rsidRPr="00F00886">
        <w:rPr>
          <w:rFonts w:ascii="Times New Roman" w:eastAsia="仿宋_GB2312" w:hAnsi="Times New Roman" w:cs="Times New Roman"/>
          <w:kern w:val="0"/>
          <w:sz w:val="32"/>
          <w:szCs w:val="32"/>
        </w:rPr>
        <w:t>L</w:t>
      </w:r>
      <w:r w:rsidRPr="00F00886">
        <w:rPr>
          <w:rFonts w:ascii="Times New Roman" w:eastAsia="仿宋_GB2312" w:hAnsi="Times New Roman" w:cs="Times New Roman"/>
          <w:kern w:val="0"/>
          <w:sz w:val="32"/>
          <w:szCs w:val="32"/>
        </w:rPr>
        <w:t>ist</w:t>
      </w:r>
      <w:proofErr w:type="spellEnd"/>
      <w:r w:rsidRPr="00F00886">
        <w:rPr>
          <w:rFonts w:ascii="Times New Roman" w:eastAsia="仿宋_GB2312" w:hAnsi="Times New Roman" w:cs="Times New Roman"/>
          <w:kern w:val="0"/>
          <w:sz w:val="32"/>
          <w:szCs w:val="32"/>
        </w:rPr>
        <w:t xml:space="preserve">  </w:t>
      </w:r>
      <w:r w:rsidRPr="00F00886">
        <w:rPr>
          <w:rFonts w:ascii="Times New Roman" w:eastAsia="仿宋_GB2312" w:hAnsi="Times New Roman" w:cs="Times New Roman"/>
          <w:kern w:val="0"/>
          <w:sz w:val="32"/>
          <w:szCs w:val="32"/>
        </w:rPr>
        <w:t>维修配件信息（</w:t>
      </w:r>
      <w:r w:rsidR="00846102" w:rsidRPr="00F00886">
        <w:rPr>
          <w:rFonts w:ascii="Times New Roman" w:eastAsia="仿宋_GB2312" w:hAnsi="Times New Roman" w:cs="Times New Roman"/>
          <w:kern w:val="0"/>
          <w:sz w:val="32"/>
          <w:szCs w:val="32"/>
        </w:rPr>
        <w:t>JSON</w:t>
      </w:r>
      <w:r w:rsidRPr="00F00886">
        <w:rPr>
          <w:rFonts w:ascii="Times New Roman" w:eastAsia="仿宋_GB2312" w:hAnsi="Times New Roman" w:cs="Times New Roman"/>
          <w:kern w:val="0"/>
          <w:sz w:val="32"/>
          <w:szCs w:val="32"/>
        </w:rPr>
        <w:t>数组字符串）</w:t>
      </w:r>
      <w:r w:rsidR="00F00886">
        <w:rPr>
          <w:rFonts w:ascii="Times New Roman" w:eastAsia="仿宋_GB2312" w:hAnsi="Times New Roman" w:cs="Times New Roman" w:hint="eastAsia"/>
          <w:kern w:val="0"/>
          <w:sz w:val="32"/>
          <w:szCs w:val="32"/>
        </w:rPr>
        <w:t>、</w:t>
      </w:r>
      <w:r w:rsidRPr="00F00886">
        <w:rPr>
          <w:rFonts w:ascii="Times New Roman" w:eastAsia="仿宋_GB2312" w:hAnsi="Times New Roman" w:cs="Times New Roman"/>
          <w:kern w:val="0"/>
          <w:sz w:val="32"/>
          <w:szCs w:val="32"/>
        </w:rPr>
        <w:t xml:space="preserve">String  </w:t>
      </w:r>
      <w:proofErr w:type="spellStart"/>
      <w:r w:rsidR="00C51233" w:rsidRPr="00F00886">
        <w:rPr>
          <w:rFonts w:ascii="Times New Roman" w:eastAsia="仿宋_GB2312" w:hAnsi="Times New Roman" w:cs="Times New Roman"/>
          <w:kern w:val="0"/>
          <w:sz w:val="32"/>
          <w:szCs w:val="32"/>
        </w:rPr>
        <w:t>R</w:t>
      </w:r>
      <w:r w:rsidRPr="00F00886">
        <w:rPr>
          <w:rFonts w:ascii="Times New Roman" w:eastAsia="仿宋_GB2312" w:hAnsi="Times New Roman" w:cs="Times New Roman"/>
          <w:kern w:val="0"/>
          <w:sz w:val="32"/>
          <w:szCs w:val="32"/>
        </w:rPr>
        <w:t>epair</w:t>
      </w:r>
      <w:r w:rsidR="00C51233" w:rsidRPr="00F00886">
        <w:rPr>
          <w:rFonts w:ascii="Times New Roman" w:eastAsia="仿宋_GB2312" w:hAnsi="Times New Roman" w:cs="Times New Roman"/>
          <w:kern w:val="0"/>
          <w:sz w:val="32"/>
          <w:szCs w:val="32"/>
        </w:rPr>
        <w:t>P</w:t>
      </w:r>
      <w:r w:rsidRPr="00F00886">
        <w:rPr>
          <w:rFonts w:ascii="Times New Roman" w:eastAsia="仿宋_GB2312" w:hAnsi="Times New Roman" w:cs="Times New Roman"/>
          <w:kern w:val="0"/>
          <w:sz w:val="32"/>
          <w:szCs w:val="32"/>
        </w:rPr>
        <w:t>roject</w:t>
      </w:r>
      <w:r w:rsidR="00C51233" w:rsidRPr="00F00886">
        <w:rPr>
          <w:rFonts w:ascii="Times New Roman" w:eastAsia="仿宋_GB2312" w:hAnsi="Times New Roman" w:cs="Times New Roman"/>
          <w:kern w:val="0"/>
          <w:sz w:val="32"/>
          <w:szCs w:val="32"/>
        </w:rPr>
        <w:t>L</w:t>
      </w:r>
      <w:r w:rsidRPr="00F00886">
        <w:rPr>
          <w:rFonts w:ascii="Times New Roman" w:eastAsia="仿宋_GB2312" w:hAnsi="Times New Roman" w:cs="Times New Roman"/>
          <w:kern w:val="0"/>
          <w:sz w:val="32"/>
          <w:szCs w:val="32"/>
        </w:rPr>
        <w:t>ist</w:t>
      </w:r>
      <w:proofErr w:type="spellEnd"/>
      <w:r w:rsidRPr="00F00886">
        <w:rPr>
          <w:rFonts w:ascii="Times New Roman" w:eastAsia="仿宋_GB2312" w:hAnsi="Times New Roman" w:cs="Times New Roman"/>
          <w:kern w:val="0"/>
          <w:sz w:val="32"/>
          <w:szCs w:val="32"/>
        </w:rPr>
        <w:tab/>
      </w:r>
      <w:r w:rsidRPr="00F00886">
        <w:rPr>
          <w:rFonts w:ascii="Times New Roman" w:eastAsia="仿宋_GB2312" w:hAnsi="Times New Roman" w:cs="Times New Roman"/>
          <w:kern w:val="0"/>
          <w:sz w:val="32"/>
          <w:szCs w:val="32"/>
        </w:rPr>
        <w:t>维修项目信息（</w:t>
      </w:r>
      <w:r w:rsidR="00846102" w:rsidRPr="00F00886">
        <w:rPr>
          <w:rFonts w:ascii="Times New Roman" w:eastAsia="仿宋_GB2312" w:hAnsi="Times New Roman" w:cs="Times New Roman"/>
          <w:kern w:val="0"/>
          <w:sz w:val="32"/>
          <w:szCs w:val="32"/>
        </w:rPr>
        <w:t>JSON</w:t>
      </w:r>
      <w:r w:rsidRPr="00F00886">
        <w:rPr>
          <w:rFonts w:ascii="Times New Roman" w:eastAsia="仿宋_GB2312" w:hAnsi="Times New Roman" w:cs="Times New Roman"/>
          <w:kern w:val="0"/>
          <w:sz w:val="32"/>
          <w:szCs w:val="32"/>
        </w:rPr>
        <w:t>数组字符串）</w:t>
      </w:r>
      <w:r w:rsidR="00F00886">
        <w:rPr>
          <w:rFonts w:ascii="Times New Roman" w:eastAsia="仿宋_GB2312" w:hAnsi="Times New Roman" w:cs="Times New Roman" w:hint="eastAsia"/>
          <w:kern w:val="0"/>
          <w:sz w:val="32"/>
          <w:szCs w:val="32"/>
        </w:rPr>
        <w:t>的</w:t>
      </w:r>
      <w:r w:rsidRPr="00F00886">
        <w:rPr>
          <w:rFonts w:ascii="Times New Roman" w:eastAsia="仿宋_GB2312" w:hAnsi="Times New Roman" w:cs="Times New Roman"/>
          <w:kern w:val="0"/>
          <w:sz w:val="32"/>
          <w:szCs w:val="32"/>
        </w:rPr>
        <w:t>报文样例</w:t>
      </w:r>
      <w:r w:rsidR="00F00886">
        <w:rPr>
          <w:rFonts w:ascii="Times New Roman" w:eastAsia="仿宋_GB2312" w:hAnsi="Times New Roman" w:cs="Times New Roman" w:hint="eastAsia"/>
          <w:kern w:val="0"/>
          <w:sz w:val="32"/>
          <w:szCs w:val="32"/>
        </w:rPr>
        <w:t>：</w:t>
      </w:r>
    </w:p>
    <w:p w14:paraId="0D54E47B" w14:textId="77777777"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p>
    <w:p w14:paraId="0CCE09B8" w14:textId="25ADEFD7"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proofErr w:type="spellStart"/>
      <w:r w:rsidR="00846102" w:rsidRPr="00846102">
        <w:rPr>
          <w:rFonts w:ascii="Times New Roman" w:eastAsia="仿宋_GB2312" w:hAnsi="Times New Roman" w:cs="Times New Roman"/>
          <w:kern w:val="0"/>
          <w:sz w:val="32"/>
          <w:szCs w:val="32"/>
        </w:rPr>
        <w:t>B</w:t>
      </w:r>
      <w:r w:rsidRPr="00846102">
        <w:rPr>
          <w:rFonts w:ascii="Times New Roman" w:eastAsia="仿宋_GB2312" w:hAnsi="Times New Roman" w:cs="Times New Roman"/>
          <w:kern w:val="0"/>
          <w:sz w:val="32"/>
          <w:szCs w:val="32"/>
        </w:rPr>
        <w:t>asic</w:t>
      </w:r>
      <w:r w:rsidR="00846102" w:rsidRPr="00846102">
        <w:rPr>
          <w:rFonts w:ascii="Times New Roman" w:eastAsia="仿宋_GB2312" w:hAnsi="Times New Roman" w:cs="Times New Roman"/>
          <w:kern w:val="0"/>
          <w:sz w:val="32"/>
          <w:szCs w:val="32"/>
        </w:rPr>
        <w:t>I</w:t>
      </w:r>
      <w:r w:rsidRPr="00846102">
        <w:rPr>
          <w:rFonts w:ascii="Times New Roman" w:eastAsia="仿宋_GB2312" w:hAnsi="Times New Roman" w:cs="Times New Roman"/>
          <w:kern w:val="0"/>
          <w:sz w:val="32"/>
          <w:szCs w:val="32"/>
        </w:rPr>
        <w:t>nfo</w:t>
      </w:r>
      <w:proofErr w:type="spellEnd"/>
      <w:r w:rsidRPr="00846102">
        <w:rPr>
          <w:rFonts w:ascii="Times New Roman" w:eastAsia="仿宋_GB2312" w:hAnsi="Times New Roman" w:cs="Times New Roman"/>
          <w:kern w:val="0"/>
          <w:sz w:val="32"/>
          <w:szCs w:val="32"/>
        </w:rPr>
        <w:t>”: {</w:t>
      </w:r>
    </w:p>
    <w:p w14:paraId="575792D0" w14:textId="71153023"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proofErr w:type="spellStart"/>
      <w:r w:rsidR="00846102" w:rsidRPr="00846102">
        <w:rPr>
          <w:rFonts w:ascii="Times New Roman" w:eastAsia="仿宋_GB2312" w:hAnsi="Times New Roman" w:cs="Times New Roman"/>
          <w:kern w:val="0"/>
          <w:sz w:val="32"/>
          <w:szCs w:val="32"/>
        </w:rPr>
        <w:t>V</w:t>
      </w:r>
      <w:r w:rsidRPr="00846102">
        <w:rPr>
          <w:rFonts w:ascii="Times New Roman" w:eastAsia="仿宋_GB2312" w:hAnsi="Times New Roman" w:cs="Times New Roman"/>
          <w:kern w:val="0"/>
          <w:sz w:val="32"/>
          <w:szCs w:val="32"/>
        </w:rPr>
        <w:t>ehicleplatenumber</w:t>
      </w:r>
      <w:proofErr w:type="spellEnd"/>
      <w:r w:rsidRPr="00846102">
        <w:rPr>
          <w:rFonts w:ascii="Times New Roman" w:eastAsia="仿宋_GB2312" w:hAnsi="Times New Roman" w:cs="Times New Roman"/>
          <w:kern w:val="0"/>
          <w:sz w:val="32"/>
          <w:szCs w:val="32"/>
        </w:rPr>
        <w:t>”:“</w:t>
      </w:r>
      <w:r w:rsidRPr="00846102">
        <w:rPr>
          <w:rFonts w:ascii="Times New Roman" w:eastAsia="仿宋_GB2312" w:hAnsi="Times New Roman" w:cs="Times New Roman"/>
          <w:kern w:val="0"/>
          <w:sz w:val="32"/>
          <w:szCs w:val="32"/>
        </w:rPr>
        <w:t>浙</w:t>
      </w:r>
      <w:r w:rsidRPr="00846102">
        <w:rPr>
          <w:rFonts w:ascii="Times New Roman" w:eastAsia="仿宋_GB2312" w:hAnsi="Times New Roman" w:cs="Times New Roman"/>
          <w:kern w:val="0"/>
          <w:sz w:val="32"/>
          <w:szCs w:val="32"/>
        </w:rPr>
        <w:t>A55555”,</w:t>
      </w:r>
    </w:p>
    <w:p w14:paraId="55A80D87" w14:textId="46F2F891"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r w:rsidR="00846102" w:rsidRPr="00846102">
        <w:rPr>
          <w:rFonts w:ascii="Times New Roman" w:eastAsia="仿宋_GB2312" w:hAnsi="Times New Roman" w:cs="Times New Roman"/>
          <w:kern w:val="0"/>
          <w:sz w:val="32"/>
          <w:szCs w:val="32"/>
        </w:rPr>
        <w:t>C</w:t>
      </w:r>
      <w:r w:rsidRPr="00846102">
        <w:rPr>
          <w:rFonts w:ascii="Times New Roman" w:eastAsia="仿宋_GB2312" w:hAnsi="Times New Roman" w:cs="Times New Roman"/>
          <w:kern w:val="0"/>
          <w:sz w:val="32"/>
          <w:szCs w:val="32"/>
        </w:rPr>
        <w:t>ompany</w:t>
      </w:r>
      <w:r w:rsidR="00846102" w:rsidRPr="00846102">
        <w:rPr>
          <w:rFonts w:ascii="Times New Roman" w:eastAsia="仿宋_GB2312" w:hAnsi="Times New Roman" w:cs="Times New Roman"/>
          <w:kern w:val="0"/>
          <w:sz w:val="32"/>
          <w:szCs w:val="32"/>
        </w:rPr>
        <w:t>N</w:t>
      </w:r>
      <w:r w:rsidRPr="00846102">
        <w:rPr>
          <w:rFonts w:ascii="Times New Roman" w:eastAsia="仿宋_GB2312" w:hAnsi="Times New Roman" w:cs="Times New Roman"/>
          <w:kern w:val="0"/>
          <w:sz w:val="32"/>
          <w:szCs w:val="32"/>
        </w:rPr>
        <w:t>ame”:“20160101”,</w:t>
      </w:r>
    </w:p>
    <w:p w14:paraId="2B1BD753" w14:textId="6081AE6F"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r w:rsidR="00846102" w:rsidRPr="00846102">
        <w:rPr>
          <w:rFonts w:ascii="Times New Roman" w:eastAsia="仿宋_GB2312" w:hAnsi="Times New Roman" w:cs="Times New Roman"/>
          <w:kern w:val="0"/>
          <w:sz w:val="32"/>
          <w:szCs w:val="32"/>
        </w:rPr>
        <w:t>VIN</w:t>
      </w:r>
      <w:r w:rsidRPr="00846102">
        <w:rPr>
          <w:rFonts w:ascii="Times New Roman" w:eastAsia="仿宋_GB2312" w:hAnsi="Times New Roman" w:cs="Times New Roman"/>
          <w:kern w:val="0"/>
          <w:sz w:val="32"/>
          <w:szCs w:val="32"/>
        </w:rPr>
        <w:t>”:“234324234234234”,</w:t>
      </w:r>
    </w:p>
    <w:p w14:paraId="6620587A" w14:textId="5F0F459C"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r w:rsidR="00846102" w:rsidRPr="00846102">
        <w:rPr>
          <w:rFonts w:ascii="Times New Roman" w:eastAsia="仿宋_GB2312" w:hAnsi="Times New Roman" w:cs="Times New Roman"/>
          <w:kern w:val="0"/>
          <w:sz w:val="32"/>
          <w:szCs w:val="32"/>
        </w:rPr>
        <w:t>R</w:t>
      </w:r>
      <w:r w:rsidRPr="00846102">
        <w:rPr>
          <w:rFonts w:ascii="Times New Roman" w:eastAsia="仿宋_GB2312" w:hAnsi="Times New Roman" w:cs="Times New Roman"/>
          <w:kern w:val="0"/>
          <w:sz w:val="32"/>
          <w:szCs w:val="32"/>
        </w:rPr>
        <w:t>epair</w:t>
      </w:r>
      <w:r w:rsidR="00846102" w:rsidRPr="00846102">
        <w:rPr>
          <w:rFonts w:ascii="Times New Roman" w:eastAsia="仿宋_GB2312" w:hAnsi="Times New Roman" w:cs="Times New Roman"/>
          <w:kern w:val="0"/>
          <w:sz w:val="32"/>
          <w:szCs w:val="32"/>
        </w:rPr>
        <w:t>D</w:t>
      </w:r>
      <w:r w:rsidRPr="00846102">
        <w:rPr>
          <w:rFonts w:ascii="Times New Roman" w:eastAsia="仿宋_GB2312" w:hAnsi="Times New Roman" w:cs="Times New Roman"/>
          <w:kern w:val="0"/>
          <w:sz w:val="32"/>
          <w:szCs w:val="32"/>
        </w:rPr>
        <w:t>ate”:“20150101”,</w:t>
      </w:r>
    </w:p>
    <w:p w14:paraId="01EF2B8C" w14:textId="69CC0D28"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r w:rsidR="00846102" w:rsidRPr="00846102">
        <w:rPr>
          <w:rFonts w:ascii="Times New Roman" w:eastAsia="仿宋_GB2312" w:hAnsi="Times New Roman" w:cs="Times New Roman"/>
          <w:kern w:val="0"/>
          <w:sz w:val="32"/>
          <w:szCs w:val="32"/>
        </w:rPr>
        <w:t>R</w:t>
      </w:r>
      <w:r w:rsidRPr="00846102">
        <w:rPr>
          <w:rFonts w:ascii="Times New Roman" w:eastAsia="仿宋_GB2312" w:hAnsi="Times New Roman" w:cs="Times New Roman"/>
          <w:kern w:val="0"/>
          <w:sz w:val="32"/>
          <w:szCs w:val="32"/>
        </w:rPr>
        <w:t>epair</w:t>
      </w:r>
      <w:r w:rsidR="00846102" w:rsidRPr="00846102">
        <w:rPr>
          <w:rFonts w:ascii="Times New Roman" w:eastAsia="仿宋_GB2312" w:hAnsi="Times New Roman" w:cs="Times New Roman"/>
          <w:kern w:val="0"/>
          <w:sz w:val="32"/>
          <w:szCs w:val="32"/>
        </w:rPr>
        <w:t>M</w:t>
      </w:r>
      <w:r w:rsidRPr="00846102">
        <w:rPr>
          <w:rFonts w:ascii="Times New Roman" w:eastAsia="仿宋_GB2312" w:hAnsi="Times New Roman" w:cs="Times New Roman"/>
          <w:kern w:val="0"/>
          <w:sz w:val="32"/>
          <w:szCs w:val="32"/>
        </w:rPr>
        <w:t>ileage”:“120.525”,</w:t>
      </w:r>
    </w:p>
    <w:p w14:paraId="4F664A90" w14:textId="2649CC27"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r w:rsidR="00846102" w:rsidRPr="00846102">
        <w:rPr>
          <w:rFonts w:ascii="Times New Roman" w:eastAsia="仿宋_GB2312" w:hAnsi="Times New Roman" w:cs="Times New Roman"/>
          <w:kern w:val="0"/>
          <w:sz w:val="32"/>
          <w:szCs w:val="32"/>
        </w:rPr>
        <w:t>S</w:t>
      </w:r>
      <w:r w:rsidRPr="00846102">
        <w:rPr>
          <w:rFonts w:ascii="Times New Roman" w:eastAsia="仿宋_GB2312" w:hAnsi="Times New Roman" w:cs="Times New Roman"/>
          <w:kern w:val="0"/>
          <w:sz w:val="32"/>
          <w:szCs w:val="32"/>
        </w:rPr>
        <w:t>ettle</w:t>
      </w:r>
      <w:r w:rsidR="00846102" w:rsidRPr="00846102">
        <w:rPr>
          <w:rFonts w:ascii="Times New Roman" w:eastAsia="仿宋_GB2312" w:hAnsi="Times New Roman" w:cs="Times New Roman"/>
          <w:kern w:val="0"/>
          <w:sz w:val="32"/>
          <w:szCs w:val="32"/>
        </w:rPr>
        <w:t>D</w:t>
      </w:r>
      <w:r w:rsidRPr="00846102">
        <w:rPr>
          <w:rFonts w:ascii="Times New Roman" w:eastAsia="仿宋_GB2312" w:hAnsi="Times New Roman" w:cs="Times New Roman"/>
          <w:kern w:val="0"/>
          <w:sz w:val="32"/>
          <w:szCs w:val="32"/>
        </w:rPr>
        <w:t>ate”:“20170105”,</w:t>
      </w:r>
    </w:p>
    <w:p w14:paraId="224752B4" w14:textId="02EA061B"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proofErr w:type="spellStart"/>
      <w:r w:rsidR="00846102" w:rsidRPr="00846102">
        <w:rPr>
          <w:rFonts w:ascii="Times New Roman" w:eastAsia="仿宋_GB2312" w:hAnsi="Times New Roman" w:cs="Times New Roman"/>
          <w:kern w:val="0"/>
          <w:sz w:val="32"/>
          <w:szCs w:val="32"/>
        </w:rPr>
        <w:t>F</w:t>
      </w:r>
      <w:r w:rsidRPr="00846102">
        <w:rPr>
          <w:rFonts w:ascii="Times New Roman" w:eastAsia="仿宋_GB2312" w:hAnsi="Times New Roman" w:cs="Times New Roman"/>
          <w:kern w:val="0"/>
          <w:sz w:val="32"/>
          <w:szCs w:val="32"/>
        </w:rPr>
        <w:t>ault</w:t>
      </w:r>
      <w:r w:rsidR="00846102" w:rsidRPr="00846102">
        <w:rPr>
          <w:rFonts w:ascii="Times New Roman" w:eastAsia="仿宋_GB2312" w:hAnsi="Times New Roman" w:cs="Times New Roman"/>
          <w:kern w:val="0"/>
          <w:sz w:val="32"/>
          <w:szCs w:val="32"/>
        </w:rPr>
        <w:t>D</w:t>
      </w:r>
      <w:r w:rsidRPr="00846102">
        <w:rPr>
          <w:rFonts w:ascii="Times New Roman" w:eastAsia="仿宋_GB2312" w:hAnsi="Times New Roman" w:cs="Times New Roman"/>
          <w:kern w:val="0"/>
          <w:sz w:val="32"/>
          <w:szCs w:val="32"/>
        </w:rPr>
        <w:t>escription</w:t>
      </w:r>
      <w:proofErr w:type="spellEnd"/>
      <w:r w:rsidRPr="00846102">
        <w:rPr>
          <w:rFonts w:ascii="Times New Roman" w:eastAsia="仿宋_GB2312" w:hAnsi="Times New Roman" w:cs="Times New Roman"/>
          <w:kern w:val="0"/>
          <w:sz w:val="32"/>
          <w:szCs w:val="32"/>
        </w:rPr>
        <w:t>”:”</w:t>
      </w:r>
      <w:r w:rsidRPr="00846102">
        <w:rPr>
          <w:rFonts w:ascii="Times New Roman" w:eastAsia="仿宋_GB2312" w:hAnsi="Times New Roman" w:cs="Times New Roman"/>
          <w:kern w:val="0"/>
          <w:sz w:val="32"/>
          <w:szCs w:val="32"/>
        </w:rPr>
        <w:t>测试</w:t>
      </w:r>
      <w:proofErr w:type="gramStart"/>
      <w:r w:rsidRPr="00846102">
        <w:rPr>
          <w:rFonts w:ascii="Times New Roman" w:eastAsia="仿宋_GB2312" w:hAnsi="Times New Roman" w:cs="Times New Roman"/>
          <w:kern w:val="0"/>
          <w:sz w:val="32"/>
          <w:szCs w:val="32"/>
        </w:rPr>
        <w:t>”</w:t>
      </w:r>
      <w:proofErr w:type="gramEnd"/>
      <w:r w:rsidRPr="00846102">
        <w:rPr>
          <w:rFonts w:ascii="Times New Roman" w:eastAsia="仿宋_GB2312" w:hAnsi="Times New Roman" w:cs="Times New Roman"/>
          <w:kern w:val="0"/>
          <w:sz w:val="32"/>
          <w:szCs w:val="32"/>
        </w:rPr>
        <w:t>,</w:t>
      </w:r>
    </w:p>
    <w:p w14:paraId="253C8C73" w14:textId="4833E69F"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r w:rsidR="00846102" w:rsidRPr="00846102">
        <w:rPr>
          <w:rFonts w:ascii="Times New Roman" w:eastAsia="仿宋_GB2312" w:hAnsi="Times New Roman" w:cs="Times New Roman"/>
          <w:kern w:val="0"/>
          <w:sz w:val="32"/>
          <w:szCs w:val="32"/>
        </w:rPr>
        <w:t>C</w:t>
      </w:r>
      <w:r w:rsidRPr="00846102">
        <w:rPr>
          <w:rFonts w:ascii="Times New Roman" w:eastAsia="仿宋_GB2312" w:hAnsi="Times New Roman" w:cs="Times New Roman"/>
          <w:kern w:val="0"/>
          <w:sz w:val="32"/>
          <w:szCs w:val="32"/>
        </w:rPr>
        <w:t>ost</w:t>
      </w:r>
      <w:r w:rsidR="00846102" w:rsidRPr="00846102">
        <w:rPr>
          <w:rFonts w:ascii="Times New Roman" w:eastAsia="仿宋_GB2312" w:hAnsi="Times New Roman" w:cs="Times New Roman"/>
          <w:kern w:val="0"/>
          <w:sz w:val="32"/>
          <w:szCs w:val="32"/>
        </w:rPr>
        <w:t>L</w:t>
      </w:r>
      <w:r w:rsidRPr="00846102">
        <w:rPr>
          <w:rFonts w:ascii="Times New Roman" w:eastAsia="仿宋_GB2312" w:hAnsi="Times New Roman" w:cs="Times New Roman"/>
          <w:kern w:val="0"/>
          <w:sz w:val="32"/>
          <w:szCs w:val="32"/>
        </w:rPr>
        <w:t>ist</w:t>
      </w:r>
      <w:r w:rsidR="00846102" w:rsidRPr="00846102">
        <w:rPr>
          <w:rFonts w:ascii="Times New Roman" w:eastAsia="仿宋_GB2312" w:hAnsi="Times New Roman" w:cs="Times New Roman"/>
          <w:kern w:val="0"/>
          <w:sz w:val="32"/>
          <w:szCs w:val="32"/>
        </w:rPr>
        <w:t>C</w:t>
      </w:r>
      <w:r w:rsidRPr="00846102">
        <w:rPr>
          <w:rFonts w:ascii="Times New Roman" w:eastAsia="仿宋_GB2312" w:hAnsi="Times New Roman" w:cs="Times New Roman"/>
          <w:kern w:val="0"/>
          <w:sz w:val="32"/>
          <w:szCs w:val="32"/>
        </w:rPr>
        <w:t>ode”:“1112”</w:t>
      </w:r>
    </w:p>
    <w:p w14:paraId="1EE4CF14" w14:textId="77777777"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 xml:space="preserve">}, </w:t>
      </w:r>
    </w:p>
    <w:p w14:paraId="135796E5" w14:textId="5E4DBBFB" w:rsidR="005718C0" w:rsidRPr="00846102" w:rsidRDefault="00AD7ADF" w:rsidP="00F00886">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proofErr w:type="spellStart"/>
      <w:r w:rsidR="00C51233" w:rsidRPr="00846102">
        <w:rPr>
          <w:rFonts w:ascii="Times New Roman" w:eastAsia="仿宋_GB2312" w:hAnsi="Times New Roman" w:cs="Times New Roman"/>
          <w:kern w:val="0"/>
          <w:sz w:val="32"/>
          <w:szCs w:val="32"/>
        </w:rPr>
        <w:t>V</w:t>
      </w:r>
      <w:r w:rsidR="002E423F" w:rsidRPr="00846102">
        <w:rPr>
          <w:rFonts w:ascii="Times New Roman" w:eastAsia="仿宋_GB2312" w:hAnsi="Times New Roman" w:cs="Times New Roman"/>
          <w:kern w:val="0"/>
          <w:sz w:val="32"/>
          <w:szCs w:val="32"/>
        </w:rPr>
        <w:t>ehicle</w:t>
      </w:r>
      <w:r w:rsidR="00C51233" w:rsidRPr="00846102">
        <w:rPr>
          <w:rFonts w:ascii="Times New Roman" w:eastAsia="仿宋_GB2312" w:hAnsi="Times New Roman" w:cs="Times New Roman"/>
          <w:kern w:val="0"/>
          <w:sz w:val="32"/>
          <w:szCs w:val="32"/>
        </w:rPr>
        <w:t>P</w:t>
      </w:r>
      <w:r w:rsidR="002E423F" w:rsidRPr="00846102">
        <w:rPr>
          <w:rFonts w:ascii="Times New Roman" w:eastAsia="仿宋_GB2312" w:hAnsi="Times New Roman" w:cs="Times New Roman"/>
          <w:kern w:val="0"/>
          <w:sz w:val="32"/>
          <w:szCs w:val="32"/>
        </w:rPr>
        <w:t>arts</w:t>
      </w:r>
      <w:r w:rsidR="00C51233" w:rsidRPr="00846102">
        <w:rPr>
          <w:rFonts w:ascii="Times New Roman" w:eastAsia="仿宋_GB2312" w:hAnsi="Times New Roman" w:cs="Times New Roman"/>
          <w:kern w:val="0"/>
          <w:sz w:val="32"/>
          <w:szCs w:val="32"/>
        </w:rPr>
        <w:t>L</w:t>
      </w:r>
      <w:r w:rsidR="002E423F" w:rsidRPr="00846102">
        <w:rPr>
          <w:rFonts w:ascii="Times New Roman" w:eastAsia="仿宋_GB2312" w:hAnsi="Times New Roman" w:cs="Times New Roman"/>
          <w:kern w:val="0"/>
          <w:sz w:val="32"/>
          <w:szCs w:val="32"/>
        </w:rPr>
        <w:t>ist</w:t>
      </w:r>
      <w:proofErr w:type="spellEnd"/>
      <w:r w:rsidR="002E423F" w:rsidRPr="00846102">
        <w:rPr>
          <w:rFonts w:ascii="Times New Roman" w:eastAsia="仿宋_GB2312" w:hAnsi="Times New Roman" w:cs="Times New Roman"/>
          <w:kern w:val="0"/>
          <w:sz w:val="32"/>
          <w:szCs w:val="32"/>
        </w:rPr>
        <w:t>”: “[{\”</w:t>
      </w:r>
      <w:proofErr w:type="spellStart"/>
      <w:r w:rsidR="00846102" w:rsidRPr="00846102">
        <w:rPr>
          <w:rFonts w:ascii="Times New Roman" w:eastAsia="仿宋_GB2312" w:hAnsi="Times New Roman" w:cs="Times New Roman"/>
          <w:kern w:val="0"/>
          <w:sz w:val="32"/>
          <w:szCs w:val="32"/>
        </w:rPr>
        <w:t>P</w:t>
      </w:r>
      <w:r w:rsidR="002E423F" w:rsidRPr="00846102">
        <w:rPr>
          <w:rFonts w:ascii="Times New Roman" w:eastAsia="仿宋_GB2312" w:hAnsi="Times New Roman" w:cs="Times New Roman"/>
          <w:kern w:val="0"/>
          <w:sz w:val="32"/>
          <w:szCs w:val="32"/>
        </w:rPr>
        <w:t>arts</w:t>
      </w:r>
      <w:r w:rsidR="00846102" w:rsidRPr="00846102">
        <w:rPr>
          <w:rFonts w:ascii="Times New Roman" w:eastAsia="仿宋_GB2312" w:hAnsi="Times New Roman" w:cs="Times New Roman"/>
          <w:kern w:val="0"/>
          <w:sz w:val="32"/>
          <w:szCs w:val="32"/>
        </w:rPr>
        <w:t>N</w:t>
      </w:r>
      <w:r w:rsidR="002E423F" w:rsidRPr="00846102">
        <w:rPr>
          <w:rFonts w:ascii="Times New Roman" w:eastAsia="仿宋_GB2312" w:hAnsi="Times New Roman" w:cs="Times New Roman"/>
          <w:kern w:val="0"/>
          <w:sz w:val="32"/>
          <w:szCs w:val="32"/>
        </w:rPr>
        <w:t>ame</w:t>
      </w:r>
      <w:proofErr w:type="spellEnd"/>
      <w:r w:rsidR="002E423F" w:rsidRPr="00846102">
        <w:rPr>
          <w:rFonts w:ascii="Times New Roman" w:eastAsia="仿宋_GB2312" w:hAnsi="Times New Roman" w:cs="Times New Roman"/>
          <w:kern w:val="0"/>
          <w:sz w:val="32"/>
          <w:szCs w:val="32"/>
        </w:rPr>
        <w:t>\</w:t>
      </w:r>
      <w:proofErr w:type="gramStart"/>
      <w:r w:rsidR="002E423F" w:rsidRPr="00846102">
        <w:rPr>
          <w:rFonts w:ascii="Times New Roman" w:eastAsia="仿宋_GB2312" w:hAnsi="Times New Roman" w:cs="Times New Roman"/>
          <w:kern w:val="0"/>
          <w:sz w:val="32"/>
          <w:szCs w:val="32"/>
        </w:rPr>
        <w:t>”</w:t>
      </w:r>
      <w:proofErr w:type="gramEnd"/>
      <w:r w:rsidR="002E423F" w:rsidRPr="00846102">
        <w:rPr>
          <w:rFonts w:ascii="Times New Roman" w:eastAsia="仿宋_GB2312" w:hAnsi="Times New Roman" w:cs="Times New Roman"/>
          <w:kern w:val="0"/>
          <w:sz w:val="32"/>
          <w:szCs w:val="32"/>
        </w:rPr>
        <w:t>:\</w:t>
      </w:r>
      <w:proofErr w:type="gramStart"/>
      <w:r w:rsidR="002E423F" w:rsidRPr="00846102">
        <w:rPr>
          <w:rFonts w:ascii="Times New Roman" w:eastAsia="仿宋_GB2312" w:hAnsi="Times New Roman" w:cs="Times New Roman"/>
          <w:kern w:val="0"/>
          <w:sz w:val="32"/>
          <w:szCs w:val="32"/>
        </w:rPr>
        <w:t>”</w:t>
      </w:r>
      <w:proofErr w:type="gramEnd"/>
      <w:r w:rsidR="002E423F" w:rsidRPr="00846102">
        <w:rPr>
          <w:rFonts w:ascii="Times New Roman" w:eastAsia="仿宋_GB2312" w:hAnsi="Times New Roman" w:cs="Times New Roman"/>
          <w:kern w:val="0"/>
          <w:sz w:val="32"/>
          <w:szCs w:val="32"/>
        </w:rPr>
        <w:t>大灯</w:t>
      </w:r>
      <w:r w:rsidR="002E423F" w:rsidRPr="00846102">
        <w:rPr>
          <w:rFonts w:ascii="Times New Roman" w:eastAsia="仿宋_GB2312" w:hAnsi="Times New Roman" w:cs="Times New Roman"/>
          <w:kern w:val="0"/>
          <w:sz w:val="32"/>
          <w:szCs w:val="32"/>
        </w:rPr>
        <w:t>\</w:t>
      </w:r>
      <w:proofErr w:type="gramStart"/>
      <w:r w:rsidR="002E423F" w:rsidRPr="00846102">
        <w:rPr>
          <w:rFonts w:ascii="Times New Roman" w:eastAsia="仿宋_GB2312" w:hAnsi="Times New Roman" w:cs="Times New Roman"/>
          <w:kern w:val="0"/>
          <w:sz w:val="32"/>
          <w:szCs w:val="32"/>
        </w:rPr>
        <w:t>”</w:t>
      </w:r>
      <w:proofErr w:type="gramEnd"/>
      <w:r w:rsidR="002E423F" w:rsidRPr="00846102">
        <w:rPr>
          <w:rFonts w:ascii="Times New Roman" w:eastAsia="仿宋_GB2312" w:hAnsi="Times New Roman" w:cs="Times New Roman"/>
          <w:kern w:val="0"/>
          <w:sz w:val="32"/>
          <w:szCs w:val="32"/>
        </w:rPr>
        <w:t>,</w:t>
      </w:r>
    </w:p>
    <w:p w14:paraId="4AE8E7B0" w14:textId="570F9F5F"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lastRenderedPageBreak/>
        <w:t>\”</w:t>
      </w:r>
      <w:proofErr w:type="spellStart"/>
      <w:r w:rsidR="00846102" w:rsidRPr="00846102">
        <w:rPr>
          <w:rFonts w:ascii="Times New Roman" w:eastAsia="仿宋_GB2312" w:hAnsi="Times New Roman" w:cs="Times New Roman"/>
          <w:kern w:val="0"/>
          <w:sz w:val="32"/>
          <w:szCs w:val="32"/>
        </w:rPr>
        <w:t>P</w:t>
      </w:r>
      <w:r w:rsidRPr="00846102">
        <w:rPr>
          <w:rFonts w:ascii="Times New Roman" w:eastAsia="仿宋_GB2312" w:hAnsi="Times New Roman" w:cs="Times New Roman"/>
          <w:kern w:val="0"/>
          <w:sz w:val="32"/>
          <w:szCs w:val="32"/>
        </w:rPr>
        <w:t>arts</w:t>
      </w:r>
      <w:r w:rsidR="00846102" w:rsidRPr="00846102">
        <w:rPr>
          <w:rFonts w:ascii="Times New Roman" w:eastAsia="仿宋_GB2312" w:hAnsi="Times New Roman" w:cs="Times New Roman"/>
          <w:kern w:val="0"/>
          <w:sz w:val="32"/>
          <w:szCs w:val="32"/>
        </w:rPr>
        <w:t>Q</w:t>
      </w:r>
      <w:r w:rsidRPr="00846102">
        <w:rPr>
          <w:rFonts w:ascii="Times New Roman" w:eastAsia="仿宋_GB2312" w:hAnsi="Times New Roman" w:cs="Times New Roman"/>
          <w:kern w:val="0"/>
          <w:sz w:val="32"/>
          <w:szCs w:val="32"/>
        </w:rPr>
        <w:t>uantity</w:t>
      </w:r>
      <w:proofErr w:type="spellEnd"/>
      <w:r w:rsidRPr="00846102">
        <w:rPr>
          <w:rFonts w:ascii="Times New Roman" w:eastAsia="仿宋_GB2312" w:hAnsi="Times New Roman" w:cs="Times New Roman"/>
          <w:kern w:val="0"/>
          <w:sz w:val="32"/>
          <w:szCs w:val="32"/>
        </w:rPr>
        <w:t>\”:\”23123\”</w:t>
      </w:r>
      <w:proofErr w:type="gramStart"/>
      <w:r w:rsidRPr="00846102">
        <w:rPr>
          <w:rFonts w:ascii="Times New Roman" w:eastAsia="仿宋_GB2312" w:hAnsi="Times New Roman" w:cs="Times New Roman"/>
          <w:kern w:val="0"/>
          <w:sz w:val="32"/>
          <w:szCs w:val="32"/>
        </w:rPr>
        <w:t>,\</w:t>
      </w:r>
      <w:proofErr w:type="gramEnd"/>
      <w:r w:rsidRPr="00846102">
        <w:rPr>
          <w:rFonts w:ascii="Times New Roman" w:eastAsia="仿宋_GB2312" w:hAnsi="Times New Roman" w:cs="Times New Roman"/>
          <w:kern w:val="0"/>
          <w:sz w:val="32"/>
          <w:szCs w:val="32"/>
        </w:rPr>
        <w:t>“</w:t>
      </w:r>
      <w:proofErr w:type="spellStart"/>
      <w:r w:rsidR="00846102" w:rsidRPr="00846102">
        <w:rPr>
          <w:rFonts w:ascii="Times New Roman" w:eastAsia="仿宋_GB2312" w:hAnsi="Times New Roman" w:cs="Times New Roman"/>
          <w:kern w:val="0"/>
          <w:sz w:val="32"/>
          <w:szCs w:val="32"/>
        </w:rPr>
        <w:t>P</w:t>
      </w:r>
      <w:r w:rsidRPr="00846102">
        <w:rPr>
          <w:rFonts w:ascii="Times New Roman" w:eastAsia="仿宋_GB2312" w:hAnsi="Times New Roman" w:cs="Times New Roman"/>
          <w:kern w:val="0"/>
          <w:sz w:val="32"/>
          <w:szCs w:val="32"/>
        </w:rPr>
        <w:t>arts</w:t>
      </w:r>
      <w:r w:rsidR="00846102" w:rsidRPr="00846102">
        <w:rPr>
          <w:rFonts w:ascii="Times New Roman" w:eastAsia="仿宋_GB2312" w:hAnsi="Times New Roman" w:cs="Times New Roman"/>
          <w:kern w:val="0"/>
          <w:sz w:val="32"/>
          <w:szCs w:val="32"/>
        </w:rPr>
        <w:t>C</w:t>
      </w:r>
      <w:r w:rsidRPr="00846102">
        <w:rPr>
          <w:rFonts w:ascii="Times New Roman" w:eastAsia="仿宋_GB2312" w:hAnsi="Times New Roman" w:cs="Times New Roman"/>
          <w:kern w:val="0"/>
          <w:sz w:val="32"/>
          <w:szCs w:val="32"/>
        </w:rPr>
        <w:t>ode</w:t>
      </w:r>
      <w:proofErr w:type="spellEnd"/>
      <w:r w:rsidRPr="00846102">
        <w:rPr>
          <w:rFonts w:ascii="Times New Roman" w:eastAsia="仿宋_GB2312" w:hAnsi="Times New Roman" w:cs="Times New Roman"/>
          <w:kern w:val="0"/>
          <w:sz w:val="32"/>
          <w:szCs w:val="32"/>
        </w:rPr>
        <w:t xml:space="preserve">\”:\”233\”}]”, </w:t>
      </w:r>
    </w:p>
    <w:p w14:paraId="38671687" w14:textId="3D183634" w:rsidR="005718C0"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proofErr w:type="spellStart"/>
      <w:r w:rsidR="00846102" w:rsidRPr="00846102">
        <w:rPr>
          <w:rFonts w:ascii="Times New Roman" w:eastAsia="仿宋_GB2312" w:hAnsi="Times New Roman" w:cs="Times New Roman"/>
          <w:kern w:val="0"/>
          <w:sz w:val="32"/>
          <w:szCs w:val="32"/>
        </w:rPr>
        <w:t>R</w:t>
      </w:r>
      <w:r w:rsidRPr="00846102">
        <w:rPr>
          <w:rFonts w:ascii="Times New Roman" w:eastAsia="仿宋_GB2312" w:hAnsi="Times New Roman" w:cs="Times New Roman"/>
          <w:kern w:val="0"/>
          <w:sz w:val="32"/>
          <w:szCs w:val="32"/>
        </w:rPr>
        <w:t>epair</w:t>
      </w:r>
      <w:r w:rsidR="00846102" w:rsidRPr="00846102">
        <w:rPr>
          <w:rFonts w:ascii="Times New Roman" w:eastAsia="仿宋_GB2312" w:hAnsi="Times New Roman" w:cs="Times New Roman"/>
          <w:kern w:val="0"/>
          <w:sz w:val="32"/>
          <w:szCs w:val="32"/>
        </w:rPr>
        <w:t>P</w:t>
      </w:r>
      <w:r w:rsidRPr="00846102">
        <w:rPr>
          <w:rFonts w:ascii="Times New Roman" w:eastAsia="仿宋_GB2312" w:hAnsi="Times New Roman" w:cs="Times New Roman"/>
          <w:kern w:val="0"/>
          <w:sz w:val="32"/>
          <w:szCs w:val="32"/>
        </w:rPr>
        <w:t>roject</w:t>
      </w:r>
      <w:r w:rsidR="00846102" w:rsidRPr="00846102">
        <w:rPr>
          <w:rFonts w:ascii="Times New Roman" w:eastAsia="仿宋_GB2312" w:hAnsi="Times New Roman" w:cs="Times New Roman"/>
          <w:kern w:val="0"/>
          <w:sz w:val="32"/>
          <w:szCs w:val="32"/>
        </w:rPr>
        <w:t>L</w:t>
      </w:r>
      <w:r w:rsidRPr="00846102">
        <w:rPr>
          <w:rFonts w:ascii="Times New Roman" w:eastAsia="仿宋_GB2312" w:hAnsi="Times New Roman" w:cs="Times New Roman"/>
          <w:kern w:val="0"/>
          <w:sz w:val="32"/>
          <w:szCs w:val="32"/>
        </w:rPr>
        <w:t>ist</w:t>
      </w:r>
      <w:proofErr w:type="spellEnd"/>
      <w:r w:rsidRPr="00846102">
        <w:rPr>
          <w:rFonts w:ascii="Times New Roman" w:eastAsia="仿宋_GB2312" w:hAnsi="Times New Roman" w:cs="Times New Roman"/>
          <w:kern w:val="0"/>
          <w:sz w:val="32"/>
          <w:szCs w:val="32"/>
        </w:rPr>
        <w:t>”:</w:t>
      </w:r>
      <w:proofErr w:type="gramStart"/>
      <w:r w:rsidRPr="00846102">
        <w:rPr>
          <w:rFonts w:ascii="Times New Roman" w:eastAsia="仿宋_GB2312" w:hAnsi="Times New Roman" w:cs="Times New Roman"/>
          <w:kern w:val="0"/>
          <w:sz w:val="32"/>
          <w:szCs w:val="32"/>
        </w:rPr>
        <w:t>“</w:t>
      </w:r>
      <w:proofErr w:type="gramEnd"/>
      <w:r w:rsidRPr="00846102">
        <w:rPr>
          <w:rFonts w:ascii="Times New Roman" w:eastAsia="仿宋_GB2312" w:hAnsi="Times New Roman" w:cs="Times New Roman"/>
          <w:kern w:val="0"/>
          <w:sz w:val="32"/>
          <w:szCs w:val="32"/>
        </w:rPr>
        <w:t>[{\“</w:t>
      </w:r>
      <w:proofErr w:type="spellStart"/>
      <w:r w:rsidR="00846102" w:rsidRPr="00846102">
        <w:rPr>
          <w:rFonts w:ascii="Times New Roman" w:eastAsia="仿宋_GB2312" w:hAnsi="Times New Roman" w:cs="Times New Roman"/>
          <w:kern w:val="0"/>
          <w:sz w:val="32"/>
          <w:szCs w:val="32"/>
        </w:rPr>
        <w:t>R</w:t>
      </w:r>
      <w:r w:rsidRPr="00846102">
        <w:rPr>
          <w:rFonts w:ascii="Times New Roman" w:eastAsia="仿宋_GB2312" w:hAnsi="Times New Roman" w:cs="Times New Roman"/>
          <w:kern w:val="0"/>
          <w:sz w:val="32"/>
          <w:szCs w:val="32"/>
        </w:rPr>
        <w:t>epair</w:t>
      </w:r>
      <w:r w:rsidR="00846102" w:rsidRPr="00846102">
        <w:rPr>
          <w:rFonts w:ascii="Times New Roman" w:eastAsia="仿宋_GB2312" w:hAnsi="Times New Roman" w:cs="Times New Roman"/>
          <w:kern w:val="0"/>
          <w:sz w:val="32"/>
          <w:szCs w:val="32"/>
        </w:rPr>
        <w:t>P</w:t>
      </w:r>
      <w:r w:rsidRPr="00846102">
        <w:rPr>
          <w:rFonts w:ascii="Times New Roman" w:eastAsia="仿宋_GB2312" w:hAnsi="Times New Roman" w:cs="Times New Roman"/>
          <w:kern w:val="0"/>
          <w:sz w:val="32"/>
          <w:szCs w:val="32"/>
        </w:rPr>
        <w:t>roject</w:t>
      </w:r>
      <w:proofErr w:type="spellEnd"/>
      <w:r w:rsidRPr="00846102">
        <w:rPr>
          <w:rFonts w:ascii="Times New Roman" w:eastAsia="仿宋_GB2312" w:hAnsi="Times New Roman" w:cs="Times New Roman"/>
          <w:kern w:val="0"/>
          <w:sz w:val="32"/>
          <w:szCs w:val="32"/>
        </w:rPr>
        <w:t>\”:\</w:t>
      </w:r>
      <w:proofErr w:type="gramStart"/>
      <w:r w:rsidRPr="00846102">
        <w:rPr>
          <w:rFonts w:ascii="Times New Roman" w:eastAsia="仿宋_GB2312" w:hAnsi="Times New Roman" w:cs="Times New Roman"/>
          <w:kern w:val="0"/>
          <w:sz w:val="32"/>
          <w:szCs w:val="32"/>
        </w:rPr>
        <w:t>”</w:t>
      </w:r>
      <w:proofErr w:type="gramEnd"/>
      <w:r w:rsidRPr="00846102">
        <w:rPr>
          <w:rFonts w:ascii="Times New Roman" w:eastAsia="仿宋_GB2312" w:hAnsi="Times New Roman" w:cs="Times New Roman"/>
          <w:kern w:val="0"/>
          <w:sz w:val="32"/>
          <w:szCs w:val="32"/>
        </w:rPr>
        <w:t>测试</w:t>
      </w:r>
      <w:r w:rsidRPr="00846102">
        <w:rPr>
          <w:rFonts w:ascii="Times New Roman" w:eastAsia="仿宋_GB2312" w:hAnsi="Times New Roman" w:cs="Times New Roman"/>
          <w:kern w:val="0"/>
          <w:sz w:val="32"/>
          <w:szCs w:val="32"/>
        </w:rPr>
        <w:t>\</w:t>
      </w:r>
      <w:proofErr w:type="gramStart"/>
      <w:r w:rsidRPr="00846102">
        <w:rPr>
          <w:rFonts w:ascii="Times New Roman" w:eastAsia="仿宋_GB2312" w:hAnsi="Times New Roman" w:cs="Times New Roman"/>
          <w:kern w:val="0"/>
          <w:sz w:val="32"/>
          <w:szCs w:val="32"/>
        </w:rPr>
        <w:t>”</w:t>
      </w:r>
      <w:proofErr w:type="gramEnd"/>
      <w:r w:rsidRPr="00846102">
        <w:rPr>
          <w:rFonts w:ascii="Times New Roman" w:eastAsia="仿宋_GB2312" w:hAnsi="Times New Roman" w:cs="Times New Roman"/>
          <w:kern w:val="0"/>
          <w:sz w:val="32"/>
          <w:szCs w:val="32"/>
        </w:rPr>
        <w:t>,</w:t>
      </w:r>
    </w:p>
    <w:p w14:paraId="640D3855" w14:textId="5A7FD103"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proofErr w:type="spellStart"/>
      <w:r w:rsidR="00846102" w:rsidRPr="00846102">
        <w:rPr>
          <w:rFonts w:ascii="Times New Roman" w:eastAsia="仿宋_GB2312" w:hAnsi="Times New Roman" w:cs="Times New Roman"/>
          <w:kern w:val="0"/>
          <w:sz w:val="32"/>
          <w:szCs w:val="32"/>
        </w:rPr>
        <w:t>W</w:t>
      </w:r>
      <w:r w:rsidRPr="00846102">
        <w:rPr>
          <w:rFonts w:ascii="Times New Roman" w:eastAsia="仿宋_GB2312" w:hAnsi="Times New Roman" w:cs="Times New Roman"/>
          <w:kern w:val="0"/>
          <w:sz w:val="32"/>
          <w:szCs w:val="32"/>
        </w:rPr>
        <w:t>orking</w:t>
      </w:r>
      <w:r w:rsidR="00846102" w:rsidRPr="00846102">
        <w:rPr>
          <w:rFonts w:ascii="Times New Roman" w:eastAsia="仿宋_GB2312" w:hAnsi="Times New Roman" w:cs="Times New Roman"/>
          <w:kern w:val="0"/>
          <w:sz w:val="32"/>
          <w:szCs w:val="32"/>
        </w:rPr>
        <w:t>H</w:t>
      </w:r>
      <w:r w:rsidRPr="00846102">
        <w:rPr>
          <w:rFonts w:ascii="Times New Roman" w:eastAsia="仿宋_GB2312" w:hAnsi="Times New Roman" w:cs="Times New Roman"/>
          <w:kern w:val="0"/>
          <w:sz w:val="32"/>
          <w:szCs w:val="32"/>
        </w:rPr>
        <w:t>ours</w:t>
      </w:r>
      <w:proofErr w:type="spellEnd"/>
      <w:r w:rsidRPr="00846102">
        <w:rPr>
          <w:rFonts w:ascii="Times New Roman" w:eastAsia="仿宋_GB2312" w:hAnsi="Times New Roman" w:cs="Times New Roman"/>
          <w:kern w:val="0"/>
          <w:sz w:val="32"/>
          <w:szCs w:val="32"/>
        </w:rPr>
        <w:t>\”:\”20.5\”}]”,</w:t>
      </w:r>
    </w:p>
    <w:p w14:paraId="6A36F635" w14:textId="77777777"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w:t>
      </w:r>
    </w:p>
    <w:p w14:paraId="59904D95" w14:textId="77777777" w:rsidR="002E423F" w:rsidRPr="00846102" w:rsidRDefault="002E423F" w:rsidP="00F00886">
      <w:pPr>
        <w:spacing w:line="360" w:lineRule="auto"/>
        <w:ind w:firstLineChars="200" w:firstLine="640"/>
        <w:rPr>
          <w:rFonts w:ascii="Times New Roman" w:eastAsia="仿宋_GB2312" w:hAnsi="Times New Roman" w:cs="Times New Roman"/>
          <w:kern w:val="0"/>
          <w:sz w:val="32"/>
          <w:szCs w:val="32"/>
        </w:rPr>
      </w:pPr>
      <w:r w:rsidRPr="00846102">
        <w:rPr>
          <w:rFonts w:ascii="Times New Roman" w:eastAsia="仿宋_GB2312" w:hAnsi="Times New Roman" w:cs="Times New Roman"/>
          <w:kern w:val="0"/>
          <w:sz w:val="32"/>
          <w:szCs w:val="32"/>
        </w:rPr>
        <w:t>返回信息样例</w:t>
      </w:r>
    </w:p>
    <w:p w14:paraId="0FFD306A" w14:textId="2CCC601D" w:rsidR="002E423F" w:rsidRDefault="002E423F" w:rsidP="00F00886">
      <w:pPr>
        <w:spacing w:line="360" w:lineRule="auto"/>
        <w:ind w:firstLineChars="200" w:firstLine="640"/>
        <w:rPr>
          <w:rFonts w:ascii="Times New Roman" w:eastAsia="仿宋_GB2312" w:hAnsi="Times New Roman" w:cs="Times New Roman"/>
          <w:kern w:val="0"/>
          <w:sz w:val="32"/>
          <w:szCs w:val="32"/>
        </w:rPr>
      </w:pPr>
      <w:r w:rsidRPr="00F00886">
        <w:rPr>
          <w:rFonts w:ascii="Times New Roman" w:eastAsia="仿宋_GB2312" w:hAnsi="Times New Roman" w:cs="Times New Roman"/>
          <w:kern w:val="0"/>
          <w:sz w:val="32"/>
          <w:szCs w:val="32"/>
        </w:rPr>
        <w:t>{"status":"</w:t>
      </w:r>
      <w:r w:rsidRPr="00F00886">
        <w:rPr>
          <w:rFonts w:ascii="Times New Roman" w:eastAsia="仿宋_GB2312" w:hAnsi="Times New Roman" w:cs="Times New Roman"/>
          <w:kern w:val="0"/>
          <w:sz w:val="32"/>
          <w:szCs w:val="32"/>
        </w:rPr>
        <w:t>接收成功</w:t>
      </w:r>
      <w:r w:rsidRPr="00F00886">
        <w:rPr>
          <w:rFonts w:ascii="Times New Roman" w:eastAsia="仿宋_GB2312" w:hAnsi="Times New Roman" w:cs="Times New Roman"/>
          <w:kern w:val="0"/>
          <w:sz w:val="32"/>
          <w:szCs w:val="32"/>
        </w:rPr>
        <w:t>","code":"1"}</w:t>
      </w:r>
    </w:p>
    <w:p w14:paraId="28D0D015" w14:textId="77777777" w:rsidR="005718C0" w:rsidRPr="009018AA" w:rsidRDefault="005718C0" w:rsidP="005718C0">
      <w:pPr>
        <w:spacing w:line="360" w:lineRule="auto"/>
        <w:ind w:firstLineChars="200" w:firstLine="640"/>
        <w:rPr>
          <w:rFonts w:ascii="Times New Roman" w:eastAsia="仿宋_GB2312" w:hAnsi="Times New Roman" w:cs="Times New Roman"/>
          <w:kern w:val="0"/>
          <w:sz w:val="32"/>
          <w:szCs w:val="32"/>
        </w:rPr>
      </w:pPr>
      <w:r w:rsidRPr="009018AA">
        <w:rPr>
          <w:rFonts w:ascii="Times New Roman" w:eastAsia="仿宋_GB2312" w:hAnsi="Times New Roman" w:cs="Times New Roman"/>
          <w:kern w:val="0"/>
          <w:sz w:val="32"/>
          <w:szCs w:val="32"/>
        </w:rPr>
        <w:t>{"status":"</w:t>
      </w:r>
      <w:r w:rsidRPr="009018AA">
        <w:rPr>
          <w:rFonts w:ascii="Times New Roman" w:eastAsia="仿宋_GB2312" w:hAnsi="Times New Roman" w:cs="Times New Roman"/>
          <w:kern w:val="0"/>
          <w:sz w:val="32"/>
          <w:szCs w:val="32"/>
        </w:rPr>
        <w:t>接收</w:t>
      </w:r>
      <w:r w:rsidRPr="009018AA">
        <w:rPr>
          <w:rFonts w:ascii="Times New Roman" w:eastAsia="仿宋_GB2312" w:hAnsi="Times New Roman" w:cs="Times New Roman" w:hint="eastAsia"/>
          <w:kern w:val="0"/>
          <w:sz w:val="32"/>
          <w:szCs w:val="32"/>
        </w:rPr>
        <w:t>失败描述</w:t>
      </w:r>
      <w:r w:rsidRPr="009018AA">
        <w:rPr>
          <w:rFonts w:ascii="Times New Roman" w:eastAsia="仿宋_GB2312" w:hAnsi="Times New Roman" w:cs="Times New Roman"/>
          <w:kern w:val="0"/>
          <w:sz w:val="32"/>
          <w:szCs w:val="32"/>
        </w:rPr>
        <w:t>","code":"</w:t>
      </w:r>
      <w:r w:rsidRPr="009018AA">
        <w:rPr>
          <w:rFonts w:ascii="Times New Roman" w:eastAsia="仿宋_GB2312" w:hAnsi="Times New Roman" w:cs="Times New Roman" w:hint="eastAsia"/>
          <w:kern w:val="0"/>
          <w:sz w:val="32"/>
          <w:szCs w:val="32"/>
        </w:rPr>
        <w:t>对应错误码</w:t>
      </w:r>
      <w:r w:rsidRPr="009018AA">
        <w:rPr>
          <w:rFonts w:ascii="Times New Roman" w:eastAsia="仿宋_GB2312" w:hAnsi="Times New Roman" w:cs="Times New Roman"/>
          <w:kern w:val="0"/>
          <w:sz w:val="32"/>
          <w:szCs w:val="32"/>
        </w:rPr>
        <w:t>"}</w:t>
      </w:r>
    </w:p>
    <w:p w14:paraId="378FF5AD" w14:textId="77777777" w:rsidR="005718C0" w:rsidRPr="00F00886" w:rsidRDefault="005718C0" w:rsidP="00F00886">
      <w:pPr>
        <w:spacing w:line="360" w:lineRule="auto"/>
        <w:ind w:firstLineChars="200" w:firstLine="640"/>
        <w:rPr>
          <w:rFonts w:ascii="Times New Roman" w:eastAsia="仿宋_GB2312" w:hAnsi="Times New Roman" w:cs="Times New Roman"/>
          <w:kern w:val="0"/>
          <w:sz w:val="32"/>
          <w:szCs w:val="32"/>
        </w:rPr>
      </w:pPr>
    </w:p>
    <w:p w14:paraId="6589B9BC" w14:textId="77777777" w:rsidR="002E423F" w:rsidRPr="00F00886" w:rsidRDefault="002E423F" w:rsidP="00F00886">
      <w:pPr>
        <w:spacing w:line="360" w:lineRule="auto"/>
        <w:ind w:firstLineChars="200" w:firstLine="640"/>
        <w:rPr>
          <w:rFonts w:ascii="Times New Roman" w:eastAsia="仿宋_GB2312" w:hAnsi="Times New Roman" w:cs="Times New Roman"/>
          <w:kern w:val="0"/>
          <w:sz w:val="32"/>
          <w:szCs w:val="32"/>
        </w:rPr>
      </w:pPr>
    </w:p>
    <w:sectPr w:rsidR="002E423F" w:rsidRPr="00F0088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6EFB" w14:textId="77777777" w:rsidR="009A63E1" w:rsidRDefault="009A63E1" w:rsidP="002E2A62">
      <w:r>
        <w:separator/>
      </w:r>
    </w:p>
  </w:endnote>
  <w:endnote w:type="continuationSeparator" w:id="0">
    <w:p w14:paraId="4C0D5F64" w14:textId="77777777" w:rsidR="009A63E1" w:rsidRDefault="009A63E1" w:rsidP="002E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31930"/>
      <w:docPartObj>
        <w:docPartGallery w:val="Page Numbers (Bottom of Page)"/>
        <w:docPartUnique/>
      </w:docPartObj>
    </w:sdtPr>
    <w:sdtEndPr>
      <w:rPr>
        <w:rFonts w:ascii="Times New Roman" w:hAnsi="Times New Roman" w:cs="Times New Roman"/>
        <w:sz w:val="21"/>
        <w:szCs w:val="21"/>
      </w:rPr>
    </w:sdtEndPr>
    <w:sdtContent>
      <w:p w14:paraId="3F95BA2A" w14:textId="658D986B" w:rsidR="00F74D14" w:rsidRPr="00800FE7" w:rsidRDefault="00F74D14" w:rsidP="00800FE7">
        <w:pPr>
          <w:pStyle w:val="a9"/>
          <w:jc w:val="center"/>
          <w:rPr>
            <w:rFonts w:ascii="Times New Roman" w:hAnsi="Times New Roman" w:cs="Times New Roman"/>
            <w:sz w:val="21"/>
            <w:szCs w:val="21"/>
          </w:rPr>
        </w:pPr>
        <w:r w:rsidRPr="00800FE7">
          <w:rPr>
            <w:rFonts w:ascii="Times New Roman" w:hAnsi="Times New Roman" w:cs="Times New Roman"/>
            <w:sz w:val="21"/>
            <w:szCs w:val="21"/>
          </w:rPr>
          <w:fldChar w:fldCharType="begin"/>
        </w:r>
        <w:r w:rsidRPr="00800FE7">
          <w:rPr>
            <w:rFonts w:ascii="Times New Roman" w:hAnsi="Times New Roman" w:cs="Times New Roman"/>
            <w:sz w:val="21"/>
            <w:szCs w:val="21"/>
          </w:rPr>
          <w:instrText>PAGE   \* MERGEFORMAT</w:instrText>
        </w:r>
        <w:r w:rsidRPr="00800FE7">
          <w:rPr>
            <w:rFonts w:ascii="Times New Roman" w:hAnsi="Times New Roman" w:cs="Times New Roman"/>
            <w:sz w:val="21"/>
            <w:szCs w:val="21"/>
          </w:rPr>
          <w:fldChar w:fldCharType="separate"/>
        </w:r>
        <w:r w:rsidR="00A91B59" w:rsidRPr="00A91B59">
          <w:rPr>
            <w:rFonts w:ascii="Times New Roman" w:hAnsi="Times New Roman" w:cs="Times New Roman"/>
            <w:noProof/>
            <w:sz w:val="21"/>
            <w:szCs w:val="21"/>
            <w:lang w:val="zh-CN"/>
          </w:rPr>
          <w:t>14</w:t>
        </w:r>
        <w:r w:rsidRPr="00800FE7">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63BD" w14:textId="77777777" w:rsidR="009A63E1" w:rsidRDefault="009A63E1" w:rsidP="002E2A62">
      <w:r>
        <w:separator/>
      </w:r>
    </w:p>
  </w:footnote>
  <w:footnote w:type="continuationSeparator" w:id="0">
    <w:p w14:paraId="41A302B3" w14:textId="77777777" w:rsidR="009A63E1" w:rsidRDefault="009A63E1" w:rsidP="002E2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26110F0"/>
    <w:multiLevelType w:val="hybridMultilevel"/>
    <w:tmpl w:val="2E8AAA5E"/>
    <w:lvl w:ilvl="0" w:tplc="1298C42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B55AB9"/>
    <w:multiLevelType w:val="hybridMultilevel"/>
    <w:tmpl w:val="7B3E8F5A"/>
    <w:lvl w:ilvl="0" w:tplc="1298C42A">
      <w:start w:val="1"/>
      <w:numFmt w:val="decimal"/>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BE63807"/>
    <w:multiLevelType w:val="hybridMultilevel"/>
    <w:tmpl w:val="555C3F7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E127525"/>
    <w:multiLevelType w:val="hybridMultilevel"/>
    <w:tmpl w:val="2E8AAA5E"/>
    <w:lvl w:ilvl="0" w:tplc="1298C42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A7"/>
    <w:rsid w:val="00042D84"/>
    <w:rsid w:val="000B353B"/>
    <w:rsid w:val="00156164"/>
    <w:rsid w:val="00193383"/>
    <w:rsid w:val="002C6F14"/>
    <w:rsid w:val="002E2A62"/>
    <w:rsid w:val="002E423F"/>
    <w:rsid w:val="002F1E64"/>
    <w:rsid w:val="00327EDE"/>
    <w:rsid w:val="003E457D"/>
    <w:rsid w:val="0043592E"/>
    <w:rsid w:val="0045302A"/>
    <w:rsid w:val="004566E5"/>
    <w:rsid w:val="00525450"/>
    <w:rsid w:val="005718C0"/>
    <w:rsid w:val="00592A13"/>
    <w:rsid w:val="005B404F"/>
    <w:rsid w:val="005D1209"/>
    <w:rsid w:val="005D1CEF"/>
    <w:rsid w:val="006522A7"/>
    <w:rsid w:val="006E678F"/>
    <w:rsid w:val="00711C20"/>
    <w:rsid w:val="007E6639"/>
    <w:rsid w:val="00800FE7"/>
    <w:rsid w:val="008211E1"/>
    <w:rsid w:val="00846102"/>
    <w:rsid w:val="00867237"/>
    <w:rsid w:val="00874304"/>
    <w:rsid w:val="00892B3B"/>
    <w:rsid w:val="008B10F1"/>
    <w:rsid w:val="009018AA"/>
    <w:rsid w:val="00972EBA"/>
    <w:rsid w:val="009748D0"/>
    <w:rsid w:val="00995A9C"/>
    <w:rsid w:val="009A63E1"/>
    <w:rsid w:val="009B4B9C"/>
    <w:rsid w:val="00A063B6"/>
    <w:rsid w:val="00A416AD"/>
    <w:rsid w:val="00A91B59"/>
    <w:rsid w:val="00AD7ADF"/>
    <w:rsid w:val="00B416C2"/>
    <w:rsid w:val="00B8592D"/>
    <w:rsid w:val="00C444AE"/>
    <w:rsid w:val="00C51233"/>
    <w:rsid w:val="00C51C8B"/>
    <w:rsid w:val="00C56310"/>
    <w:rsid w:val="00D76127"/>
    <w:rsid w:val="00E31CC0"/>
    <w:rsid w:val="00EA6D5D"/>
    <w:rsid w:val="00EB29B6"/>
    <w:rsid w:val="00F00886"/>
    <w:rsid w:val="00F47D3E"/>
    <w:rsid w:val="00F7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578F"/>
  <w15:chartTrackingRefBased/>
  <w15:docId w15:val="{5A650CD8-1767-456E-9CCF-88468CC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2E423F"/>
    <w:pPr>
      <w:keepNext/>
      <w:keepLines/>
      <w:spacing w:before="340" w:after="330" w:line="578" w:lineRule="auto"/>
      <w:outlineLvl w:val="0"/>
    </w:pPr>
    <w:rPr>
      <w:rFonts w:ascii="等线" w:eastAsia="黑体" w:hAnsi="等线" w:cs="黑体"/>
      <w:b/>
      <w:bCs/>
      <w:kern w:val="44"/>
      <w:sz w:val="32"/>
      <w:szCs w:val="44"/>
    </w:rPr>
  </w:style>
  <w:style w:type="paragraph" w:styleId="2">
    <w:name w:val="heading 2"/>
    <w:basedOn w:val="a"/>
    <w:next w:val="a"/>
    <w:link w:val="2Char"/>
    <w:qFormat/>
    <w:rsid w:val="002E423F"/>
    <w:pPr>
      <w:keepNext/>
      <w:keepLines/>
      <w:spacing w:before="260" w:after="260" w:line="413" w:lineRule="auto"/>
      <w:outlineLvl w:val="1"/>
    </w:pPr>
    <w:rPr>
      <w:rFonts w:ascii="Arial" w:eastAsia="黑体" w:hAnsi="Arial" w:cs="黑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5A9C"/>
    <w:rPr>
      <w:color w:val="0563C1" w:themeColor="hyperlink"/>
      <w:u w:val="single"/>
    </w:rPr>
  </w:style>
  <w:style w:type="character" w:customStyle="1" w:styleId="UnresolvedMention">
    <w:name w:val="Unresolved Mention"/>
    <w:basedOn w:val="a0"/>
    <w:uiPriority w:val="99"/>
    <w:semiHidden/>
    <w:unhideWhenUsed/>
    <w:rsid w:val="00995A9C"/>
    <w:rPr>
      <w:color w:val="605E5C"/>
      <w:shd w:val="clear" w:color="auto" w:fill="E1DFDD"/>
    </w:rPr>
  </w:style>
  <w:style w:type="paragraph" w:styleId="a4">
    <w:name w:val="Balloon Text"/>
    <w:basedOn w:val="a"/>
    <w:link w:val="Char"/>
    <w:uiPriority w:val="99"/>
    <w:unhideWhenUsed/>
    <w:rsid w:val="002E423F"/>
    <w:rPr>
      <w:sz w:val="18"/>
      <w:szCs w:val="18"/>
    </w:rPr>
  </w:style>
  <w:style w:type="character" w:customStyle="1" w:styleId="Char">
    <w:name w:val="批注框文本 Char"/>
    <w:basedOn w:val="a0"/>
    <w:link w:val="a4"/>
    <w:uiPriority w:val="99"/>
    <w:semiHidden/>
    <w:rsid w:val="002E423F"/>
    <w:rPr>
      <w:sz w:val="18"/>
      <w:szCs w:val="18"/>
    </w:rPr>
  </w:style>
  <w:style w:type="character" w:customStyle="1" w:styleId="1Char">
    <w:name w:val="标题 1 Char"/>
    <w:basedOn w:val="a0"/>
    <w:link w:val="1"/>
    <w:rsid w:val="002E423F"/>
    <w:rPr>
      <w:rFonts w:ascii="等线" w:eastAsia="黑体" w:hAnsi="等线" w:cs="黑体"/>
      <w:b/>
      <w:bCs/>
      <w:kern w:val="44"/>
      <w:sz w:val="32"/>
      <w:szCs w:val="44"/>
    </w:rPr>
  </w:style>
  <w:style w:type="character" w:customStyle="1" w:styleId="2Char">
    <w:name w:val="标题 2 Char"/>
    <w:basedOn w:val="a0"/>
    <w:link w:val="2"/>
    <w:rsid w:val="002E423F"/>
    <w:rPr>
      <w:rFonts w:ascii="Arial" w:eastAsia="黑体" w:hAnsi="Arial" w:cs="黑体"/>
      <w:b/>
      <w:sz w:val="32"/>
    </w:rPr>
  </w:style>
  <w:style w:type="character" w:styleId="a5">
    <w:name w:val="Strong"/>
    <w:qFormat/>
    <w:rsid w:val="002E423F"/>
    <w:rPr>
      <w:b/>
      <w:bCs/>
    </w:rPr>
  </w:style>
  <w:style w:type="character" w:styleId="a6">
    <w:name w:val="annotation reference"/>
    <w:uiPriority w:val="99"/>
    <w:unhideWhenUsed/>
    <w:rsid w:val="002E423F"/>
    <w:rPr>
      <w:sz w:val="21"/>
      <w:szCs w:val="21"/>
    </w:rPr>
  </w:style>
  <w:style w:type="character" w:customStyle="1" w:styleId="a7">
    <w:name w:val="批注文字 字符"/>
    <w:uiPriority w:val="99"/>
    <w:semiHidden/>
    <w:rsid w:val="002E423F"/>
    <w:rPr>
      <w:rFonts w:ascii="等线" w:eastAsia="等线" w:hAnsi="等线" w:cs="黑体"/>
      <w:kern w:val="2"/>
      <w:sz w:val="21"/>
      <w:szCs w:val="22"/>
    </w:rPr>
  </w:style>
  <w:style w:type="character" w:customStyle="1" w:styleId="Char0">
    <w:name w:val="批注主题 Char"/>
    <w:link w:val="a8"/>
    <w:uiPriority w:val="99"/>
    <w:rsid w:val="002E423F"/>
    <w:rPr>
      <w:rFonts w:ascii="等线" w:eastAsia="等线" w:hAnsi="等线" w:cs="黑体"/>
      <w:b/>
      <w:bCs/>
    </w:rPr>
  </w:style>
  <w:style w:type="character" w:customStyle="1" w:styleId="Char1">
    <w:name w:val="页脚 Char"/>
    <w:link w:val="a9"/>
    <w:uiPriority w:val="99"/>
    <w:rsid w:val="002E423F"/>
    <w:rPr>
      <w:sz w:val="18"/>
      <w:szCs w:val="18"/>
    </w:rPr>
  </w:style>
  <w:style w:type="character" w:customStyle="1" w:styleId="Char2">
    <w:name w:val="页眉 Char"/>
    <w:link w:val="aa"/>
    <w:rsid w:val="002E423F"/>
    <w:rPr>
      <w:sz w:val="18"/>
      <w:szCs w:val="18"/>
    </w:rPr>
  </w:style>
  <w:style w:type="character" w:customStyle="1" w:styleId="HTMLChar">
    <w:name w:val="HTML 预设格式 Char"/>
    <w:link w:val="HTML"/>
    <w:uiPriority w:val="99"/>
    <w:rsid w:val="002E423F"/>
    <w:rPr>
      <w:rFonts w:ascii="宋体" w:hAnsi="宋体" w:cs="宋体"/>
      <w:sz w:val="24"/>
      <w:szCs w:val="24"/>
    </w:rPr>
  </w:style>
  <w:style w:type="character" w:customStyle="1" w:styleId="apple-converted-space">
    <w:name w:val="apple-converted-space"/>
    <w:basedOn w:val="a0"/>
    <w:rsid w:val="002E423F"/>
  </w:style>
  <w:style w:type="character" w:customStyle="1" w:styleId="ab">
    <w:name w:val="日期 字符"/>
    <w:basedOn w:val="a0"/>
    <w:link w:val="10"/>
    <w:rsid w:val="002E423F"/>
  </w:style>
  <w:style w:type="paragraph" w:styleId="ac">
    <w:name w:val="annotation text"/>
    <w:basedOn w:val="a"/>
    <w:link w:val="Char3"/>
    <w:uiPriority w:val="99"/>
    <w:unhideWhenUsed/>
    <w:rsid w:val="002E423F"/>
    <w:pPr>
      <w:jc w:val="left"/>
    </w:pPr>
  </w:style>
  <w:style w:type="character" w:customStyle="1" w:styleId="Char3">
    <w:name w:val="批注文字 Char"/>
    <w:basedOn w:val="a0"/>
    <w:link w:val="ac"/>
    <w:uiPriority w:val="99"/>
    <w:semiHidden/>
    <w:rsid w:val="002E423F"/>
  </w:style>
  <w:style w:type="paragraph" w:styleId="a8">
    <w:name w:val="annotation subject"/>
    <w:basedOn w:val="ac"/>
    <w:next w:val="ac"/>
    <w:link w:val="Char0"/>
    <w:uiPriority w:val="99"/>
    <w:unhideWhenUsed/>
    <w:rsid w:val="002E423F"/>
    <w:rPr>
      <w:rFonts w:ascii="等线" w:eastAsia="等线" w:hAnsi="等线" w:cs="黑体"/>
      <w:b/>
      <w:bCs/>
    </w:rPr>
  </w:style>
  <w:style w:type="character" w:customStyle="1" w:styleId="11">
    <w:name w:val="批注主题 字符1"/>
    <w:basedOn w:val="Char3"/>
    <w:uiPriority w:val="99"/>
    <w:semiHidden/>
    <w:rsid w:val="002E423F"/>
    <w:rPr>
      <w:b/>
      <w:bCs/>
    </w:rPr>
  </w:style>
  <w:style w:type="paragraph" w:styleId="HTML">
    <w:name w:val="HTML Preformatted"/>
    <w:basedOn w:val="a"/>
    <w:link w:val="HTMLChar"/>
    <w:uiPriority w:val="99"/>
    <w:unhideWhenUsed/>
    <w:rsid w:val="002E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1">
    <w:name w:val="HTML 预设格式 字符1"/>
    <w:basedOn w:val="a0"/>
    <w:uiPriority w:val="99"/>
    <w:semiHidden/>
    <w:rsid w:val="002E423F"/>
    <w:rPr>
      <w:rFonts w:ascii="Courier New" w:hAnsi="Courier New" w:cs="Courier New"/>
      <w:sz w:val="20"/>
      <w:szCs w:val="20"/>
    </w:rPr>
  </w:style>
  <w:style w:type="paragraph" w:styleId="aa">
    <w:name w:val="header"/>
    <w:basedOn w:val="a"/>
    <w:link w:val="Char2"/>
    <w:rsid w:val="002E423F"/>
    <w:pPr>
      <w:pBdr>
        <w:bottom w:val="single" w:sz="6" w:space="1" w:color="auto"/>
      </w:pBdr>
      <w:tabs>
        <w:tab w:val="center" w:pos="4153"/>
        <w:tab w:val="right" w:pos="8306"/>
      </w:tabs>
      <w:snapToGrid w:val="0"/>
      <w:jc w:val="center"/>
    </w:pPr>
    <w:rPr>
      <w:sz w:val="18"/>
      <w:szCs w:val="18"/>
    </w:rPr>
  </w:style>
  <w:style w:type="character" w:customStyle="1" w:styleId="12">
    <w:name w:val="页眉 字符1"/>
    <w:basedOn w:val="a0"/>
    <w:uiPriority w:val="99"/>
    <w:semiHidden/>
    <w:rsid w:val="002E423F"/>
    <w:rPr>
      <w:sz w:val="18"/>
      <w:szCs w:val="18"/>
    </w:rPr>
  </w:style>
  <w:style w:type="paragraph" w:styleId="a9">
    <w:name w:val="footer"/>
    <w:basedOn w:val="a"/>
    <w:link w:val="Char1"/>
    <w:uiPriority w:val="99"/>
    <w:rsid w:val="002E423F"/>
    <w:pPr>
      <w:tabs>
        <w:tab w:val="center" w:pos="4153"/>
        <w:tab w:val="right" w:pos="8306"/>
      </w:tabs>
      <w:snapToGrid w:val="0"/>
      <w:jc w:val="left"/>
    </w:pPr>
    <w:rPr>
      <w:sz w:val="18"/>
      <w:szCs w:val="18"/>
    </w:rPr>
  </w:style>
  <w:style w:type="character" w:customStyle="1" w:styleId="13">
    <w:name w:val="页脚 字符1"/>
    <w:basedOn w:val="a0"/>
    <w:uiPriority w:val="99"/>
    <w:semiHidden/>
    <w:rsid w:val="002E423F"/>
    <w:rPr>
      <w:sz w:val="18"/>
      <w:szCs w:val="18"/>
    </w:rPr>
  </w:style>
  <w:style w:type="paragraph" w:customStyle="1" w:styleId="10">
    <w:name w:val="日期1"/>
    <w:basedOn w:val="a"/>
    <w:next w:val="a"/>
    <w:link w:val="ab"/>
    <w:rsid w:val="002E423F"/>
    <w:pPr>
      <w:ind w:leftChars="2500" w:left="100"/>
    </w:pPr>
  </w:style>
  <w:style w:type="paragraph" w:customStyle="1" w:styleId="14">
    <w:name w:val="列表段落1"/>
    <w:basedOn w:val="a"/>
    <w:rsid w:val="002E423F"/>
    <w:pPr>
      <w:ind w:firstLineChars="200" w:firstLine="420"/>
    </w:pPr>
    <w:rPr>
      <w:rFonts w:ascii="等线" w:eastAsia="等线" w:hAnsi="等线" w:cs="黑体"/>
    </w:rPr>
  </w:style>
  <w:style w:type="paragraph" w:customStyle="1" w:styleId="ad">
    <w:name w:val="段"/>
    <w:rsid w:val="002E423F"/>
    <w:pPr>
      <w:autoSpaceDE w:val="0"/>
      <w:autoSpaceDN w:val="0"/>
      <w:ind w:firstLineChars="200" w:firstLine="200"/>
      <w:jc w:val="both"/>
    </w:pPr>
    <w:rPr>
      <w:rFonts w:ascii="宋体" w:eastAsia="宋体" w:hAnsi="Times New Roman" w:cs="Times New Roman"/>
      <w:kern w:val="0"/>
      <w:szCs w:val="20"/>
    </w:rPr>
  </w:style>
  <w:style w:type="paragraph" w:styleId="ae">
    <w:name w:val="List Paragraph"/>
    <w:basedOn w:val="a"/>
    <w:uiPriority w:val="34"/>
    <w:qFormat/>
    <w:rsid w:val="005B404F"/>
    <w:pPr>
      <w:ind w:firstLineChars="200" w:firstLine="420"/>
    </w:pPr>
  </w:style>
  <w:style w:type="paragraph" w:styleId="af">
    <w:name w:val="Date"/>
    <w:basedOn w:val="a"/>
    <w:next w:val="a"/>
    <w:link w:val="Char4"/>
    <w:uiPriority w:val="99"/>
    <w:semiHidden/>
    <w:unhideWhenUsed/>
    <w:rsid w:val="009B4B9C"/>
    <w:pPr>
      <w:ind w:leftChars="2500" w:left="100"/>
    </w:pPr>
  </w:style>
  <w:style w:type="character" w:customStyle="1" w:styleId="Char4">
    <w:name w:val="日期 Char"/>
    <w:basedOn w:val="a0"/>
    <w:link w:val="af"/>
    <w:uiPriority w:val="99"/>
    <w:semiHidden/>
    <w:rsid w:val="009B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1330</TotalTime>
  <Pages>1</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刚</dc:creator>
  <cp:keywords/>
  <dc:description/>
  <cp:lastModifiedBy>Administrator</cp:lastModifiedBy>
  <cp:revision>23</cp:revision>
  <dcterms:created xsi:type="dcterms:W3CDTF">2020-07-08T10:12:00Z</dcterms:created>
  <dcterms:modified xsi:type="dcterms:W3CDTF">2020-07-21T09:02:00Z</dcterms:modified>
</cp:coreProperties>
</file>