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117459" w:rsidRPr="00117459">
        <w:rPr>
          <w:rFonts w:ascii="黑体" w:eastAsia="黑体" w:hint="eastAsia"/>
          <w:sz w:val="24"/>
          <w:szCs w:val="28"/>
        </w:rPr>
        <w:t>内河交通安全标志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C8D" w:rsidRDefault="001A6C8D" w:rsidP="00117459">
      <w:r>
        <w:separator/>
      </w:r>
    </w:p>
  </w:endnote>
  <w:endnote w:type="continuationSeparator" w:id="1">
    <w:p w:rsidR="001A6C8D" w:rsidRDefault="001A6C8D" w:rsidP="00117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C8D" w:rsidRDefault="001A6C8D" w:rsidP="00117459">
      <w:r>
        <w:separator/>
      </w:r>
    </w:p>
  </w:footnote>
  <w:footnote w:type="continuationSeparator" w:id="1">
    <w:p w:rsidR="001A6C8D" w:rsidRDefault="001A6C8D" w:rsidP="00117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17459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A6C8D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54842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17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174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17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174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2</cp:revision>
  <dcterms:created xsi:type="dcterms:W3CDTF">2017-07-25T00:40:00Z</dcterms:created>
  <dcterms:modified xsi:type="dcterms:W3CDTF">2017-09-11T07:47:00Z</dcterms:modified>
</cp:coreProperties>
</file>