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25793D" w:rsidRPr="0025793D">
        <w:rPr>
          <w:rFonts w:ascii="黑体" w:eastAsia="黑体" w:hint="eastAsia"/>
          <w:sz w:val="24"/>
          <w:szCs w:val="28"/>
        </w:rPr>
        <w:t>视频编解码器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46" w:rsidRDefault="00F77246" w:rsidP="00B46B16">
      <w:r>
        <w:separator/>
      </w:r>
    </w:p>
  </w:endnote>
  <w:endnote w:type="continuationSeparator" w:id="1">
    <w:p w:rsidR="00F77246" w:rsidRDefault="00F77246" w:rsidP="00B4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46" w:rsidRDefault="00F77246" w:rsidP="00B46B16">
      <w:r>
        <w:separator/>
      </w:r>
    </w:p>
  </w:footnote>
  <w:footnote w:type="continuationSeparator" w:id="1">
    <w:p w:rsidR="00F77246" w:rsidRDefault="00F77246" w:rsidP="00B4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2462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0E93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D78E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5793D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2B5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629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56B77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46B16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77246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4</cp:revision>
  <dcterms:created xsi:type="dcterms:W3CDTF">2017-07-25T00:40:00Z</dcterms:created>
  <dcterms:modified xsi:type="dcterms:W3CDTF">2017-07-25T01:13:00Z</dcterms:modified>
</cp:coreProperties>
</file>